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541B9" w14:textId="5DAA3F1B" w:rsidR="00AD328E" w:rsidRPr="00BE4E3F" w:rsidRDefault="005F464D" w:rsidP="00C366EB">
      <w:pPr>
        <w:rPr>
          <w:rFonts w:asciiTheme="minorHAnsi" w:eastAsia="Times New Roman" w:hAnsiTheme="minorHAnsi"/>
          <w:sz w:val="22"/>
          <w:szCs w:val="22"/>
        </w:rPr>
      </w:pPr>
      <w:r>
        <w:rPr>
          <w:rFonts w:asciiTheme="minorHAnsi" w:eastAsia="Times New Roman" w:hAnsiTheme="minorHAnsi"/>
          <w:sz w:val="22"/>
          <w:szCs w:val="22"/>
        </w:rPr>
        <w:t>ASSISTANT</w:t>
      </w:r>
      <w:r w:rsidR="00105B17">
        <w:rPr>
          <w:rFonts w:asciiTheme="minorHAnsi" w:eastAsia="Times New Roman" w:hAnsiTheme="minorHAnsi"/>
          <w:sz w:val="22"/>
          <w:szCs w:val="22"/>
        </w:rPr>
        <w:t xml:space="preserve"> </w:t>
      </w:r>
      <w:r w:rsidR="005E4CF8" w:rsidRPr="00BE4E3F">
        <w:rPr>
          <w:rFonts w:asciiTheme="minorHAnsi" w:eastAsia="Times New Roman" w:hAnsiTheme="minorHAnsi"/>
          <w:sz w:val="22"/>
          <w:szCs w:val="22"/>
        </w:rPr>
        <w:t xml:space="preserve">PROFESSOR </w:t>
      </w:r>
      <w:r w:rsidR="00105B17">
        <w:rPr>
          <w:rFonts w:asciiTheme="minorHAnsi" w:eastAsia="Times New Roman" w:hAnsiTheme="minorHAnsi"/>
          <w:sz w:val="22"/>
          <w:szCs w:val="22"/>
        </w:rPr>
        <w:t xml:space="preserve">OF </w:t>
      </w:r>
      <w:r w:rsidR="00AD328E" w:rsidRPr="00BE4E3F">
        <w:rPr>
          <w:rFonts w:asciiTheme="minorHAnsi" w:eastAsia="Times New Roman" w:hAnsiTheme="minorHAnsi"/>
          <w:sz w:val="22"/>
          <w:szCs w:val="22"/>
        </w:rPr>
        <w:t>ENTREPRENEURSHIP</w:t>
      </w:r>
    </w:p>
    <w:p w14:paraId="2D472EEC" w14:textId="1D82F445" w:rsidR="00AD328E" w:rsidRPr="00BE4E3F" w:rsidRDefault="00AD328E" w:rsidP="00C366EB">
      <w:pPr>
        <w:rPr>
          <w:rFonts w:asciiTheme="minorHAnsi" w:eastAsia="Times New Roman" w:hAnsiTheme="minorHAnsi"/>
          <w:sz w:val="22"/>
          <w:szCs w:val="22"/>
        </w:rPr>
      </w:pPr>
      <w:r w:rsidRPr="00BE4E3F">
        <w:rPr>
          <w:rFonts w:asciiTheme="minorHAnsi" w:eastAsia="Times New Roman" w:hAnsiTheme="minorHAnsi"/>
          <w:sz w:val="22"/>
          <w:szCs w:val="22"/>
        </w:rPr>
        <w:t xml:space="preserve">Department of Entrepreneurship </w:t>
      </w:r>
      <w:r w:rsidR="00110966">
        <w:rPr>
          <w:rFonts w:asciiTheme="minorHAnsi" w:eastAsia="Times New Roman" w:hAnsiTheme="minorHAnsi"/>
          <w:sz w:val="22"/>
          <w:szCs w:val="22"/>
        </w:rPr>
        <w:t>&amp;</w:t>
      </w:r>
      <w:r w:rsidR="00110966" w:rsidRPr="00BE4E3F">
        <w:rPr>
          <w:rFonts w:asciiTheme="minorHAnsi" w:eastAsia="Times New Roman" w:hAnsiTheme="minorHAnsi"/>
          <w:sz w:val="22"/>
          <w:szCs w:val="22"/>
        </w:rPr>
        <w:t xml:space="preserve"> </w:t>
      </w:r>
      <w:r w:rsidRPr="00BE4E3F">
        <w:rPr>
          <w:rFonts w:asciiTheme="minorHAnsi" w:eastAsia="Times New Roman" w:hAnsiTheme="minorHAnsi"/>
          <w:sz w:val="22"/>
          <w:szCs w:val="22"/>
        </w:rPr>
        <w:t>Emerging Enterprises</w:t>
      </w:r>
    </w:p>
    <w:p w14:paraId="1EDFEFF9" w14:textId="77777777" w:rsidR="00AD328E" w:rsidRPr="00BE4E3F" w:rsidRDefault="00AD328E" w:rsidP="00C366EB">
      <w:pPr>
        <w:rPr>
          <w:rFonts w:asciiTheme="minorHAnsi" w:eastAsia="Times New Roman" w:hAnsiTheme="minorHAnsi"/>
          <w:sz w:val="22"/>
          <w:szCs w:val="22"/>
        </w:rPr>
      </w:pPr>
      <w:r w:rsidRPr="00BE4E3F">
        <w:rPr>
          <w:rFonts w:asciiTheme="minorHAnsi" w:eastAsia="Times New Roman" w:hAnsiTheme="minorHAnsi"/>
          <w:sz w:val="22"/>
          <w:szCs w:val="22"/>
        </w:rPr>
        <w:t>Whitman School of Management</w:t>
      </w:r>
    </w:p>
    <w:p w14:paraId="1005EDF0" w14:textId="77777777" w:rsidR="00AD328E" w:rsidRPr="00BE4E3F" w:rsidRDefault="00AD328E" w:rsidP="00C366EB">
      <w:pPr>
        <w:rPr>
          <w:rFonts w:asciiTheme="minorHAnsi" w:eastAsia="Times New Roman" w:hAnsiTheme="minorHAnsi"/>
          <w:sz w:val="22"/>
          <w:szCs w:val="22"/>
        </w:rPr>
      </w:pPr>
      <w:r w:rsidRPr="00BE4E3F">
        <w:rPr>
          <w:rFonts w:asciiTheme="minorHAnsi" w:eastAsia="Times New Roman" w:hAnsiTheme="minorHAnsi"/>
          <w:sz w:val="22"/>
          <w:szCs w:val="22"/>
        </w:rPr>
        <w:t>SYRACUSE UNIVERSITY</w:t>
      </w:r>
    </w:p>
    <w:p w14:paraId="4E85D8CB" w14:textId="77777777" w:rsidR="00AD328E" w:rsidRPr="00BE4E3F" w:rsidRDefault="00AD328E" w:rsidP="00C366EB">
      <w:pPr>
        <w:rPr>
          <w:rFonts w:asciiTheme="minorHAnsi" w:eastAsia="Times New Roman" w:hAnsiTheme="minorHAnsi"/>
          <w:sz w:val="22"/>
          <w:szCs w:val="22"/>
        </w:rPr>
      </w:pPr>
    </w:p>
    <w:p w14:paraId="7FDABDF5" w14:textId="3559F9CC" w:rsidR="00AD328E" w:rsidRPr="00BE4E3F" w:rsidRDefault="00651157" w:rsidP="00C366EB">
      <w:pPr>
        <w:rPr>
          <w:rFonts w:asciiTheme="minorHAnsi" w:eastAsia="Times New Roman" w:hAnsiTheme="minorHAnsi"/>
          <w:sz w:val="22"/>
          <w:szCs w:val="22"/>
        </w:rPr>
      </w:pPr>
      <w:r>
        <w:rPr>
          <w:rFonts w:asciiTheme="minorHAnsi" w:eastAsia="Times New Roman" w:hAnsiTheme="minorHAnsi"/>
          <w:sz w:val="22"/>
          <w:szCs w:val="22"/>
        </w:rPr>
        <w:t xml:space="preserve">Expanding its focus on entrepreneurship, </w:t>
      </w:r>
      <w:r w:rsidR="00AD328E" w:rsidRPr="00BE4E3F">
        <w:rPr>
          <w:rFonts w:asciiTheme="minorHAnsi" w:eastAsia="Times New Roman" w:hAnsiTheme="minorHAnsi"/>
          <w:sz w:val="22"/>
          <w:szCs w:val="22"/>
        </w:rPr>
        <w:t xml:space="preserve">Syracuse University’s Whitman School of Management is seeking applicants for </w:t>
      </w:r>
      <w:r w:rsidR="00105B17">
        <w:rPr>
          <w:rFonts w:asciiTheme="minorHAnsi" w:eastAsia="Times New Roman" w:hAnsiTheme="minorHAnsi"/>
          <w:sz w:val="22"/>
          <w:szCs w:val="22"/>
        </w:rPr>
        <w:t xml:space="preserve">a </w:t>
      </w:r>
      <w:r>
        <w:rPr>
          <w:rFonts w:asciiTheme="minorHAnsi" w:eastAsia="Times New Roman" w:hAnsiTheme="minorHAnsi"/>
          <w:sz w:val="22"/>
          <w:szCs w:val="22"/>
        </w:rPr>
        <w:t xml:space="preserve">newly created </w:t>
      </w:r>
      <w:r w:rsidR="00AD328E" w:rsidRPr="00BE4E3F">
        <w:rPr>
          <w:rFonts w:asciiTheme="minorHAnsi" w:eastAsia="Times New Roman" w:hAnsiTheme="minorHAnsi"/>
          <w:sz w:val="22"/>
          <w:szCs w:val="22"/>
        </w:rPr>
        <w:t>tenure-track position in Entrepreneurship at the assistant professor rank. We expect the selected individual to join the faculty prior to the 20</w:t>
      </w:r>
      <w:r w:rsidR="005F464D">
        <w:rPr>
          <w:rFonts w:asciiTheme="minorHAnsi" w:eastAsia="Times New Roman" w:hAnsiTheme="minorHAnsi"/>
          <w:sz w:val="22"/>
          <w:szCs w:val="22"/>
        </w:rPr>
        <w:t>20</w:t>
      </w:r>
      <w:r w:rsidR="00105B17">
        <w:rPr>
          <w:rFonts w:asciiTheme="minorHAnsi" w:eastAsia="Times New Roman" w:hAnsiTheme="minorHAnsi"/>
          <w:sz w:val="22"/>
          <w:szCs w:val="22"/>
        </w:rPr>
        <w:t>-21</w:t>
      </w:r>
      <w:r w:rsidR="00AD328E" w:rsidRPr="00BE4E3F">
        <w:rPr>
          <w:rFonts w:asciiTheme="minorHAnsi" w:eastAsia="Times New Roman" w:hAnsiTheme="minorHAnsi"/>
          <w:sz w:val="22"/>
          <w:szCs w:val="22"/>
        </w:rPr>
        <w:t xml:space="preserve"> academic year.</w:t>
      </w:r>
    </w:p>
    <w:p w14:paraId="05B65485" w14:textId="77777777" w:rsidR="00AD328E" w:rsidRPr="00BE4E3F" w:rsidRDefault="00AD328E" w:rsidP="00C366EB">
      <w:pPr>
        <w:rPr>
          <w:rFonts w:asciiTheme="minorHAnsi" w:eastAsia="Times New Roman" w:hAnsiTheme="minorHAnsi"/>
          <w:sz w:val="22"/>
          <w:szCs w:val="22"/>
        </w:rPr>
      </w:pPr>
    </w:p>
    <w:p w14:paraId="3ED5372D" w14:textId="06118853" w:rsidR="00AD328E" w:rsidRPr="00BE4E3F" w:rsidRDefault="00110966" w:rsidP="009C6DA2">
      <w:pPr>
        <w:rPr>
          <w:rFonts w:asciiTheme="minorHAnsi" w:eastAsia="Times New Roman" w:hAnsiTheme="minorHAnsi"/>
          <w:sz w:val="22"/>
          <w:szCs w:val="22"/>
        </w:rPr>
      </w:pPr>
      <w:r>
        <w:rPr>
          <w:rFonts w:asciiTheme="minorHAnsi" w:eastAsia="Times New Roman" w:hAnsiTheme="minorHAnsi"/>
          <w:sz w:val="22"/>
          <w:szCs w:val="22"/>
        </w:rPr>
        <w:t xml:space="preserve">Entrepreneurship is one of the central pillars of the Syracuse University and Whitman School academic strategic plans. As part </w:t>
      </w:r>
      <w:r w:rsidR="00343810">
        <w:rPr>
          <w:rFonts w:asciiTheme="minorHAnsi" w:eastAsia="Times New Roman" w:hAnsiTheme="minorHAnsi"/>
          <w:sz w:val="22"/>
          <w:szCs w:val="22"/>
        </w:rPr>
        <w:t>of the</w:t>
      </w:r>
      <w:r>
        <w:rPr>
          <w:rFonts w:asciiTheme="minorHAnsi" w:eastAsia="Times New Roman" w:hAnsiTheme="minorHAnsi"/>
          <w:sz w:val="22"/>
          <w:szCs w:val="22"/>
        </w:rPr>
        <w:t>s</w:t>
      </w:r>
      <w:r w:rsidR="00343810">
        <w:rPr>
          <w:rFonts w:asciiTheme="minorHAnsi" w:eastAsia="Times New Roman" w:hAnsiTheme="minorHAnsi"/>
          <w:sz w:val="22"/>
          <w:szCs w:val="22"/>
        </w:rPr>
        <w:t>e</w:t>
      </w:r>
      <w:r>
        <w:rPr>
          <w:rFonts w:asciiTheme="minorHAnsi" w:eastAsia="Times New Roman" w:hAnsiTheme="minorHAnsi"/>
          <w:sz w:val="22"/>
          <w:szCs w:val="22"/>
        </w:rPr>
        <w:t xml:space="preserve"> plan</w:t>
      </w:r>
      <w:r w:rsidR="00343810">
        <w:rPr>
          <w:rFonts w:asciiTheme="minorHAnsi" w:eastAsia="Times New Roman" w:hAnsiTheme="minorHAnsi"/>
          <w:sz w:val="22"/>
          <w:szCs w:val="22"/>
        </w:rPr>
        <w:t>s</w:t>
      </w:r>
      <w:r>
        <w:rPr>
          <w:rFonts w:asciiTheme="minorHAnsi" w:eastAsia="Times New Roman" w:hAnsiTheme="minorHAnsi"/>
          <w:sz w:val="22"/>
          <w:szCs w:val="22"/>
        </w:rPr>
        <w:t xml:space="preserve">, multiple new faculty positions are being created in the standalone </w:t>
      </w:r>
      <w:r w:rsidR="00AD328E" w:rsidRPr="00BE4E3F">
        <w:rPr>
          <w:rFonts w:asciiTheme="minorHAnsi" w:eastAsia="Times New Roman" w:hAnsiTheme="minorHAnsi"/>
          <w:sz w:val="22"/>
          <w:szCs w:val="22"/>
        </w:rPr>
        <w:t xml:space="preserve">academic department of Entrepreneurship </w:t>
      </w:r>
      <w:r>
        <w:rPr>
          <w:rFonts w:asciiTheme="minorHAnsi" w:eastAsia="Times New Roman" w:hAnsiTheme="minorHAnsi"/>
          <w:sz w:val="22"/>
          <w:szCs w:val="22"/>
        </w:rPr>
        <w:t>&amp;</w:t>
      </w:r>
      <w:r w:rsidRPr="00BE4E3F">
        <w:rPr>
          <w:rFonts w:asciiTheme="minorHAnsi" w:eastAsia="Times New Roman" w:hAnsiTheme="minorHAnsi"/>
          <w:sz w:val="22"/>
          <w:szCs w:val="22"/>
        </w:rPr>
        <w:t xml:space="preserve"> </w:t>
      </w:r>
      <w:r w:rsidR="00AD328E" w:rsidRPr="00BE4E3F">
        <w:rPr>
          <w:rFonts w:asciiTheme="minorHAnsi" w:eastAsia="Times New Roman" w:hAnsiTheme="minorHAnsi"/>
          <w:sz w:val="22"/>
          <w:szCs w:val="22"/>
        </w:rPr>
        <w:t>Eme</w:t>
      </w:r>
      <w:r w:rsidR="009C6DA2" w:rsidRPr="00BE4E3F">
        <w:rPr>
          <w:rFonts w:asciiTheme="minorHAnsi" w:eastAsia="Times New Roman" w:hAnsiTheme="minorHAnsi"/>
          <w:sz w:val="22"/>
          <w:szCs w:val="22"/>
        </w:rPr>
        <w:t>rging Enterprises (</w:t>
      </w:r>
      <w:proofErr w:type="spellStart"/>
      <w:r w:rsidR="009C6DA2" w:rsidRPr="00BE4E3F">
        <w:rPr>
          <w:rFonts w:asciiTheme="minorHAnsi" w:eastAsia="Times New Roman" w:hAnsiTheme="minorHAnsi"/>
          <w:sz w:val="22"/>
          <w:szCs w:val="22"/>
        </w:rPr>
        <w:t>EEE</w:t>
      </w:r>
      <w:proofErr w:type="spellEnd"/>
      <w:r w:rsidR="009C6DA2" w:rsidRPr="00BE4E3F">
        <w:rPr>
          <w:rFonts w:asciiTheme="minorHAnsi" w:eastAsia="Times New Roman" w:hAnsiTheme="minorHAnsi"/>
          <w:sz w:val="22"/>
          <w:szCs w:val="22"/>
        </w:rPr>
        <w:t xml:space="preserve">). </w:t>
      </w:r>
      <w:r w:rsidR="00AD328E" w:rsidRPr="00BE4E3F">
        <w:rPr>
          <w:rFonts w:asciiTheme="minorHAnsi" w:eastAsia="Times New Roman" w:hAnsiTheme="minorHAnsi"/>
          <w:sz w:val="22"/>
          <w:szCs w:val="22"/>
        </w:rPr>
        <w:t xml:space="preserve">The </w:t>
      </w:r>
      <w:proofErr w:type="spellStart"/>
      <w:r w:rsidR="009C6DA2" w:rsidRPr="00BE4E3F">
        <w:rPr>
          <w:rFonts w:asciiTheme="minorHAnsi" w:eastAsia="Times New Roman" w:hAnsiTheme="minorHAnsi"/>
          <w:sz w:val="22"/>
          <w:szCs w:val="22"/>
        </w:rPr>
        <w:t>EEE</w:t>
      </w:r>
      <w:proofErr w:type="spellEnd"/>
      <w:r w:rsidR="009C6DA2" w:rsidRPr="00BE4E3F">
        <w:rPr>
          <w:rFonts w:asciiTheme="minorHAnsi" w:eastAsia="Times New Roman" w:hAnsiTheme="minorHAnsi"/>
          <w:sz w:val="22"/>
          <w:szCs w:val="22"/>
        </w:rPr>
        <w:t xml:space="preserve"> </w:t>
      </w:r>
      <w:r w:rsidR="00AD328E" w:rsidRPr="00BE4E3F">
        <w:rPr>
          <w:rFonts w:asciiTheme="minorHAnsi" w:eastAsia="Times New Roman" w:hAnsiTheme="minorHAnsi"/>
          <w:sz w:val="22"/>
          <w:szCs w:val="22"/>
        </w:rPr>
        <w:t>department offers degree programs in entrepreneurship at the undergraduate, graduate, and doctoral levels. Its educational programs and research productivity are consistently ranked among the best in the United States</w:t>
      </w:r>
      <w:r w:rsidR="00105B17">
        <w:rPr>
          <w:rFonts w:asciiTheme="minorHAnsi" w:eastAsia="Times New Roman" w:hAnsiTheme="minorHAnsi"/>
          <w:sz w:val="22"/>
          <w:szCs w:val="22"/>
        </w:rPr>
        <w:t>, including recently being ranked #3 globally in the TCU Entrepreneurship Research Productivity rankings</w:t>
      </w:r>
      <w:r w:rsidR="005F464D">
        <w:rPr>
          <w:rFonts w:asciiTheme="minorHAnsi" w:eastAsia="Times New Roman" w:hAnsiTheme="minorHAnsi"/>
          <w:sz w:val="22"/>
          <w:szCs w:val="22"/>
        </w:rPr>
        <w:t xml:space="preserve">. Among other accolades, the </w:t>
      </w:r>
      <w:proofErr w:type="spellStart"/>
      <w:r w:rsidR="005F464D">
        <w:rPr>
          <w:rFonts w:asciiTheme="minorHAnsi" w:eastAsia="Times New Roman" w:hAnsiTheme="minorHAnsi"/>
          <w:sz w:val="22"/>
          <w:szCs w:val="22"/>
        </w:rPr>
        <w:t>EEE</w:t>
      </w:r>
      <w:proofErr w:type="spellEnd"/>
      <w:r w:rsidR="005F464D">
        <w:rPr>
          <w:rFonts w:asciiTheme="minorHAnsi" w:eastAsia="Times New Roman" w:hAnsiTheme="minorHAnsi"/>
          <w:sz w:val="22"/>
          <w:szCs w:val="22"/>
        </w:rPr>
        <w:t xml:space="preserve"> program received the </w:t>
      </w:r>
      <w:proofErr w:type="spellStart"/>
      <w:r w:rsidR="005F464D">
        <w:rPr>
          <w:rFonts w:asciiTheme="minorHAnsi" w:eastAsia="Times New Roman" w:hAnsiTheme="minorHAnsi"/>
          <w:sz w:val="22"/>
          <w:szCs w:val="22"/>
        </w:rPr>
        <w:t>USASBE</w:t>
      </w:r>
      <w:proofErr w:type="spellEnd"/>
      <w:r w:rsidR="005F464D">
        <w:rPr>
          <w:rFonts w:asciiTheme="minorHAnsi" w:eastAsia="Times New Roman" w:hAnsiTheme="minorHAnsi"/>
          <w:sz w:val="22"/>
          <w:szCs w:val="22"/>
        </w:rPr>
        <w:t xml:space="preserve"> National Model Program </w:t>
      </w:r>
      <w:r w:rsidR="00316A45">
        <w:rPr>
          <w:rFonts w:asciiTheme="minorHAnsi" w:eastAsia="Times New Roman" w:hAnsiTheme="minorHAnsi"/>
          <w:sz w:val="22"/>
          <w:szCs w:val="22"/>
        </w:rPr>
        <w:t xml:space="preserve">Award </w:t>
      </w:r>
      <w:r w:rsidR="005F464D">
        <w:rPr>
          <w:rFonts w:asciiTheme="minorHAnsi" w:eastAsia="Times New Roman" w:hAnsiTheme="minorHAnsi"/>
          <w:sz w:val="22"/>
          <w:szCs w:val="22"/>
        </w:rPr>
        <w:t>in 2018</w:t>
      </w:r>
      <w:r w:rsidR="009C6DA2" w:rsidRPr="00BE4E3F">
        <w:rPr>
          <w:rFonts w:asciiTheme="minorHAnsi" w:eastAsia="Times New Roman" w:hAnsiTheme="minorHAnsi"/>
          <w:sz w:val="22"/>
          <w:szCs w:val="22"/>
        </w:rPr>
        <w:t xml:space="preserve">. The faculty are highly research active and publish regularly in </w:t>
      </w:r>
      <w:r w:rsidR="006A3491">
        <w:rPr>
          <w:rFonts w:asciiTheme="minorHAnsi" w:eastAsia="Times New Roman" w:hAnsiTheme="minorHAnsi"/>
          <w:sz w:val="22"/>
          <w:szCs w:val="22"/>
        </w:rPr>
        <w:t>premier</w:t>
      </w:r>
      <w:r w:rsidR="006A3491" w:rsidRPr="00BE4E3F">
        <w:rPr>
          <w:rFonts w:asciiTheme="minorHAnsi" w:eastAsia="Times New Roman" w:hAnsiTheme="minorHAnsi"/>
          <w:sz w:val="22"/>
          <w:szCs w:val="22"/>
        </w:rPr>
        <w:t xml:space="preserve"> </w:t>
      </w:r>
      <w:r w:rsidR="009C6DA2" w:rsidRPr="00BE4E3F">
        <w:rPr>
          <w:rFonts w:asciiTheme="minorHAnsi" w:eastAsia="Times New Roman" w:hAnsiTheme="minorHAnsi"/>
          <w:sz w:val="22"/>
          <w:szCs w:val="22"/>
        </w:rPr>
        <w:t xml:space="preserve">entrepreneurship and management journals. Faculty members also hold </w:t>
      </w:r>
      <w:r w:rsidR="00651157">
        <w:rPr>
          <w:rFonts w:asciiTheme="minorHAnsi" w:eastAsia="Times New Roman" w:hAnsiTheme="minorHAnsi"/>
          <w:sz w:val="22"/>
          <w:szCs w:val="22"/>
        </w:rPr>
        <w:t xml:space="preserve">the Editor-in-Chief </w:t>
      </w:r>
      <w:r w:rsidR="009C6DA2" w:rsidRPr="00BE4E3F">
        <w:rPr>
          <w:rFonts w:asciiTheme="minorHAnsi" w:eastAsia="Times New Roman" w:hAnsiTheme="minorHAnsi"/>
          <w:sz w:val="22"/>
          <w:szCs w:val="22"/>
        </w:rPr>
        <w:t xml:space="preserve">position </w:t>
      </w:r>
      <w:r w:rsidR="009C6DA2" w:rsidRPr="00DF036A">
        <w:rPr>
          <w:rFonts w:asciiTheme="minorHAnsi" w:eastAsia="Times New Roman" w:hAnsiTheme="minorHAnsi"/>
          <w:sz w:val="22"/>
          <w:szCs w:val="22"/>
        </w:rPr>
        <w:t xml:space="preserve">at </w:t>
      </w:r>
      <w:proofErr w:type="spellStart"/>
      <w:r w:rsidR="00651157" w:rsidRPr="00DF036A">
        <w:rPr>
          <w:rFonts w:asciiTheme="minorHAnsi" w:eastAsia="Times New Roman" w:hAnsiTheme="minorHAnsi"/>
          <w:sz w:val="22"/>
          <w:szCs w:val="22"/>
        </w:rPr>
        <w:t>ETP</w:t>
      </w:r>
      <w:proofErr w:type="spellEnd"/>
      <w:r w:rsidR="00651157" w:rsidRPr="00DF036A">
        <w:rPr>
          <w:rFonts w:asciiTheme="minorHAnsi" w:eastAsia="Times New Roman" w:hAnsiTheme="minorHAnsi"/>
          <w:sz w:val="22"/>
          <w:szCs w:val="22"/>
        </w:rPr>
        <w:t>, and editor</w:t>
      </w:r>
      <w:r w:rsidR="00105B17" w:rsidRPr="00DF036A">
        <w:rPr>
          <w:rFonts w:asciiTheme="minorHAnsi" w:eastAsia="Times New Roman" w:hAnsiTheme="minorHAnsi"/>
          <w:sz w:val="22"/>
          <w:szCs w:val="22"/>
        </w:rPr>
        <w:t xml:space="preserve">ial board </w:t>
      </w:r>
      <w:r w:rsidR="00651157" w:rsidRPr="00DF036A">
        <w:rPr>
          <w:rFonts w:asciiTheme="minorHAnsi" w:eastAsia="Times New Roman" w:hAnsiTheme="minorHAnsi"/>
          <w:sz w:val="22"/>
          <w:szCs w:val="22"/>
        </w:rPr>
        <w:t xml:space="preserve">positions at </w:t>
      </w:r>
      <w:r w:rsidR="006A3491" w:rsidRPr="00DF036A">
        <w:rPr>
          <w:rFonts w:asciiTheme="minorHAnsi" w:eastAsia="Times New Roman" w:hAnsiTheme="minorHAnsi"/>
          <w:sz w:val="22"/>
          <w:szCs w:val="22"/>
        </w:rPr>
        <w:t xml:space="preserve">premier </w:t>
      </w:r>
      <w:r w:rsidR="00105B17" w:rsidRPr="00DF036A">
        <w:rPr>
          <w:rFonts w:asciiTheme="minorHAnsi" w:eastAsia="Times New Roman" w:hAnsiTheme="minorHAnsi"/>
          <w:sz w:val="22"/>
          <w:szCs w:val="22"/>
        </w:rPr>
        <w:t>journals in the fields of entrepreneurship and management</w:t>
      </w:r>
      <w:r w:rsidR="00651157" w:rsidRPr="00DF036A">
        <w:rPr>
          <w:rFonts w:asciiTheme="minorHAnsi" w:eastAsia="Times New Roman" w:hAnsiTheme="minorHAnsi"/>
          <w:sz w:val="22"/>
          <w:szCs w:val="22"/>
        </w:rPr>
        <w:t>.</w:t>
      </w:r>
      <w:r w:rsidR="009C6DA2" w:rsidRPr="00DF036A">
        <w:rPr>
          <w:rFonts w:asciiTheme="minorHAnsi" w:eastAsia="Times New Roman" w:hAnsiTheme="minorHAnsi"/>
          <w:sz w:val="22"/>
          <w:szCs w:val="22"/>
        </w:rPr>
        <w:t xml:space="preserve"> </w:t>
      </w:r>
      <w:r w:rsidR="006A3491" w:rsidRPr="00DF036A">
        <w:rPr>
          <w:rFonts w:asciiTheme="minorHAnsi" w:eastAsia="Times New Roman" w:hAnsiTheme="minorHAnsi"/>
          <w:sz w:val="22"/>
          <w:szCs w:val="22"/>
        </w:rPr>
        <w:t xml:space="preserve">The </w:t>
      </w:r>
      <w:proofErr w:type="spellStart"/>
      <w:r w:rsidR="00B04308" w:rsidRPr="00DF036A">
        <w:rPr>
          <w:rFonts w:asciiTheme="minorHAnsi" w:eastAsia="Times New Roman" w:hAnsiTheme="minorHAnsi"/>
          <w:sz w:val="22"/>
          <w:szCs w:val="22"/>
        </w:rPr>
        <w:t>EEE</w:t>
      </w:r>
      <w:proofErr w:type="spellEnd"/>
      <w:r w:rsidR="00B04308" w:rsidRPr="00DF036A">
        <w:rPr>
          <w:rFonts w:asciiTheme="minorHAnsi" w:eastAsia="Times New Roman" w:hAnsiTheme="minorHAnsi"/>
          <w:sz w:val="22"/>
          <w:szCs w:val="22"/>
        </w:rPr>
        <w:t xml:space="preserve"> </w:t>
      </w:r>
      <w:r w:rsidR="006A3491" w:rsidRPr="00DF036A">
        <w:rPr>
          <w:rFonts w:asciiTheme="minorHAnsi" w:eastAsia="Times New Roman" w:hAnsiTheme="minorHAnsi"/>
          <w:sz w:val="22"/>
          <w:szCs w:val="22"/>
        </w:rPr>
        <w:t>Department houses the Institute for an Entrepreneurial Society (IES) which emphasizes research at the intersection of entrepreneurship and institutions</w:t>
      </w:r>
      <w:r w:rsidR="00B04308" w:rsidRPr="00DF036A">
        <w:rPr>
          <w:rFonts w:asciiTheme="minorHAnsi" w:eastAsia="Times New Roman" w:hAnsiTheme="minorHAnsi"/>
          <w:sz w:val="22"/>
          <w:szCs w:val="22"/>
        </w:rPr>
        <w:t>, and</w:t>
      </w:r>
      <w:r w:rsidR="006A3491" w:rsidRPr="00DF036A">
        <w:rPr>
          <w:rFonts w:asciiTheme="minorHAnsi" w:eastAsia="Times New Roman" w:hAnsiTheme="minorHAnsi"/>
          <w:sz w:val="22"/>
          <w:szCs w:val="22"/>
        </w:rPr>
        <w:t xml:space="preserve"> the Sustainable Enterprise Partnership (SEP), which focuses on economic, social, and environmental sustainability in value creation.  </w:t>
      </w:r>
      <w:r w:rsidR="00DF036A">
        <w:rPr>
          <w:rFonts w:asciiTheme="minorHAnsi" w:eastAsia="Times New Roman" w:hAnsiTheme="minorHAnsi"/>
          <w:sz w:val="22"/>
          <w:szCs w:val="22"/>
        </w:rPr>
        <w:t>T</w:t>
      </w:r>
      <w:r w:rsidR="00B04308">
        <w:rPr>
          <w:rFonts w:asciiTheme="minorHAnsi" w:eastAsia="Times New Roman" w:hAnsiTheme="minorHAnsi"/>
          <w:sz w:val="22"/>
          <w:szCs w:val="22"/>
        </w:rPr>
        <w:t xml:space="preserve">here will be </w:t>
      </w:r>
      <w:r w:rsidR="000F5555">
        <w:rPr>
          <w:rFonts w:asciiTheme="minorHAnsi" w:eastAsia="Times New Roman" w:hAnsiTheme="minorHAnsi"/>
          <w:sz w:val="22"/>
          <w:szCs w:val="22"/>
        </w:rPr>
        <w:t>twelve</w:t>
      </w:r>
      <w:r w:rsidR="005E7DEF">
        <w:rPr>
          <w:rFonts w:asciiTheme="minorHAnsi" w:eastAsia="Times New Roman" w:hAnsiTheme="minorHAnsi"/>
          <w:sz w:val="22"/>
          <w:szCs w:val="22"/>
        </w:rPr>
        <w:t xml:space="preserve"> </w:t>
      </w:r>
      <w:r w:rsidR="00343810">
        <w:rPr>
          <w:rFonts w:asciiTheme="minorHAnsi" w:eastAsia="Times New Roman" w:hAnsiTheme="minorHAnsi"/>
          <w:sz w:val="22"/>
          <w:szCs w:val="22"/>
        </w:rPr>
        <w:t xml:space="preserve">tenure-track </w:t>
      </w:r>
      <w:r w:rsidR="005E7DEF">
        <w:rPr>
          <w:rFonts w:asciiTheme="minorHAnsi" w:eastAsia="Times New Roman" w:hAnsiTheme="minorHAnsi"/>
          <w:sz w:val="22"/>
          <w:szCs w:val="22"/>
        </w:rPr>
        <w:t xml:space="preserve">research faculty </w:t>
      </w:r>
      <w:r w:rsidR="00B04308">
        <w:rPr>
          <w:rFonts w:asciiTheme="minorHAnsi" w:eastAsia="Times New Roman" w:hAnsiTheme="minorHAnsi"/>
          <w:sz w:val="22"/>
          <w:szCs w:val="22"/>
        </w:rPr>
        <w:t xml:space="preserve">members, </w:t>
      </w:r>
      <w:r w:rsidR="00DF036A">
        <w:rPr>
          <w:rFonts w:asciiTheme="minorHAnsi" w:eastAsia="Times New Roman" w:hAnsiTheme="minorHAnsi"/>
          <w:sz w:val="22"/>
          <w:szCs w:val="22"/>
        </w:rPr>
        <w:t>i</w:t>
      </w:r>
      <w:r w:rsidR="00DF036A" w:rsidRPr="00DF036A">
        <w:rPr>
          <w:rFonts w:asciiTheme="minorHAnsi" w:eastAsia="Times New Roman" w:hAnsiTheme="minorHAnsi"/>
          <w:sz w:val="22"/>
          <w:szCs w:val="22"/>
        </w:rPr>
        <w:t>ncluding</w:t>
      </w:r>
      <w:r w:rsidR="00DF036A">
        <w:rPr>
          <w:rFonts w:asciiTheme="minorHAnsi" w:eastAsia="Times New Roman" w:hAnsiTheme="minorHAnsi"/>
          <w:sz w:val="22"/>
          <w:szCs w:val="22"/>
        </w:rPr>
        <w:t xml:space="preserve"> two newly created positions. This represents</w:t>
      </w:r>
      <w:r w:rsidR="005E7DEF">
        <w:rPr>
          <w:rFonts w:asciiTheme="minorHAnsi" w:eastAsia="Times New Roman" w:hAnsiTheme="minorHAnsi"/>
          <w:sz w:val="22"/>
          <w:szCs w:val="22"/>
        </w:rPr>
        <w:t xml:space="preserve"> one of the strongest entrepreneurship research environments in the world. </w:t>
      </w:r>
      <w:r w:rsidR="00AD328E" w:rsidRPr="00BE4E3F">
        <w:rPr>
          <w:rFonts w:asciiTheme="minorHAnsi" w:eastAsia="Times New Roman" w:hAnsiTheme="minorHAnsi"/>
          <w:sz w:val="22"/>
          <w:szCs w:val="22"/>
        </w:rPr>
        <w:t xml:space="preserve">Members of the </w:t>
      </w:r>
      <w:r w:rsidR="00B04308">
        <w:rPr>
          <w:rFonts w:asciiTheme="minorHAnsi" w:eastAsia="Times New Roman" w:hAnsiTheme="minorHAnsi"/>
          <w:sz w:val="22"/>
          <w:szCs w:val="22"/>
        </w:rPr>
        <w:t xml:space="preserve">current </w:t>
      </w:r>
      <w:r w:rsidR="00AD328E" w:rsidRPr="00BE4E3F">
        <w:rPr>
          <w:rFonts w:asciiTheme="minorHAnsi" w:eastAsia="Times New Roman" w:hAnsiTheme="minorHAnsi"/>
          <w:sz w:val="22"/>
          <w:szCs w:val="22"/>
        </w:rPr>
        <w:t xml:space="preserve">research faculty include </w:t>
      </w:r>
      <w:r w:rsidR="00F076CA" w:rsidRPr="00BE4E3F">
        <w:rPr>
          <w:rFonts w:asciiTheme="minorHAnsi" w:eastAsia="Times New Roman" w:hAnsiTheme="minorHAnsi"/>
          <w:sz w:val="22"/>
          <w:szCs w:val="22"/>
        </w:rPr>
        <w:t>Alejandro Amezcua,</w:t>
      </w:r>
      <w:r w:rsidR="00F076CA">
        <w:rPr>
          <w:rFonts w:asciiTheme="minorHAnsi" w:eastAsia="Times New Roman" w:hAnsiTheme="minorHAnsi"/>
          <w:sz w:val="22"/>
          <w:szCs w:val="22"/>
        </w:rPr>
        <w:t xml:space="preserve"> </w:t>
      </w:r>
      <w:r w:rsidR="00343810">
        <w:rPr>
          <w:rFonts w:asciiTheme="minorHAnsi" w:eastAsia="Times New Roman" w:hAnsiTheme="minorHAnsi"/>
          <w:sz w:val="22"/>
          <w:szCs w:val="22"/>
        </w:rPr>
        <w:t xml:space="preserve">Suho Han, </w:t>
      </w:r>
      <w:r w:rsidR="00F076CA" w:rsidRPr="00BE4E3F">
        <w:rPr>
          <w:rFonts w:asciiTheme="minorHAnsi" w:eastAsia="Times New Roman" w:hAnsiTheme="minorHAnsi"/>
          <w:sz w:val="22"/>
          <w:szCs w:val="22"/>
        </w:rPr>
        <w:t>Mike Haynie,</w:t>
      </w:r>
      <w:r w:rsidR="00F076CA">
        <w:rPr>
          <w:rFonts w:asciiTheme="minorHAnsi" w:eastAsia="Times New Roman" w:hAnsiTheme="minorHAnsi"/>
          <w:sz w:val="22"/>
          <w:szCs w:val="22"/>
        </w:rPr>
        <w:t xml:space="preserve"> </w:t>
      </w:r>
      <w:r w:rsidR="005F464D">
        <w:rPr>
          <w:rFonts w:asciiTheme="minorHAnsi" w:eastAsia="Times New Roman" w:hAnsiTheme="minorHAnsi"/>
          <w:sz w:val="22"/>
          <w:szCs w:val="22"/>
        </w:rPr>
        <w:t xml:space="preserve">David Lucas, </w:t>
      </w:r>
      <w:r w:rsidR="00F076CA" w:rsidRPr="00BE4E3F">
        <w:rPr>
          <w:rFonts w:asciiTheme="minorHAnsi" w:eastAsia="Times New Roman" w:hAnsiTheme="minorHAnsi"/>
          <w:sz w:val="22"/>
          <w:szCs w:val="22"/>
        </w:rPr>
        <w:t>Alex McKelvie,</w:t>
      </w:r>
      <w:r w:rsidR="00F076CA">
        <w:rPr>
          <w:rFonts w:asciiTheme="minorHAnsi" w:eastAsia="Times New Roman" w:hAnsiTheme="minorHAnsi"/>
          <w:sz w:val="22"/>
          <w:szCs w:val="22"/>
        </w:rPr>
        <w:t xml:space="preserve"> </w:t>
      </w:r>
      <w:r w:rsidR="00AD328E" w:rsidRPr="00BE4E3F">
        <w:rPr>
          <w:rFonts w:asciiTheme="minorHAnsi" w:eastAsia="Times New Roman" w:hAnsiTheme="minorHAnsi"/>
          <w:sz w:val="22"/>
          <w:szCs w:val="22"/>
        </w:rPr>
        <w:t xml:space="preserve">Maria Minniti, </w:t>
      </w:r>
      <w:r w:rsidR="00F076CA" w:rsidRPr="00BE4E3F">
        <w:rPr>
          <w:rFonts w:asciiTheme="minorHAnsi" w:eastAsia="Times New Roman" w:hAnsiTheme="minorHAnsi"/>
          <w:sz w:val="22"/>
          <w:szCs w:val="22"/>
        </w:rPr>
        <w:t>Todd Moss</w:t>
      </w:r>
      <w:r w:rsidR="00F076CA">
        <w:rPr>
          <w:rFonts w:asciiTheme="minorHAnsi" w:eastAsia="Times New Roman" w:hAnsiTheme="minorHAnsi"/>
          <w:sz w:val="22"/>
          <w:szCs w:val="22"/>
        </w:rPr>
        <w:t>,</w:t>
      </w:r>
      <w:r w:rsidR="00F076CA" w:rsidRPr="00BE4E3F">
        <w:rPr>
          <w:rFonts w:asciiTheme="minorHAnsi" w:eastAsia="Times New Roman" w:hAnsiTheme="minorHAnsi"/>
          <w:sz w:val="22"/>
          <w:szCs w:val="22"/>
        </w:rPr>
        <w:t xml:space="preserve"> </w:t>
      </w:r>
      <w:r w:rsidR="00F076CA">
        <w:rPr>
          <w:rFonts w:asciiTheme="minorHAnsi" w:eastAsia="Times New Roman" w:hAnsiTheme="minorHAnsi"/>
          <w:sz w:val="22"/>
          <w:szCs w:val="22"/>
        </w:rPr>
        <w:t xml:space="preserve">David Park, </w:t>
      </w:r>
      <w:r w:rsidR="00F076CA" w:rsidRPr="00BE4E3F">
        <w:rPr>
          <w:rFonts w:asciiTheme="minorHAnsi" w:eastAsia="Times New Roman" w:hAnsiTheme="minorHAnsi"/>
          <w:sz w:val="22"/>
          <w:szCs w:val="22"/>
        </w:rPr>
        <w:t>Minet Schindehutte,</w:t>
      </w:r>
      <w:r w:rsidR="00F076CA">
        <w:rPr>
          <w:rFonts w:asciiTheme="minorHAnsi" w:eastAsia="Times New Roman" w:hAnsiTheme="minorHAnsi"/>
          <w:sz w:val="22"/>
          <w:szCs w:val="22"/>
        </w:rPr>
        <w:t xml:space="preserve"> and </w:t>
      </w:r>
      <w:r w:rsidR="00AD328E" w:rsidRPr="00BE4E3F">
        <w:rPr>
          <w:rFonts w:asciiTheme="minorHAnsi" w:eastAsia="Times New Roman" w:hAnsiTheme="minorHAnsi"/>
          <w:sz w:val="22"/>
          <w:szCs w:val="22"/>
        </w:rPr>
        <w:t>Johan Wiklund</w:t>
      </w:r>
      <w:r w:rsidR="009C6DA2" w:rsidRPr="00BE4E3F">
        <w:rPr>
          <w:rFonts w:asciiTheme="minorHAnsi" w:eastAsia="Times New Roman" w:hAnsiTheme="minorHAnsi"/>
          <w:sz w:val="22"/>
          <w:szCs w:val="22"/>
        </w:rPr>
        <w:t>. Fo</w:t>
      </w:r>
      <w:r w:rsidR="006D0BCC">
        <w:rPr>
          <w:rFonts w:asciiTheme="minorHAnsi" w:eastAsia="Times New Roman" w:hAnsiTheme="minorHAnsi"/>
          <w:sz w:val="22"/>
          <w:szCs w:val="22"/>
        </w:rPr>
        <w:t xml:space="preserve">r more information, please see </w:t>
      </w:r>
      <w:hyperlink r:id="rId4" w:history="1">
        <w:r w:rsidR="00AD328E" w:rsidRPr="00BE4E3F">
          <w:rPr>
            <w:rStyle w:val="Hyperlink"/>
            <w:rFonts w:asciiTheme="minorHAnsi" w:eastAsia="Times New Roman" w:hAnsiTheme="minorHAnsi"/>
            <w:sz w:val="22"/>
            <w:szCs w:val="22"/>
          </w:rPr>
          <w:t>http://</w:t>
        </w:r>
        <w:proofErr w:type="spellStart"/>
        <w:r w:rsidR="00AD328E" w:rsidRPr="00BE4E3F">
          <w:rPr>
            <w:rStyle w:val="Hyperlink"/>
            <w:rFonts w:asciiTheme="minorHAnsi" w:eastAsia="Times New Roman" w:hAnsiTheme="minorHAnsi"/>
            <w:sz w:val="22"/>
            <w:szCs w:val="22"/>
          </w:rPr>
          <w:t>whitman.syr.</w:t>
        </w:r>
        <w:r w:rsidR="00AD328E" w:rsidRPr="00BE4E3F">
          <w:rPr>
            <w:rStyle w:val="Hyperlink"/>
            <w:rFonts w:asciiTheme="minorHAnsi" w:eastAsia="Times New Roman" w:hAnsiTheme="minorHAnsi"/>
            <w:sz w:val="22"/>
            <w:szCs w:val="22"/>
          </w:rPr>
          <w:t>e</w:t>
        </w:r>
        <w:r w:rsidR="00AD328E" w:rsidRPr="00BE4E3F">
          <w:rPr>
            <w:rStyle w:val="Hyperlink"/>
            <w:rFonts w:asciiTheme="minorHAnsi" w:eastAsia="Times New Roman" w:hAnsiTheme="minorHAnsi"/>
            <w:sz w:val="22"/>
            <w:szCs w:val="22"/>
          </w:rPr>
          <w:t>du</w:t>
        </w:r>
        <w:proofErr w:type="spellEnd"/>
        <w:r w:rsidR="00AD328E" w:rsidRPr="00BE4E3F">
          <w:rPr>
            <w:rStyle w:val="Hyperlink"/>
            <w:rFonts w:asciiTheme="minorHAnsi" w:eastAsia="Times New Roman" w:hAnsiTheme="minorHAnsi"/>
            <w:sz w:val="22"/>
            <w:szCs w:val="22"/>
          </w:rPr>
          <w:t>/Academics/</w:t>
        </w:r>
        <w:proofErr w:type="spellStart"/>
        <w:r w:rsidR="00AD328E" w:rsidRPr="00BE4E3F">
          <w:rPr>
            <w:rStyle w:val="Hyperlink"/>
            <w:rFonts w:asciiTheme="minorHAnsi" w:eastAsia="Times New Roman" w:hAnsiTheme="minorHAnsi"/>
            <w:sz w:val="22"/>
            <w:szCs w:val="22"/>
          </w:rPr>
          <w:t>EEE</w:t>
        </w:r>
        <w:proofErr w:type="spellEnd"/>
      </w:hyperlink>
      <w:r w:rsidR="00AD328E" w:rsidRPr="00BE4E3F">
        <w:rPr>
          <w:rFonts w:asciiTheme="minorHAnsi" w:eastAsia="Times New Roman" w:hAnsiTheme="minorHAnsi"/>
          <w:sz w:val="22"/>
          <w:szCs w:val="22"/>
        </w:rPr>
        <w:t>.</w:t>
      </w:r>
    </w:p>
    <w:p w14:paraId="14B2906B" w14:textId="77777777" w:rsidR="00AD328E" w:rsidRPr="00BE4E3F" w:rsidRDefault="00AD328E" w:rsidP="00C366EB">
      <w:pPr>
        <w:rPr>
          <w:rFonts w:asciiTheme="minorHAnsi" w:eastAsia="Times New Roman" w:hAnsiTheme="minorHAnsi"/>
          <w:sz w:val="22"/>
          <w:szCs w:val="22"/>
        </w:rPr>
      </w:pPr>
      <w:r w:rsidRPr="00BE4E3F">
        <w:rPr>
          <w:rFonts w:asciiTheme="minorHAnsi" w:eastAsia="Times New Roman" w:hAnsiTheme="minorHAnsi"/>
          <w:sz w:val="22"/>
          <w:szCs w:val="22"/>
        </w:rPr>
        <w:t> </w:t>
      </w:r>
    </w:p>
    <w:p w14:paraId="215B0EE6" w14:textId="77777777" w:rsidR="00AD328E" w:rsidRPr="00BE4E3F" w:rsidRDefault="00AD328E" w:rsidP="00C366EB">
      <w:pPr>
        <w:rPr>
          <w:rFonts w:asciiTheme="minorHAnsi" w:eastAsia="Times New Roman" w:hAnsiTheme="minorHAnsi"/>
          <w:sz w:val="22"/>
          <w:szCs w:val="22"/>
        </w:rPr>
      </w:pPr>
      <w:r w:rsidRPr="00BE4E3F">
        <w:rPr>
          <w:rFonts w:asciiTheme="minorHAnsi" w:eastAsia="Times New Roman" w:hAnsiTheme="minorHAnsi"/>
          <w:b/>
          <w:bCs/>
          <w:sz w:val="22"/>
          <w:szCs w:val="22"/>
        </w:rPr>
        <w:t>Preferred Qualifications</w:t>
      </w:r>
    </w:p>
    <w:p w14:paraId="3D573F9B" w14:textId="77777777" w:rsidR="00AD328E" w:rsidRPr="00BE4E3F" w:rsidRDefault="00AD328E" w:rsidP="00C366EB">
      <w:pPr>
        <w:rPr>
          <w:rFonts w:asciiTheme="minorHAnsi" w:eastAsia="Times New Roman" w:hAnsiTheme="minorHAnsi"/>
          <w:sz w:val="22"/>
          <w:szCs w:val="22"/>
        </w:rPr>
      </w:pPr>
      <w:r w:rsidRPr="00BE4E3F">
        <w:rPr>
          <w:rFonts w:asciiTheme="minorHAnsi" w:eastAsia="Times New Roman" w:hAnsiTheme="minorHAnsi"/>
          <w:sz w:val="22"/>
          <w:szCs w:val="22"/>
        </w:rPr>
        <w:t> </w:t>
      </w:r>
    </w:p>
    <w:p w14:paraId="57300409" w14:textId="7F1712CF" w:rsidR="00AD328E" w:rsidRPr="00BE4E3F" w:rsidRDefault="00AD328E" w:rsidP="00C366EB">
      <w:pPr>
        <w:rPr>
          <w:rFonts w:asciiTheme="minorHAnsi" w:eastAsia="Times New Roman" w:hAnsiTheme="minorHAnsi"/>
          <w:sz w:val="22"/>
          <w:szCs w:val="22"/>
        </w:rPr>
      </w:pPr>
      <w:r w:rsidRPr="00BE4E3F">
        <w:rPr>
          <w:rFonts w:asciiTheme="minorHAnsi" w:eastAsia="Times New Roman" w:hAnsiTheme="minorHAnsi"/>
          <w:sz w:val="22"/>
          <w:szCs w:val="22"/>
        </w:rPr>
        <w:t xml:space="preserve">Successful candidates should </w:t>
      </w:r>
      <w:r w:rsidR="006D7D17" w:rsidRPr="00BE4E3F">
        <w:rPr>
          <w:rFonts w:asciiTheme="minorHAnsi" w:eastAsia="Times New Roman" w:hAnsiTheme="minorHAnsi"/>
          <w:sz w:val="22"/>
          <w:szCs w:val="22"/>
        </w:rPr>
        <w:t>have earned a doctorate from an</w:t>
      </w:r>
      <w:r w:rsidRPr="00BE4E3F">
        <w:rPr>
          <w:rFonts w:asciiTheme="minorHAnsi" w:eastAsia="Times New Roman" w:hAnsiTheme="minorHAnsi"/>
          <w:sz w:val="22"/>
          <w:szCs w:val="22"/>
        </w:rPr>
        <w:t xml:space="preserve"> accredited program or expect degree completion by summer </w:t>
      </w:r>
      <w:r w:rsidR="00105B17">
        <w:rPr>
          <w:rFonts w:asciiTheme="minorHAnsi" w:eastAsia="Times New Roman" w:hAnsiTheme="minorHAnsi"/>
          <w:sz w:val="22"/>
          <w:szCs w:val="22"/>
        </w:rPr>
        <w:t>2020</w:t>
      </w:r>
      <w:r w:rsidRPr="00BE4E3F">
        <w:rPr>
          <w:rFonts w:asciiTheme="minorHAnsi" w:eastAsia="Times New Roman" w:hAnsiTheme="minorHAnsi"/>
          <w:sz w:val="22"/>
          <w:szCs w:val="22"/>
        </w:rPr>
        <w:t xml:space="preserve">. We are looking for candidates with a </w:t>
      </w:r>
      <w:r w:rsidR="00110966">
        <w:rPr>
          <w:rFonts w:asciiTheme="minorHAnsi" w:eastAsia="Times New Roman" w:hAnsiTheme="minorHAnsi"/>
          <w:sz w:val="22"/>
          <w:szCs w:val="22"/>
        </w:rPr>
        <w:t>clear</w:t>
      </w:r>
      <w:r w:rsidR="00110966" w:rsidRPr="00BE4E3F">
        <w:rPr>
          <w:rFonts w:asciiTheme="minorHAnsi" w:eastAsia="Times New Roman" w:hAnsiTheme="minorHAnsi"/>
          <w:sz w:val="22"/>
          <w:szCs w:val="22"/>
        </w:rPr>
        <w:t xml:space="preserve"> </w:t>
      </w:r>
      <w:r w:rsidR="00922C51">
        <w:rPr>
          <w:rFonts w:asciiTheme="minorHAnsi" w:eastAsia="Times New Roman" w:hAnsiTheme="minorHAnsi"/>
          <w:sz w:val="22"/>
          <w:szCs w:val="22"/>
        </w:rPr>
        <w:t>focus o</w:t>
      </w:r>
      <w:r w:rsidRPr="00BE4E3F">
        <w:rPr>
          <w:rFonts w:asciiTheme="minorHAnsi" w:eastAsia="Times New Roman" w:hAnsiTheme="minorHAnsi"/>
          <w:sz w:val="22"/>
          <w:szCs w:val="22"/>
        </w:rPr>
        <w:t xml:space="preserve">n entrepreneurship and a demonstrated willingness to conduct high quality scholarly entrepreneurship research and publish in leading academic journals. Candidates should also have demonstrated potential for teaching excellence and have the ability to contribute positively to a participative, collegial setting. </w:t>
      </w:r>
    </w:p>
    <w:p w14:paraId="6817A83B" w14:textId="77777777" w:rsidR="00AD328E" w:rsidRPr="00BE4E3F" w:rsidRDefault="00AD328E" w:rsidP="00C366EB">
      <w:pPr>
        <w:rPr>
          <w:rFonts w:asciiTheme="minorHAnsi" w:eastAsia="Times New Roman" w:hAnsiTheme="minorHAnsi"/>
          <w:sz w:val="22"/>
          <w:szCs w:val="22"/>
        </w:rPr>
      </w:pPr>
      <w:r w:rsidRPr="00BE4E3F">
        <w:rPr>
          <w:rFonts w:asciiTheme="minorHAnsi" w:eastAsia="Times New Roman" w:hAnsiTheme="minorHAnsi"/>
          <w:sz w:val="22"/>
          <w:szCs w:val="22"/>
        </w:rPr>
        <w:t> </w:t>
      </w:r>
    </w:p>
    <w:p w14:paraId="6E9DCCE7" w14:textId="77777777" w:rsidR="00AD328E" w:rsidRPr="00BE4E3F" w:rsidRDefault="00AD328E" w:rsidP="00C366EB">
      <w:pPr>
        <w:rPr>
          <w:rFonts w:asciiTheme="minorHAnsi" w:eastAsia="Times New Roman" w:hAnsiTheme="minorHAnsi"/>
          <w:sz w:val="22"/>
          <w:szCs w:val="22"/>
        </w:rPr>
      </w:pPr>
      <w:r w:rsidRPr="00BE4E3F">
        <w:rPr>
          <w:rFonts w:asciiTheme="minorHAnsi" w:eastAsia="Times New Roman" w:hAnsiTheme="minorHAnsi"/>
          <w:b/>
          <w:bCs/>
          <w:sz w:val="22"/>
          <w:szCs w:val="22"/>
        </w:rPr>
        <w:t>Application Process</w:t>
      </w:r>
    </w:p>
    <w:p w14:paraId="36CAA238" w14:textId="77777777" w:rsidR="00AD328E" w:rsidRPr="00BE4E3F" w:rsidRDefault="00AD328E" w:rsidP="00C366EB">
      <w:pPr>
        <w:rPr>
          <w:rFonts w:asciiTheme="minorHAnsi" w:eastAsia="Times New Roman" w:hAnsiTheme="minorHAnsi"/>
          <w:sz w:val="22"/>
          <w:szCs w:val="22"/>
        </w:rPr>
      </w:pPr>
      <w:r w:rsidRPr="00BE4E3F">
        <w:rPr>
          <w:rFonts w:asciiTheme="minorHAnsi" w:eastAsia="Times New Roman" w:hAnsiTheme="minorHAnsi"/>
          <w:sz w:val="22"/>
          <w:szCs w:val="22"/>
        </w:rPr>
        <w:t> </w:t>
      </w:r>
    </w:p>
    <w:p w14:paraId="16BE1231" w14:textId="4B93B118" w:rsidR="00AD328E" w:rsidRPr="00BE4E3F" w:rsidRDefault="00AD328E" w:rsidP="00C366EB">
      <w:pPr>
        <w:autoSpaceDE w:val="0"/>
        <w:autoSpaceDN w:val="0"/>
        <w:rPr>
          <w:rFonts w:asciiTheme="minorHAnsi" w:eastAsia="Times New Roman" w:hAnsiTheme="minorHAnsi"/>
          <w:sz w:val="22"/>
          <w:szCs w:val="22"/>
        </w:rPr>
      </w:pPr>
      <w:r w:rsidRPr="00BE4E3F">
        <w:rPr>
          <w:rFonts w:asciiTheme="minorHAnsi" w:eastAsia="Times New Roman" w:hAnsiTheme="minorHAnsi"/>
          <w:sz w:val="22"/>
          <w:szCs w:val="22"/>
        </w:rPr>
        <w:t xml:space="preserve">Applications </w:t>
      </w:r>
      <w:r w:rsidR="00C366EB" w:rsidRPr="00BE4E3F">
        <w:rPr>
          <w:rFonts w:asciiTheme="minorHAnsi" w:eastAsia="Times New Roman" w:hAnsiTheme="minorHAnsi"/>
          <w:sz w:val="22"/>
          <w:szCs w:val="22"/>
        </w:rPr>
        <w:t>must</w:t>
      </w:r>
      <w:r w:rsidRPr="00BE4E3F">
        <w:rPr>
          <w:rFonts w:asciiTheme="minorHAnsi" w:eastAsia="Times New Roman" w:hAnsiTheme="minorHAnsi"/>
          <w:sz w:val="22"/>
          <w:szCs w:val="22"/>
        </w:rPr>
        <w:t xml:space="preserve"> be made via Syracuse University’s job application website: </w:t>
      </w:r>
      <w:hyperlink r:id="rId5" w:history="1">
        <w:proofErr w:type="spellStart"/>
        <w:r w:rsidRPr="00BE4E3F">
          <w:rPr>
            <w:rStyle w:val="Hyperlink"/>
            <w:rFonts w:asciiTheme="minorHAnsi" w:eastAsia="Times New Roman" w:hAnsiTheme="minorHAnsi"/>
            <w:sz w:val="22"/>
            <w:szCs w:val="22"/>
          </w:rPr>
          <w:t>www.sujobopps.com</w:t>
        </w:r>
        <w:proofErr w:type="spellEnd"/>
      </w:hyperlink>
      <w:r w:rsidRPr="00BE4E3F">
        <w:rPr>
          <w:rFonts w:asciiTheme="minorHAnsi" w:eastAsia="Times New Roman" w:hAnsiTheme="minorHAnsi"/>
          <w:sz w:val="22"/>
          <w:szCs w:val="22"/>
        </w:rPr>
        <w:t xml:space="preserve"> </w:t>
      </w:r>
      <w:r w:rsidR="00922C51" w:rsidRPr="00922C51">
        <w:rPr>
          <w:rFonts w:asciiTheme="minorHAnsi" w:eastAsia="Times New Roman" w:hAnsiTheme="minorHAnsi"/>
          <w:sz w:val="22"/>
          <w:szCs w:val="22"/>
        </w:rPr>
        <w:t>(job #</w:t>
      </w:r>
      <w:r w:rsidR="005F464D">
        <w:rPr>
          <w:rFonts w:asciiTheme="minorHAnsi" w:hAnsiTheme="minorHAnsi"/>
          <w:sz w:val="22"/>
          <w:szCs w:val="22"/>
        </w:rPr>
        <w:t xml:space="preserve"> </w:t>
      </w:r>
      <w:r w:rsidR="006B21D3" w:rsidRPr="006B21D3">
        <w:rPr>
          <w:rFonts w:asciiTheme="minorHAnsi" w:hAnsiTheme="minorHAnsi"/>
          <w:sz w:val="22"/>
          <w:szCs w:val="22"/>
        </w:rPr>
        <w:t>074510</w:t>
      </w:r>
      <w:bookmarkStart w:id="0" w:name="_GoBack"/>
      <w:bookmarkEnd w:id="0"/>
      <w:r w:rsidR="00922C51" w:rsidRPr="00922C51">
        <w:rPr>
          <w:rFonts w:asciiTheme="minorHAnsi" w:hAnsiTheme="minorHAnsi"/>
          <w:sz w:val="22"/>
          <w:szCs w:val="22"/>
        </w:rPr>
        <w:t>)</w:t>
      </w:r>
      <w:r w:rsidR="00922C51">
        <w:rPr>
          <w:rFonts w:asciiTheme="minorHAnsi" w:hAnsiTheme="minorHAnsi"/>
          <w:sz w:val="22"/>
          <w:szCs w:val="22"/>
        </w:rPr>
        <w:t>.</w:t>
      </w:r>
      <w:r w:rsidR="00922C51">
        <w:t xml:space="preserve"> </w:t>
      </w:r>
      <w:r w:rsidRPr="00BE4E3F">
        <w:rPr>
          <w:rFonts w:asciiTheme="minorHAnsi" w:eastAsia="Times New Roman" w:hAnsiTheme="minorHAnsi"/>
          <w:sz w:val="22"/>
          <w:szCs w:val="22"/>
        </w:rPr>
        <w:t>Salary is competitive and commensurate with experience and qualifications. Syracuse University offers an excellent benefit package that includes tuition benefits</w:t>
      </w:r>
      <w:r w:rsidR="001A08C0">
        <w:rPr>
          <w:rFonts w:asciiTheme="minorHAnsi" w:eastAsia="Times New Roman" w:hAnsiTheme="minorHAnsi"/>
          <w:sz w:val="22"/>
          <w:szCs w:val="22"/>
        </w:rPr>
        <w:t xml:space="preserve"> for dependents</w:t>
      </w:r>
      <w:r w:rsidRPr="00BE4E3F">
        <w:rPr>
          <w:rFonts w:asciiTheme="minorHAnsi" w:eastAsia="Times New Roman" w:hAnsiTheme="minorHAnsi"/>
          <w:sz w:val="22"/>
          <w:szCs w:val="22"/>
        </w:rPr>
        <w:t xml:space="preserve">, a retirement plan, comprehensive health care plan, and the opportunity for continued professional development. Cover letter, </w:t>
      </w:r>
      <w:r w:rsidR="00316A45">
        <w:rPr>
          <w:rFonts w:asciiTheme="minorHAnsi" w:eastAsia="Times New Roman" w:hAnsiTheme="minorHAnsi"/>
          <w:sz w:val="22"/>
          <w:szCs w:val="22"/>
        </w:rPr>
        <w:t>CV</w:t>
      </w:r>
      <w:r w:rsidRPr="00BE4E3F">
        <w:rPr>
          <w:rFonts w:asciiTheme="minorHAnsi" w:eastAsia="Times New Roman" w:hAnsiTheme="minorHAnsi"/>
          <w:sz w:val="22"/>
          <w:szCs w:val="22"/>
        </w:rPr>
        <w:t xml:space="preserve">, research and teaching statements, and list of three professional references must be included in the application. Review of applications begins immediately and the search will remain open until the position is filled. </w:t>
      </w:r>
      <w:r w:rsidR="00FF2BF0" w:rsidRPr="00BE4E3F">
        <w:rPr>
          <w:rFonts w:asciiTheme="minorHAnsi" w:eastAsia="Times New Roman" w:hAnsiTheme="minorHAnsi"/>
          <w:sz w:val="22"/>
          <w:szCs w:val="22"/>
        </w:rPr>
        <w:t xml:space="preserve">The search committee </w:t>
      </w:r>
      <w:r w:rsidR="00FF2BF0" w:rsidRPr="00BE4E3F">
        <w:rPr>
          <w:rFonts w:asciiTheme="minorHAnsi" w:hAnsiTheme="minorHAnsi"/>
          <w:sz w:val="22"/>
          <w:szCs w:val="22"/>
        </w:rPr>
        <w:t xml:space="preserve">will be interviewing select candidates at the Academy of Management meetings in </w:t>
      </w:r>
      <w:r w:rsidR="00105B17">
        <w:rPr>
          <w:rFonts w:asciiTheme="minorHAnsi" w:hAnsiTheme="minorHAnsi"/>
          <w:sz w:val="22"/>
          <w:szCs w:val="22"/>
        </w:rPr>
        <w:t>Boston</w:t>
      </w:r>
      <w:r w:rsidR="00FF2BF0" w:rsidRPr="00BE4E3F">
        <w:rPr>
          <w:rFonts w:asciiTheme="minorHAnsi" w:hAnsiTheme="minorHAnsi"/>
          <w:sz w:val="22"/>
          <w:szCs w:val="22"/>
        </w:rPr>
        <w:t>.</w:t>
      </w:r>
      <w:r w:rsidR="005E4CF8" w:rsidRPr="00BE4E3F">
        <w:rPr>
          <w:rFonts w:asciiTheme="minorHAnsi" w:hAnsiTheme="minorHAnsi"/>
          <w:sz w:val="22"/>
          <w:szCs w:val="22"/>
        </w:rPr>
        <w:t xml:space="preserve"> </w:t>
      </w:r>
      <w:r w:rsidR="00F076CA" w:rsidRPr="00922C51">
        <w:rPr>
          <w:rFonts w:asciiTheme="minorHAnsi" w:hAnsiTheme="minorHAnsi"/>
          <w:b/>
          <w:sz w:val="22"/>
          <w:szCs w:val="22"/>
        </w:rPr>
        <w:t xml:space="preserve">If interested in being interviewed at </w:t>
      </w:r>
      <w:r w:rsidR="005F464D">
        <w:rPr>
          <w:rFonts w:asciiTheme="minorHAnsi" w:hAnsiTheme="minorHAnsi"/>
          <w:b/>
          <w:sz w:val="22"/>
          <w:szCs w:val="22"/>
        </w:rPr>
        <w:t xml:space="preserve">the </w:t>
      </w:r>
      <w:proofErr w:type="spellStart"/>
      <w:r w:rsidR="005F464D">
        <w:rPr>
          <w:rFonts w:asciiTheme="minorHAnsi" w:hAnsiTheme="minorHAnsi"/>
          <w:b/>
          <w:sz w:val="22"/>
          <w:szCs w:val="22"/>
        </w:rPr>
        <w:t>AOM</w:t>
      </w:r>
      <w:proofErr w:type="spellEnd"/>
      <w:r w:rsidR="005F464D">
        <w:rPr>
          <w:rFonts w:asciiTheme="minorHAnsi" w:hAnsiTheme="minorHAnsi"/>
          <w:b/>
          <w:sz w:val="22"/>
          <w:szCs w:val="22"/>
        </w:rPr>
        <w:t xml:space="preserve"> conference</w:t>
      </w:r>
      <w:r w:rsidR="00F076CA" w:rsidRPr="00922C51">
        <w:rPr>
          <w:rFonts w:asciiTheme="minorHAnsi" w:hAnsiTheme="minorHAnsi"/>
          <w:b/>
          <w:sz w:val="22"/>
          <w:szCs w:val="22"/>
        </w:rPr>
        <w:t>, please ensure that you have completed</w:t>
      </w:r>
      <w:r w:rsidR="005F464D">
        <w:rPr>
          <w:rFonts w:asciiTheme="minorHAnsi" w:hAnsiTheme="minorHAnsi"/>
          <w:b/>
          <w:sz w:val="22"/>
          <w:szCs w:val="22"/>
        </w:rPr>
        <w:t xml:space="preserve"> your application before July </w:t>
      </w:r>
      <w:r w:rsidR="00343810">
        <w:rPr>
          <w:rFonts w:asciiTheme="minorHAnsi" w:hAnsiTheme="minorHAnsi"/>
          <w:b/>
          <w:sz w:val="22"/>
          <w:szCs w:val="22"/>
        </w:rPr>
        <w:t>29</w:t>
      </w:r>
      <w:r w:rsidR="00F076CA" w:rsidRPr="00922C51">
        <w:rPr>
          <w:rFonts w:asciiTheme="minorHAnsi" w:hAnsiTheme="minorHAnsi"/>
          <w:b/>
          <w:sz w:val="22"/>
          <w:szCs w:val="22"/>
        </w:rPr>
        <w:t>.</w:t>
      </w:r>
      <w:r w:rsidR="00F076CA">
        <w:rPr>
          <w:rFonts w:asciiTheme="minorHAnsi" w:hAnsiTheme="minorHAnsi"/>
          <w:sz w:val="22"/>
          <w:szCs w:val="22"/>
        </w:rPr>
        <w:t xml:space="preserve"> </w:t>
      </w:r>
      <w:r w:rsidRPr="00BE4E3F">
        <w:rPr>
          <w:rFonts w:asciiTheme="minorHAnsi" w:eastAsia="Times New Roman" w:hAnsiTheme="minorHAnsi"/>
          <w:sz w:val="22"/>
          <w:szCs w:val="22"/>
        </w:rPr>
        <w:t xml:space="preserve">Any questions may be directed to the Chair of the Hiring Committee, </w:t>
      </w:r>
      <w:r w:rsidR="00105B17">
        <w:rPr>
          <w:rFonts w:asciiTheme="minorHAnsi" w:eastAsia="Times New Roman" w:hAnsiTheme="minorHAnsi"/>
          <w:sz w:val="22"/>
          <w:szCs w:val="22"/>
        </w:rPr>
        <w:t xml:space="preserve">Todd Moss </w:t>
      </w:r>
      <w:r w:rsidRPr="00BE4E3F">
        <w:rPr>
          <w:rFonts w:asciiTheme="minorHAnsi" w:eastAsia="Times New Roman" w:hAnsiTheme="minorHAnsi"/>
          <w:sz w:val="22"/>
          <w:szCs w:val="22"/>
        </w:rPr>
        <w:t>(</w:t>
      </w:r>
      <w:proofErr w:type="spellStart"/>
      <w:r w:rsidR="00855E2B">
        <w:fldChar w:fldCharType="begin"/>
      </w:r>
      <w:r w:rsidR="00855E2B">
        <w:instrText xml:space="preserve"> HYPERLINK "mailto:tmoss@syr.edu" </w:instrText>
      </w:r>
      <w:r w:rsidR="00855E2B">
        <w:fldChar w:fldCharType="separate"/>
      </w:r>
      <w:r w:rsidR="00105B17" w:rsidRPr="00C81FDB">
        <w:rPr>
          <w:rStyle w:val="Hyperlink"/>
          <w:rFonts w:asciiTheme="minorHAnsi" w:eastAsia="Times New Roman" w:hAnsiTheme="minorHAnsi"/>
          <w:sz w:val="22"/>
          <w:szCs w:val="22"/>
        </w:rPr>
        <w:t>tmoss@syr.edu</w:t>
      </w:r>
      <w:proofErr w:type="spellEnd"/>
      <w:r w:rsidR="00855E2B">
        <w:rPr>
          <w:rStyle w:val="Hyperlink"/>
          <w:rFonts w:asciiTheme="minorHAnsi" w:eastAsia="Times New Roman" w:hAnsiTheme="minorHAnsi"/>
          <w:sz w:val="22"/>
          <w:szCs w:val="22"/>
        </w:rPr>
        <w:fldChar w:fldCharType="end"/>
      </w:r>
      <w:r w:rsidRPr="00BE4E3F">
        <w:rPr>
          <w:rFonts w:asciiTheme="minorHAnsi" w:eastAsia="Times New Roman" w:hAnsiTheme="minorHAnsi"/>
          <w:sz w:val="22"/>
          <w:szCs w:val="22"/>
        </w:rPr>
        <w:t xml:space="preserve">). </w:t>
      </w:r>
    </w:p>
    <w:p w14:paraId="14CC9F18" w14:textId="77777777" w:rsidR="00AD328E" w:rsidRPr="00BE4E3F" w:rsidRDefault="00AD328E" w:rsidP="00C366EB">
      <w:pPr>
        <w:rPr>
          <w:rFonts w:asciiTheme="minorHAnsi" w:eastAsia="Times New Roman" w:hAnsiTheme="minorHAnsi"/>
          <w:sz w:val="22"/>
          <w:szCs w:val="22"/>
        </w:rPr>
      </w:pPr>
      <w:r w:rsidRPr="00BE4E3F">
        <w:rPr>
          <w:rFonts w:asciiTheme="minorHAnsi" w:eastAsia="Times New Roman" w:hAnsiTheme="minorHAnsi"/>
          <w:sz w:val="22"/>
          <w:szCs w:val="22"/>
        </w:rPr>
        <w:t> </w:t>
      </w:r>
    </w:p>
    <w:p w14:paraId="65AC5C4B" w14:textId="5CFF9CDA" w:rsidR="00C21EB2" w:rsidRPr="00BE4E3F" w:rsidRDefault="00AD328E" w:rsidP="00110966">
      <w:pPr>
        <w:jc w:val="center"/>
        <w:rPr>
          <w:rFonts w:asciiTheme="minorHAnsi" w:hAnsiTheme="minorHAnsi"/>
          <w:sz w:val="22"/>
          <w:szCs w:val="22"/>
        </w:rPr>
      </w:pPr>
      <w:r w:rsidRPr="00BE4E3F">
        <w:rPr>
          <w:rFonts w:asciiTheme="minorHAnsi" w:eastAsia="Times New Roman" w:hAnsiTheme="minorHAnsi"/>
          <w:i/>
          <w:iCs/>
          <w:sz w:val="22"/>
          <w:szCs w:val="22"/>
        </w:rPr>
        <w:lastRenderedPageBreak/>
        <w:t>Syracuse University is an affirmative action/equal opportunity employer</w:t>
      </w:r>
    </w:p>
    <w:sectPr w:rsidR="00C21EB2" w:rsidRPr="00BE4E3F" w:rsidSect="00834E08">
      <w:pgSz w:w="12240" w:h="15840"/>
      <w:pgMar w:top="90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17F400" w16cid:durableId="1EECD9E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8E"/>
    <w:rsid w:val="000F5555"/>
    <w:rsid w:val="00105B17"/>
    <w:rsid w:val="00110966"/>
    <w:rsid w:val="0017344E"/>
    <w:rsid w:val="00186419"/>
    <w:rsid w:val="001A08C0"/>
    <w:rsid w:val="002F1D4F"/>
    <w:rsid w:val="00316A45"/>
    <w:rsid w:val="00343810"/>
    <w:rsid w:val="004E66F8"/>
    <w:rsid w:val="005763B3"/>
    <w:rsid w:val="005E4CF8"/>
    <w:rsid w:val="005E7DEF"/>
    <w:rsid w:val="005F464D"/>
    <w:rsid w:val="00651157"/>
    <w:rsid w:val="006A3491"/>
    <w:rsid w:val="006B21D3"/>
    <w:rsid w:val="006D0BCC"/>
    <w:rsid w:val="006D7D17"/>
    <w:rsid w:val="00834E08"/>
    <w:rsid w:val="00922C51"/>
    <w:rsid w:val="009C6DA2"/>
    <w:rsid w:val="00AD328E"/>
    <w:rsid w:val="00B04308"/>
    <w:rsid w:val="00BE4E3F"/>
    <w:rsid w:val="00C30B94"/>
    <w:rsid w:val="00C366EB"/>
    <w:rsid w:val="00C93A05"/>
    <w:rsid w:val="00DF036A"/>
    <w:rsid w:val="00F076CA"/>
    <w:rsid w:val="00FF2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ED229"/>
  <w15:chartTrackingRefBased/>
  <w15:docId w15:val="{2153619F-8C41-4A57-B945-B8B45B530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28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28E"/>
    <w:rPr>
      <w:color w:val="0000FF"/>
      <w:u w:val="single"/>
    </w:rPr>
  </w:style>
  <w:style w:type="character" w:styleId="FollowedHyperlink">
    <w:name w:val="FollowedHyperlink"/>
    <w:basedOn w:val="DefaultParagraphFont"/>
    <w:uiPriority w:val="99"/>
    <w:semiHidden/>
    <w:unhideWhenUsed/>
    <w:rsid w:val="00F076CA"/>
    <w:rPr>
      <w:color w:val="954F72" w:themeColor="followedHyperlink"/>
      <w:u w:val="single"/>
    </w:rPr>
  </w:style>
  <w:style w:type="character" w:styleId="CommentReference">
    <w:name w:val="annotation reference"/>
    <w:basedOn w:val="DefaultParagraphFont"/>
    <w:uiPriority w:val="99"/>
    <w:semiHidden/>
    <w:unhideWhenUsed/>
    <w:rsid w:val="005F464D"/>
    <w:rPr>
      <w:sz w:val="16"/>
      <w:szCs w:val="16"/>
    </w:rPr>
  </w:style>
  <w:style w:type="paragraph" w:styleId="CommentText">
    <w:name w:val="annotation text"/>
    <w:basedOn w:val="Normal"/>
    <w:link w:val="CommentTextChar"/>
    <w:uiPriority w:val="99"/>
    <w:semiHidden/>
    <w:unhideWhenUsed/>
    <w:rsid w:val="005F464D"/>
    <w:rPr>
      <w:sz w:val="20"/>
      <w:szCs w:val="20"/>
    </w:rPr>
  </w:style>
  <w:style w:type="character" w:customStyle="1" w:styleId="CommentTextChar">
    <w:name w:val="Comment Text Char"/>
    <w:basedOn w:val="DefaultParagraphFont"/>
    <w:link w:val="CommentText"/>
    <w:uiPriority w:val="99"/>
    <w:semiHidden/>
    <w:rsid w:val="005F464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464D"/>
    <w:rPr>
      <w:b/>
      <w:bCs/>
    </w:rPr>
  </w:style>
  <w:style w:type="character" w:customStyle="1" w:styleId="CommentSubjectChar">
    <w:name w:val="Comment Subject Char"/>
    <w:basedOn w:val="CommentTextChar"/>
    <w:link w:val="CommentSubject"/>
    <w:uiPriority w:val="99"/>
    <w:semiHidden/>
    <w:rsid w:val="005F464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5F46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6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581998">
      <w:bodyDiv w:val="1"/>
      <w:marLeft w:val="0"/>
      <w:marRight w:val="0"/>
      <w:marTop w:val="0"/>
      <w:marBottom w:val="0"/>
      <w:divBdr>
        <w:top w:val="none" w:sz="0" w:space="0" w:color="auto"/>
        <w:left w:val="none" w:sz="0" w:space="0" w:color="auto"/>
        <w:bottom w:val="none" w:sz="0" w:space="0" w:color="auto"/>
        <w:right w:val="none" w:sz="0" w:space="0" w:color="auto"/>
      </w:divBdr>
    </w:div>
    <w:div w:id="170612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jobopps.com" TargetMode="External"/><Relationship Id="rId4" Type="http://schemas.openxmlformats.org/officeDocument/2006/relationships/hyperlink" Target="http://whitman.syr.edu/Academics/E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McKelvie</dc:creator>
  <cp:keywords/>
  <dc:description/>
  <cp:lastModifiedBy>Todd W Moss</cp:lastModifiedBy>
  <cp:revision>3</cp:revision>
  <dcterms:created xsi:type="dcterms:W3CDTF">2019-06-12T18:55:00Z</dcterms:created>
  <dcterms:modified xsi:type="dcterms:W3CDTF">2019-06-12T19:12:00Z</dcterms:modified>
</cp:coreProperties>
</file>