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4B" w:rsidRDefault="004E744B" w:rsidP="006960D8">
      <w:pPr>
        <w:jc w:val="center"/>
        <w:rPr>
          <w:b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>
            <wp:extent cx="1714500" cy="12001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DC" w:rsidRDefault="00680CDC" w:rsidP="006960D8">
      <w:pPr>
        <w:jc w:val="center"/>
        <w:rPr>
          <w:b/>
        </w:rPr>
      </w:pPr>
      <w:proofErr w:type="gramStart"/>
      <w:r>
        <w:rPr>
          <w:b/>
        </w:rPr>
        <w:t>15</w:t>
      </w:r>
      <w:r w:rsidRPr="00680CDC">
        <w:rPr>
          <w:b/>
          <w:vertAlign w:val="superscript"/>
        </w:rPr>
        <w:t>th</w:t>
      </w:r>
      <w:proofErr w:type="gramEnd"/>
      <w:r>
        <w:rPr>
          <w:b/>
        </w:rPr>
        <w:t xml:space="preserve"> </w:t>
      </w:r>
      <w:r w:rsidR="006960D8">
        <w:rPr>
          <w:b/>
        </w:rPr>
        <w:t>Equality, Diversity and Inclusion (</w:t>
      </w:r>
      <w:r w:rsidR="006960D8" w:rsidRPr="006960D8">
        <w:rPr>
          <w:b/>
        </w:rPr>
        <w:t>EDI</w:t>
      </w:r>
      <w:r w:rsidR="006960D8">
        <w:rPr>
          <w:b/>
        </w:rPr>
        <w:t>)</w:t>
      </w:r>
      <w:r w:rsidR="006960D8" w:rsidRPr="006960D8">
        <w:rPr>
          <w:b/>
        </w:rPr>
        <w:t xml:space="preserve"> Conference </w:t>
      </w:r>
    </w:p>
    <w:p w:rsidR="006960D8" w:rsidRDefault="004365D6" w:rsidP="006960D8">
      <w:pPr>
        <w:jc w:val="center"/>
        <w:rPr>
          <w:b/>
        </w:rPr>
      </w:pPr>
      <w:r>
        <w:rPr>
          <w:b/>
        </w:rPr>
        <w:t xml:space="preserve">22-24 </w:t>
      </w:r>
      <w:r w:rsidR="00680CDC">
        <w:rPr>
          <w:b/>
        </w:rPr>
        <w:t xml:space="preserve">July </w:t>
      </w:r>
      <w:r w:rsidR="006960D8">
        <w:rPr>
          <w:b/>
        </w:rPr>
        <w:t>2022</w:t>
      </w:r>
    </w:p>
    <w:p w:rsidR="006960D8" w:rsidRDefault="006960D8" w:rsidP="006960D8">
      <w:pPr>
        <w:jc w:val="center"/>
        <w:rPr>
          <w:b/>
        </w:rPr>
      </w:pPr>
      <w:r w:rsidRPr="006960D8">
        <w:rPr>
          <w:b/>
        </w:rPr>
        <w:t>Cape Town, South Africa</w:t>
      </w:r>
    </w:p>
    <w:p w:rsidR="00DF0713" w:rsidRDefault="00031E0C" w:rsidP="004E744B">
      <w:pPr>
        <w:jc w:val="center"/>
      </w:pPr>
      <w:hyperlink r:id="rId6" w:history="1">
        <w:r w:rsidR="004E744B">
          <w:rPr>
            <w:rStyle w:val="Hyperlink"/>
          </w:rPr>
          <w:t>EDI (edi-conference.org)</w:t>
        </w:r>
      </w:hyperlink>
    </w:p>
    <w:p w:rsidR="00073EC5" w:rsidRDefault="00073EC5" w:rsidP="00073EC5">
      <w:pPr>
        <w:pStyle w:val="Heading1"/>
        <w:spacing w:before="0" w:after="150" w:line="375" w:lineRule="atLeast"/>
        <w:jc w:val="center"/>
        <w:rPr>
          <w:rFonts w:ascii="Arial" w:hAnsi="Arial" w:cs="Arial"/>
          <w:color w:val="330066"/>
          <w:sz w:val="30"/>
          <w:szCs w:val="30"/>
        </w:rPr>
      </w:pPr>
      <w:r>
        <w:rPr>
          <w:rFonts w:ascii="Arial" w:hAnsi="Arial" w:cs="Arial"/>
          <w:b/>
          <w:bCs/>
          <w:color w:val="330066"/>
          <w:sz w:val="30"/>
          <w:szCs w:val="30"/>
        </w:rPr>
        <w:t>Conference Theme: Disruption</w:t>
      </w:r>
    </w:p>
    <w:p w:rsidR="001930FA" w:rsidRDefault="004E744B" w:rsidP="001930FA">
      <w:pPr>
        <w:jc w:val="center"/>
        <w:rPr>
          <w:b/>
        </w:rPr>
      </w:pPr>
      <w:r>
        <w:rPr>
          <w:b/>
        </w:rPr>
        <w:t>Call for papers</w:t>
      </w:r>
      <w:r w:rsidR="001930FA" w:rsidRPr="001930FA">
        <w:rPr>
          <w:b/>
        </w:rPr>
        <w:t xml:space="preserve"> </w:t>
      </w:r>
    </w:p>
    <w:p w:rsidR="001930FA" w:rsidRPr="00C04E19" w:rsidRDefault="001930FA" w:rsidP="001930FA">
      <w:pPr>
        <w:jc w:val="center"/>
        <w:rPr>
          <w:u w:val="single"/>
        </w:rPr>
      </w:pPr>
      <w:r w:rsidRPr="00C04E19">
        <w:rPr>
          <w:u w:val="single"/>
        </w:rPr>
        <w:t>Submission Deadline:</w:t>
      </w:r>
      <w:r w:rsidRPr="00C04E19">
        <w:rPr>
          <w:b/>
          <w:u w:val="single"/>
        </w:rPr>
        <w:t xml:space="preserve"> </w:t>
      </w:r>
      <w:r w:rsidRPr="00C04E19">
        <w:rPr>
          <w:u w:val="single"/>
        </w:rPr>
        <w:t>15 March 2022</w:t>
      </w:r>
    </w:p>
    <w:p w:rsidR="004E744B" w:rsidRDefault="004E744B" w:rsidP="004E744B">
      <w:pPr>
        <w:jc w:val="center"/>
        <w:rPr>
          <w:b/>
        </w:rPr>
      </w:pPr>
    </w:p>
    <w:p w:rsidR="00484335" w:rsidRPr="006960D8" w:rsidRDefault="006960D8" w:rsidP="00A57718">
      <w:pPr>
        <w:jc w:val="center"/>
        <w:rPr>
          <w:b/>
        </w:rPr>
      </w:pPr>
      <w:r w:rsidRPr="00A57718">
        <w:rPr>
          <w:b/>
          <w:u w:val="single"/>
        </w:rPr>
        <w:t>Stream Title</w:t>
      </w:r>
      <w:r w:rsidRPr="006960D8">
        <w:rPr>
          <w:b/>
        </w:rPr>
        <w:t xml:space="preserve">: Religious </w:t>
      </w:r>
      <w:r w:rsidR="00DF0713">
        <w:rPr>
          <w:b/>
        </w:rPr>
        <w:t>Dis</w:t>
      </w:r>
      <w:r w:rsidR="003C4108">
        <w:rPr>
          <w:b/>
        </w:rPr>
        <w:t>ruption</w:t>
      </w:r>
      <w:r w:rsidR="00DF0713">
        <w:rPr>
          <w:b/>
        </w:rPr>
        <w:t xml:space="preserve"> </w:t>
      </w:r>
      <w:r w:rsidR="00DE69C0">
        <w:rPr>
          <w:b/>
        </w:rPr>
        <w:t xml:space="preserve">and Discrimination </w:t>
      </w:r>
      <w:r w:rsidR="00DF0713">
        <w:rPr>
          <w:b/>
        </w:rPr>
        <w:t>in the Workplace</w:t>
      </w:r>
      <w:r w:rsidRPr="006960D8">
        <w:rPr>
          <w:b/>
        </w:rPr>
        <w:t xml:space="preserve">: </w:t>
      </w:r>
      <w:r w:rsidR="00DF0713">
        <w:rPr>
          <w:b/>
        </w:rPr>
        <w:t xml:space="preserve">Examples, </w:t>
      </w:r>
      <w:r w:rsidRPr="006960D8">
        <w:rPr>
          <w:b/>
        </w:rPr>
        <w:t>Implications and Outcomes Across Countries</w:t>
      </w:r>
    </w:p>
    <w:p w:rsidR="006960D8" w:rsidRPr="006960D8" w:rsidRDefault="006960D8">
      <w:pPr>
        <w:rPr>
          <w:b/>
        </w:rPr>
      </w:pPr>
      <w:r w:rsidRPr="006960D8">
        <w:rPr>
          <w:b/>
        </w:rPr>
        <w:t>Stream Organizers:</w:t>
      </w:r>
    </w:p>
    <w:p w:rsidR="006960D8" w:rsidRPr="00A57718" w:rsidRDefault="006960D8" w:rsidP="006960D8">
      <w:pPr>
        <w:ind w:left="720"/>
        <w:rPr>
          <w:rFonts w:cs="Times New Roman"/>
          <w:szCs w:val="24"/>
        </w:rPr>
      </w:pPr>
      <w:r w:rsidRPr="00A57718">
        <w:rPr>
          <w:rFonts w:cs="Times New Roman"/>
          <w:szCs w:val="24"/>
        </w:rPr>
        <w:t xml:space="preserve">Rana </w:t>
      </w:r>
      <w:proofErr w:type="spellStart"/>
      <w:r w:rsidRPr="00A57718">
        <w:rPr>
          <w:rFonts w:cs="Times New Roman"/>
          <w:szCs w:val="24"/>
        </w:rPr>
        <w:t>Haq</w:t>
      </w:r>
      <w:proofErr w:type="spellEnd"/>
      <w:r w:rsidRPr="00A57718">
        <w:rPr>
          <w:rFonts w:cs="Times New Roman"/>
          <w:szCs w:val="24"/>
        </w:rPr>
        <w:t>, Laurentian University, Canada</w:t>
      </w:r>
    </w:p>
    <w:p w:rsidR="00685851" w:rsidRDefault="00DA357C" w:rsidP="00685851">
      <w:pPr>
        <w:pStyle w:val="Heading3"/>
        <w:shd w:val="clear" w:color="auto" w:fill="FFFFFF"/>
        <w:spacing w:line="300" w:lineRule="atLeast"/>
        <w:ind w:firstLine="720"/>
        <w:rPr>
          <w:rFonts w:ascii="Times New Roman" w:hAnsi="Times New Roman" w:cs="Times New Roman"/>
          <w:color w:val="auto"/>
        </w:rPr>
      </w:pPr>
      <w:r w:rsidRPr="00A57718">
        <w:rPr>
          <w:rStyle w:val="gd"/>
          <w:rFonts w:ascii="Times New Roman" w:hAnsi="Times New Roman" w:cs="Times New Roman"/>
          <w:color w:val="auto"/>
          <w:spacing w:val="3"/>
        </w:rPr>
        <w:t xml:space="preserve">Isis </w:t>
      </w:r>
      <w:proofErr w:type="spellStart"/>
      <w:r w:rsidRPr="00A57718">
        <w:rPr>
          <w:rStyle w:val="gd"/>
          <w:rFonts w:ascii="Times New Roman" w:hAnsi="Times New Roman" w:cs="Times New Roman"/>
          <w:color w:val="auto"/>
          <w:spacing w:val="3"/>
        </w:rPr>
        <w:t>Olimpia</w:t>
      </w:r>
      <w:proofErr w:type="spellEnd"/>
      <w:r w:rsidRPr="00A57718">
        <w:rPr>
          <w:rStyle w:val="gd"/>
          <w:rFonts w:ascii="Times New Roman" w:hAnsi="Times New Roman" w:cs="Times New Roman"/>
          <w:color w:val="auto"/>
          <w:spacing w:val="3"/>
        </w:rPr>
        <w:t xml:space="preserve"> Gutierrez Martinez, </w:t>
      </w:r>
      <w:r w:rsidR="00685851">
        <w:rPr>
          <w:rFonts w:ascii="Times New Roman" w:hAnsi="Times New Roman" w:cs="Times New Roman"/>
          <w:color w:val="auto"/>
          <w:shd w:val="clear" w:color="auto" w:fill="FFFFFF"/>
        </w:rPr>
        <w:t>Universidad de las Americas P</w:t>
      </w:r>
      <w:r w:rsidR="00AF296B" w:rsidRPr="00A57718">
        <w:rPr>
          <w:rFonts w:ascii="Times New Roman" w:hAnsi="Times New Roman" w:cs="Times New Roman"/>
          <w:color w:val="auto"/>
          <w:shd w:val="clear" w:color="auto" w:fill="FFFFFF"/>
        </w:rPr>
        <w:t xml:space="preserve">uebla, </w:t>
      </w:r>
      <w:r w:rsidR="006960D8" w:rsidRPr="00A57718">
        <w:rPr>
          <w:rFonts w:ascii="Times New Roman" w:hAnsi="Times New Roman" w:cs="Times New Roman"/>
          <w:color w:val="auto"/>
        </w:rPr>
        <w:t>Mexico</w:t>
      </w:r>
    </w:p>
    <w:p w:rsidR="00685851" w:rsidRPr="00685851" w:rsidRDefault="00685851" w:rsidP="00685851">
      <w:pPr>
        <w:pStyle w:val="Heading3"/>
        <w:shd w:val="clear" w:color="auto" w:fill="FFFFFF"/>
        <w:spacing w:line="300" w:lineRule="atLeast"/>
        <w:ind w:firstLine="720"/>
        <w:rPr>
          <w:rFonts w:ascii="Times New Roman" w:hAnsi="Times New Roman" w:cs="Times New Roman"/>
          <w:color w:val="auto"/>
        </w:rPr>
      </w:pPr>
      <w:proofErr w:type="spellStart"/>
      <w:r w:rsidRPr="00685851">
        <w:rPr>
          <w:rFonts w:ascii="Times New Roman" w:hAnsi="Times New Roman" w:cs="Times New Roman"/>
          <w:color w:val="auto"/>
        </w:rPr>
        <w:t>Samina</w:t>
      </w:r>
      <w:proofErr w:type="spellEnd"/>
      <w:r w:rsidRPr="0068585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85851">
        <w:rPr>
          <w:rFonts w:ascii="Times New Roman" w:hAnsi="Times New Roman" w:cs="Times New Roman"/>
          <w:color w:val="auto"/>
        </w:rPr>
        <w:t>Saifuddin</w:t>
      </w:r>
      <w:proofErr w:type="spellEnd"/>
      <w:r w:rsidRPr="00685851">
        <w:rPr>
          <w:rFonts w:ascii="Times New Roman" w:hAnsi="Times New Roman" w:cs="Times New Roman"/>
          <w:color w:val="auto"/>
        </w:rPr>
        <w:t xml:space="preserve">, </w:t>
      </w:r>
      <w:r w:rsidRPr="00685851">
        <w:rPr>
          <w:rFonts w:ascii="Times New Roman" w:hAnsi="Times New Roman" w:cs="Times New Roman"/>
          <w:color w:val="auto"/>
          <w:shd w:val="clear" w:color="auto" w:fill="FFFFFF"/>
        </w:rPr>
        <w:t xml:space="preserve">Morgan State University, </w:t>
      </w:r>
      <w:r w:rsidRPr="00685851">
        <w:rPr>
          <w:rFonts w:ascii="Times New Roman" w:hAnsi="Times New Roman" w:cs="Times New Roman"/>
          <w:color w:val="auto"/>
        </w:rPr>
        <w:t>USA</w:t>
      </w:r>
    </w:p>
    <w:p w:rsidR="00DA357C" w:rsidRPr="00685851" w:rsidRDefault="00DA357C">
      <w:pPr>
        <w:rPr>
          <w:rFonts w:cs="Times New Roman"/>
          <w:b/>
        </w:rPr>
      </w:pPr>
    </w:p>
    <w:p w:rsidR="006960D8" w:rsidRPr="00065507" w:rsidRDefault="006960D8">
      <w:pPr>
        <w:rPr>
          <w:b/>
        </w:rPr>
      </w:pPr>
      <w:r w:rsidRPr="00065507">
        <w:rPr>
          <w:b/>
        </w:rPr>
        <w:t>Stream Outline:</w:t>
      </w:r>
    </w:p>
    <w:p w:rsidR="006960D8" w:rsidRPr="003C4108" w:rsidRDefault="003C4108" w:rsidP="003C4108">
      <w:pPr>
        <w:jc w:val="both"/>
        <w:rPr>
          <w:rFonts w:cs="Times New Roman"/>
          <w:szCs w:val="24"/>
          <w:shd w:val="clear" w:color="auto" w:fill="FFFFFF"/>
        </w:rPr>
      </w:pPr>
      <w:r w:rsidRPr="003C4108">
        <w:rPr>
          <w:rFonts w:cs="Times New Roman"/>
          <w:szCs w:val="24"/>
        </w:rPr>
        <w:t xml:space="preserve">This stream is consistent with the </w:t>
      </w:r>
      <w:r w:rsidR="00DE69C0">
        <w:rPr>
          <w:rFonts w:cs="Times New Roman"/>
          <w:szCs w:val="24"/>
        </w:rPr>
        <w:t xml:space="preserve">2022 </w:t>
      </w:r>
      <w:r w:rsidRPr="003C4108">
        <w:rPr>
          <w:rFonts w:cs="Times New Roman"/>
          <w:szCs w:val="24"/>
        </w:rPr>
        <w:t>EDI conference theme of “Disruption”, an action through which “an event, system, or process is prevented from continuing or operating in a normal way”</w:t>
      </w:r>
      <w:r w:rsidR="003B681E">
        <w:rPr>
          <w:rFonts w:cs="Times New Roman"/>
          <w:szCs w:val="24"/>
        </w:rPr>
        <w:t xml:space="preserve"> (Collin’s dictionary)</w:t>
      </w:r>
      <w:r w:rsidRPr="003C4108">
        <w:rPr>
          <w:rFonts w:cs="Times New Roman"/>
          <w:szCs w:val="24"/>
        </w:rPr>
        <w:t>. We invite papers aimed at</w:t>
      </w:r>
      <w:r w:rsidRPr="003C4108">
        <w:rPr>
          <w:rFonts w:cs="Times New Roman"/>
          <w:szCs w:val="24"/>
          <w:shd w:val="clear" w:color="auto" w:fill="FFFFFF"/>
        </w:rPr>
        <w:t xml:space="preserve"> surfacing differen</w:t>
      </w:r>
      <w:r w:rsidR="00DE69C0">
        <w:rPr>
          <w:rFonts w:cs="Times New Roman"/>
          <w:szCs w:val="24"/>
          <w:shd w:val="clear" w:color="auto" w:fill="FFFFFF"/>
        </w:rPr>
        <w:t>t forms of religious disruption</w:t>
      </w:r>
      <w:r w:rsidRPr="003C4108">
        <w:rPr>
          <w:rFonts w:cs="Times New Roman"/>
          <w:szCs w:val="24"/>
          <w:shd w:val="clear" w:color="auto" w:fill="FFFFFF"/>
        </w:rPr>
        <w:t xml:space="preserve"> and </w:t>
      </w:r>
      <w:r w:rsidR="007F4243">
        <w:rPr>
          <w:rFonts w:cs="Times New Roman"/>
          <w:szCs w:val="24"/>
          <w:shd w:val="clear" w:color="auto" w:fill="FFFFFF"/>
        </w:rPr>
        <w:t>discrimination’s impact i</w:t>
      </w:r>
      <w:r w:rsidRPr="003C4108">
        <w:rPr>
          <w:rFonts w:cs="Times New Roman"/>
          <w:szCs w:val="24"/>
          <w:shd w:val="clear" w:color="auto" w:fill="FFFFFF"/>
        </w:rPr>
        <w:t xml:space="preserve">n </w:t>
      </w:r>
      <w:r w:rsidR="007F4243">
        <w:rPr>
          <w:rFonts w:cs="Times New Roman"/>
          <w:szCs w:val="24"/>
          <w:shd w:val="clear" w:color="auto" w:fill="FFFFFF"/>
        </w:rPr>
        <w:t xml:space="preserve">the </w:t>
      </w:r>
      <w:r w:rsidRPr="003C4108">
        <w:rPr>
          <w:rFonts w:cs="Times New Roman"/>
          <w:szCs w:val="24"/>
          <w:shd w:val="clear" w:color="auto" w:fill="FFFFFF"/>
        </w:rPr>
        <w:t>work</w:t>
      </w:r>
      <w:r w:rsidR="007F4243">
        <w:rPr>
          <w:rFonts w:cs="Times New Roman"/>
          <w:szCs w:val="24"/>
          <w:shd w:val="clear" w:color="auto" w:fill="FFFFFF"/>
        </w:rPr>
        <w:t>place</w:t>
      </w:r>
      <w:r w:rsidRPr="003C4108">
        <w:rPr>
          <w:rFonts w:cs="Times New Roman"/>
          <w:szCs w:val="24"/>
          <w:shd w:val="clear" w:color="auto" w:fill="FFFFFF"/>
        </w:rPr>
        <w:t>, emplo</w:t>
      </w:r>
      <w:r>
        <w:rPr>
          <w:rFonts w:cs="Times New Roman"/>
          <w:szCs w:val="24"/>
          <w:shd w:val="clear" w:color="auto" w:fill="FFFFFF"/>
        </w:rPr>
        <w:t xml:space="preserve">yment and management practices. </w:t>
      </w:r>
      <w:r>
        <w:t xml:space="preserve">Religious discrimination is often a result of lack of </w:t>
      </w:r>
      <w:r w:rsidR="00DE69C0">
        <w:t xml:space="preserve">tolerance and </w:t>
      </w:r>
      <w:r w:rsidR="007F4243">
        <w:t>understanding</w:t>
      </w:r>
      <w:r>
        <w:t xml:space="preserve"> </w:t>
      </w:r>
      <w:r w:rsidR="00DE69C0">
        <w:t>based on</w:t>
      </w:r>
      <w:r w:rsidR="005C7588">
        <w:t xml:space="preserve"> </w:t>
      </w:r>
      <w:r>
        <w:t>negative stereotype</w:t>
      </w:r>
      <w:r w:rsidR="00DE69C0">
        <w:t>s</w:t>
      </w:r>
      <w:r>
        <w:t xml:space="preserve">. Relatively little research has been conducted on the impact of religious </w:t>
      </w:r>
      <w:r w:rsidR="007D6CF3">
        <w:t xml:space="preserve">disruption and </w:t>
      </w:r>
      <w:r>
        <w:t xml:space="preserve">discrimination in the workplace. </w:t>
      </w:r>
      <w:r w:rsidR="00065507">
        <w:t xml:space="preserve">Given the challenges faced by individuals </w:t>
      </w:r>
      <w:r w:rsidR="009D777B">
        <w:t xml:space="preserve">striving to </w:t>
      </w:r>
      <w:r w:rsidR="00065507">
        <w:t xml:space="preserve">follow their religion in the workplace, the proposed stream invites papers that explore the </w:t>
      </w:r>
      <w:r w:rsidR="007F4243">
        <w:t xml:space="preserve">presence, </w:t>
      </w:r>
      <w:r w:rsidR="00065507">
        <w:t xml:space="preserve">implications </w:t>
      </w:r>
      <w:r w:rsidR="007F4243">
        <w:t xml:space="preserve">and outcomes </w:t>
      </w:r>
      <w:r w:rsidR="00065507">
        <w:t xml:space="preserve">of religious </w:t>
      </w:r>
      <w:r>
        <w:t xml:space="preserve">disruption and </w:t>
      </w:r>
      <w:r w:rsidR="00065507">
        <w:t>discrimination in the workplace</w:t>
      </w:r>
      <w:r w:rsidR="007F4243">
        <w:t xml:space="preserve"> withi</w:t>
      </w:r>
      <w:r w:rsidR="00A56F91">
        <w:t>n different countries.</w:t>
      </w:r>
      <w:r w:rsidR="007F4243">
        <w:t xml:space="preserve"> Comparative papers are also welcome.</w:t>
      </w:r>
    </w:p>
    <w:p w:rsidR="00406DC3" w:rsidRDefault="00406DC3" w:rsidP="00406DC3">
      <w:r w:rsidRPr="00065507">
        <w:rPr>
          <w:b/>
        </w:rPr>
        <w:t>Keywords</w:t>
      </w:r>
      <w:r>
        <w:t xml:space="preserve">: Religion, </w:t>
      </w:r>
      <w:r w:rsidR="00C50299">
        <w:t xml:space="preserve">Disruption, </w:t>
      </w:r>
      <w:r>
        <w:t>Discrimination, Workplace, Career</w:t>
      </w:r>
      <w:r w:rsidR="00C50299">
        <w:t>s</w:t>
      </w:r>
      <w:r w:rsidR="005A7E2A">
        <w:t>.</w:t>
      </w:r>
    </w:p>
    <w:p w:rsidR="006960D8" w:rsidRDefault="006960D8">
      <w:r w:rsidRPr="00065507">
        <w:rPr>
          <w:b/>
        </w:rPr>
        <w:t>Suggested topics</w:t>
      </w:r>
      <w:r w:rsidR="003066BB">
        <w:t xml:space="preserve"> for this stream include</w:t>
      </w:r>
      <w:r>
        <w:t xml:space="preserve"> but are not limited </w:t>
      </w:r>
      <w:proofErr w:type="gramStart"/>
      <w:r>
        <w:t>to :</w:t>
      </w:r>
      <w:proofErr w:type="gramEnd"/>
    </w:p>
    <w:p w:rsidR="006960D8" w:rsidRDefault="00C50299" w:rsidP="005A7E2A">
      <w:pPr>
        <w:pStyle w:val="ListParagraph"/>
        <w:numPr>
          <w:ilvl w:val="0"/>
          <w:numId w:val="1"/>
        </w:numPr>
      </w:pPr>
      <w:r>
        <w:lastRenderedPageBreak/>
        <w:t>Examples of r</w:t>
      </w:r>
      <w:r w:rsidR="006960D8">
        <w:t xml:space="preserve">eligion based </w:t>
      </w:r>
      <w:r w:rsidR="005A7E2A">
        <w:t xml:space="preserve">disruption and </w:t>
      </w:r>
      <w:r w:rsidR="006960D8">
        <w:t>discrimination in the workplace</w:t>
      </w:r>
      <w:r w:rsidR="00650155">
        <w:t xml:space="preserve"> and its impact on Equality, Diversity and Inclusion (EDI)</w:t>
      </w:r>
    </w:p>
    <w:p w:rsidR="00C50299" w:rsidRDefault="00650155" w:rsidP="00DC53A2">
      <w:pPr>
        <w:pStyle w:val="ListParagraph"/>
        <w:numPr>
          <w:ilvl w:val="0"/>
          <w:numId w:val="1"/>
        </w:numPr>
      </w:pPr>
      <w:r>
        <w:t>I</w:t>
      </w:r>
      <w:r w:rsidR="00C50299">
        <w:t xml:space="preserve">mpact, </w:t>
      </w:r>
      <w:r w:rsidR="006960D8">
        <w:t xml:space="preserve">implications </w:t>
      </w:r>
      <w:r w:rsidR="003066BB">
        <w:t>and outcomes of</w:t>
      </w:r>
      <w:r w:rsidR="006960D8">
        <w:t xml:space="preserve"> religious </w:t>
      </w:r>
      <w:r w:rsidR="005A7E2A">
        <w:t xml:space="preserve">disruption and </w:t>
      </w:r>
      <w:r w:rsidR="006960D8">
        <w:t xml:space="preserve">discrimination </w:t>
      </w:r>
      <w:r w:rsidR="00C50299">
        <w:t>in the workplace</w:t>
      </w:r>
    </w:p>
    <w:p w:rsidR="003066BB" w:rsidRDefault="003066BB" w:rsidP="003066BB">
      <w:pPr>
        <w:pStyle w:val="ListParagraph"/>
        <w:numPr>
          <w:ilvl w:val="0"/>
          <w:numId w:val="1"/>
        </w:numPr>
      </w:pPr>
      <w:r>
        <w:t>Focus on recruitment, retention, promotion, and career development</w:t>
      </w:r>
    </w:p>
    <w:p w:rsidR="003066BB" w:rsidRDefault="003066BB" w:rsidP="008758CB">
      <w:pPr>
        <w:pStyle w:val="ListParagraph"/>
        <w:numPr>
          <w:ilvl w:val="0"/>
          <w:numId w:val="1"/>
        </w:numPr>
      </w:pPr>
      <w:r>
        <w:t>Strategies to address</w:t>
      </w:r>
      <w:r w:rsidR="006960D8">
        <w:t xml:space="preserve"> religious </w:t>
      </w:r>
      <w:r w:rsidR="005A7E2A">
        <w:t xml:space="preserve">disruption and </w:t>
      </w:r>
      <w:r w:rsidR="006960D8">
        <w:t xml:space="preserve">discrimination </w:t>
      </w:r>
      <w:r>
        <w:t>in the workplace</w:t>
      </w:r>
    </w:p>
    <w:p w:rsidR="00A02FBA" w:rsidRDefault="00065507" w:rsidP="003066BB">
      <w:r w:rsidRPr="003066BB">
        <w:rPr>
          <w:b/>
        </w:rPr>
        <w:t>Publ</w:t>
      </w:r>
      <w:r w:rsidR="00A02FBA" w:rsidRPr="003066BB">
        <w:rPr>
          <w:b/>
        </w:rPr>
        <w:t>ication Opportunities</w:t>
      </w:r>
      <w:r w:rsidRPr="003066BB">
        <w:rPr>
          <w:b/>
        </w:rPr>
        <w:t>:</w:t>
      </w:r>
      <w:r>
        <w:t xml:space="preserve"> </w:t>
      </w:r>
    </w:p>
    <w:p w:rsidR="00A02FBA" w:rsidRPr="00A02FBA" w:rsidRDefault="00A02FBA" w:rsidP="00A02FBA">
      <w:pPr>
        <w:rPr>
          <w:rFonts w:cs="Times New Roman"/>
          <w:color w:val="333333"/>
          <w:szCs w:val="24"/>
        </w:rPr>
      </w:pPr>
      <w:r>
        <w:t>Papers presented in this stream may be eligible for consideration in the publication opportunities indicated on the conference website</w:t>
      </w:r>
      <w:r w:rsidR="00BB3E08">
        <w:t xml:space="preserve"> </w:t>
      </w:r>
      <w:proofErr w:type="gramStart"/>
      <w:r w:rsidR="00BB3E08">
        <w:t xml:space="preserve">as </w:t>
      </w:r>
      <w:r>
        <w:t>:</w:t>
      </w:r>
      <w:proofErr w:type="gramEnd"/>
      <w:r>
        <w:t xml:space="preserve"> “A</w:t>
      </w:r>
      <w:r w:rsidRPr="00A02FBA">
        <w:rPr>
          <w:rFonts w:cs="Times New Roman"/>
          <w:color w:val="333333"/>
          <w:szCs w:val="24"/>
        </w:rPr>
        <w:t>ssociated with this conference</w:t>
      </w:r>
      <w:r>
        <w:rPr>
          <w:rFonts w:cs="Times New Roman"/>
          <w:color w:val="333333"/>
          <w:szCs w:val="24"/>
        </w:rPr>
        <w:t xml:space="preserve"> are </w:t>
      </w:r>
      <w:r w:rsidRPr="00A02FBA">
        <w:rPr>
          <w:rFonts w:cs="Times New Roman"/>
          <w:color w:val="333333"/>
          <w:szCs w:val="24"/>
        </w:rPr>
        <w:t xml:space="preserve">European Management Review; Equality, Diversity, Inclusion: An International Journal, and International Perspectives in Psychology: Research, Practice, Consultation edited by Ines Meyer. Outstanding, pre-selected papers for the conference </w:t>
      </w:r>
      <w:proofErr w:type="gramStart"/>
      <w:r w:rsidRPr="00A02FBA">
        <w:rPr>
          <w:rFonts w:cs="Times New Roman"/>
          <w:color w:val="333333"/>
          <w:szCs w:val="24"/>
        </w:rPr>
        <w:t>will be submitted</w:t>
      </w:r>
      <w:proofErr w:type="gramEnd"/>
      <w:r w:rsidRPr="00A02FBA">
        <w:rPr>
          <w:rFonts w:cs="Times New Roman"/>
          <w:color w:val="333333"/>
          <w:szCs w:val="24"/>
        </w:rPr>
        <w:t xml:space="preserve"> to these journals, which will then process them, according to their usual standards.</w:t>
      </w:r>
      <w:r>
        <w:rPr>
          <w:rFonts w:cs="Times New Roman"/>
          <w:color w:val="333333"/>
          <w:szCs w:val="24"/>
        </w:rPr>
        <w:t xml:space="preserve"> </w:t>
      </w:r>
      <w:r w:rsidRPr="00A02FBA">
        <w:rPr>
          <w:rFonts w:cs="Times New Roman"/>
          <w:color w:val="333333"/>
          <w:szCs w:val="24"/>
        </w:rPr>
        <w:t>We are also pleased to advise stream organizers that two series of books are also associated with the conference, “</w:t>
      </w:r>
      <w:hyperlink r:id="rId7" w:history="1">
        <w:r w:rsidRPr="00A02FBA">
          <w:rPr>
            <w:rStyle w:val="Hyperlink"/>
            <w:rFonts w:cs="Times New Roman"/>
            <w:color w:val="330066"/>
            <w:szCs w:val="24"/>
          </w:rPr>
          <w:t>International Perspectives on Equality, Diversity and Inclusion</w:t>
        </w:r>
      </w:hyperlink>
      <w:r w:rsidRPr="00A02FBA">
        <w:rPr>
          <w:rFonts w:cs="Times New Roman"/>
          <w:color w:val="333333"/>
          <w:szCs w:val="24"/>
        </w:rPr>
        <w:t xml:space="preserve">” (an ongoing book series from Emerald), edited by Mustafa </w:t>
      </w:r>
      <w:proofErr w:type="spellStart"/>
      <w:r w:rsidRPr="00A02FBA">
        <w:rPr>
          <w:rFonts w:cs="Times New Roman"/>
          <w:color w:val="333333"/>
          <w:szCs w:val="24"/>
        </w:rPr>
        <w:t>Özbilgin</w:t>
      </w:r>
      <w:proofErr w:type="spellEnd"/>
      <w:r w:rsidRPr="00A02FBA">
        <w:rPr>
          <w:rFonts w:cs="Times New Roman"/>
          <w:color w:val="333333"/>
          <w:szCs w:val="24"/>
        </w:rPr>
        <w:t xml:space="preserve"> and Jean-François </w:t>
      </w:r>
      <w:proofErr w:type="spellStart"/>
      <w:r w:rsidRPr="00A02FBA">
        <w:rPr>
          <w:rFonts w:cs="Times New Roman"/>
          <w:color w:val="333333"/>
          <w:szCs w:val="24"/>
        </w:rPr>
        <w:t>Chanlat</w:t>
      </w:r>
      <w:proofErr w:type="spellEnd"/>
      <w:r w:rsidRPr="00A02FBA">
        <w:rPr>
          <w:rFonts w:cs="Times New Roman"/>
          <w:color w:val="333333"/>
          <w:szCs w:val="24"/>
        </w:rPr>
        <w:t>, and “</w:t>
      </w:r>
      <w:hyperlink r:id="rId8" w:history="1">
        <w:r w:rsidRPr="00A02FBA">
          <w:rPr>
            <w:rStyle w:val="Hyperlink"/>
            <w:rFonts w:cs="Times New Roman"/>
            <w:color w:val="330066"/>
            <w:szCs w:val="24"/>
          </w:rPr>
          <w:t>Diversity and Inclusion Research</w:t>
        </w:r>
      </w:hyperlink>
      <w:r w:rsidRPr="00A02FBA">
        <w:rPr>
          <w:rFonts w:cs="Times New Roman"/>
          <w:color w:val="333333"/>
          <w:szCs w:val="24"/>
        </w:rPr>
        <w:t xml:space="preserve">” (a new book series from Springer), edited by Thomas </w:t>
      </w:r>
      <w:proofErr w:type="spellStart"/>
      <w:r w:rsidRPr="00A02FBA">
        <w:rPr>
          <w:rFonts w:cs="Times New Roman"/>
          <w:color w:val="333333"/>
          <w:szCs w:val="24"/>
        </w:rPr>
        <w:t>Köllen</w:t>
      </w:r>
      <w:proofErr w:type="spellEnd"/>
      <w:r w:rsidRPr="00A02FBA">
        <w:rPr>
          <w:rFonts w:cs="Times New Roman"/>
          <w:color w:val="333333"/>
          <w:szCs w:val="24"/>
        </w:rPr>
        <w:t>. Relevant stream proposals will be eligible for these book series, subject to acceptance by the respective editors.</w:t>
      </w:r>
      <w:r>
        <w:rPr>
          <w:rFonts w:cs="Times New Roman"/>
          <w:color w:val="333333"/>
          <w:szCs w:val="24"/>
        </w:rPr>
        <w:t>”</w:t>
      </w:r>
    </w:p>
    <w:p w:rsidR="00CC5BE0" w:rsidRPr="00FB3AE1" w:rsidRDefault="00CC5BE0">
      <w:pPr>
        <w:rPr>
          <w:b/>
        </w:rPr>
      </w:pPr>
      <w:r w:rsidRPr="00CC5BE0">
        <w:rPr>
          <w:b/>
        </w:rPr>
        <w:t xml:space="preserve">Submission Deadline: </w:t>
      </w:r>
      <w:r w:rsidRPr="00FB3AE1">
        <w:rPr>
          <w:b/>
        </w:rPr>
        <w:t>15 March 2022</w:t>
      </w:r>
    </w:p>
    <w:p w:rsidR="00CC5BE0" w:rsidRPr="00CC5BE0" w:rsidRDefault="00CC5BE0" w:rsidP="00CC5BE0">
      <w:pPr>
        <w:spacing w:after="0" w:line="240" w:lineRule="auto"/>
        <w:rPr>
          <w:rFonts w:eastAsia="Times New Roman" w:cs="Times New Roman"/>
          <w:color w:val="333333"/>
          <w:szCs w:val="24"/>
          <w:lang w:eastAsia="en-CA"/>
        </w:rPr>
      </w:pPr>
      <w:r w:rsidRPr="00CC5BE0">
        <w:rPr>
          <w:rFonts w:eastAsia="Times New Roman" w:cs="Times New Roman"/>
          <w:color w:val="333333"/>
          <w:szCs w:val="24"/>
          <w:lang w:eastAsia="en-CA"/>
        </w:rPr>
        <w:t>Long abstracts (up to 1500 words), developmental papers (3000-5000 words), or full papers (7</w:t>
      </w:r>
      <w:r w:rsidR="00BB3E08">
        <w:rPr>
          <w:rFonts w:eastAsia="Times New Roman" w:cs="Times New Roman"/>
          <w:color w:val="333333"/>
          <w:szCs w:val="24"/>
          <w:lang w:eastAsia="en-CA"/>
        </w:rPr>
        <w:t xml:space="preserve">000-8000 </w:t>
      </w:r>
      <w:r w:rsidRPr="00CC5BE0">
        <w:rPr>
          <w:rFonts w:eastAsia="Times New Roman" w:cs="Times New Roman"/>
          <w:color w:val="333333"/>
          <w:szCs w:val="24"/>
          <w:lang w:eastAsia="en-CA"/>
        </w:rPr>
        <w:t>words) including references.</w:t>
      </w:r>
    </w:p>
    <w:p w:rsidR="00CC5BE0" w:rsidRPr="00CC5BE0" w:rsidRDefault="00CC5BE0" w:rsidP="00CC5BE0">
      <w:pPr>
        <w:spacing w:after="0" w:line="240" w:lineRule="auto"/>
        <w:rPr>
          <w:rFonts w:eastAsia="Times New Roman" w:cs="Times New Roman"/>
          <w:color w:val="333333"/>
          <w:szCs w:val="24"/>
          <w:lang w:eastAsia="en-CA"/>
        </w:rPr>
      </w:pPr>
    </w:p>
    <w:p w:rsidR="00CC5BE0" w:rsidRPr="00CC5BE0" w:rsidRDefault="00CC5BE0" w:rsidP="00CC5BE0">
      <w:pPr>
        <w:spacing w:after="0" w:line="240" w:lineRule="auto"/>
        <w:rPr>
          <w:rFonts w:eastAsia="Times New Roman" w:cs="Times New Roman"/>
          <w:color w:val="333333"/>
          <w:szCs w:val="24"/>
          <w:lang w:eastAsia="en-CA"/>
        </w:rPr>
      </w:pPr>
      <w:r w:rsidRPr="00CC5BE0">
        <w:rPr>
          <w:rFonts w:eastAsia="Times New Roman" w:cs="Times New Roman"/>
          <w:color w:val="333333"/>
          <w:szCs w:val="24"/>
          <w:lang w:eastAsia="en-CA"/>
        </w:rPr>
        <w:t xml:space="preserve">All submissions </w:t>
      </w:r>
      <w:proofErr w:type="gramStart"/>
      <w:r w:rsidRPr="00CC5BE0">
        <w:rPr>
          <w:rFonts w:eastAsia="Times New Roman" w:cs="Times New Roman"/>
          <w:color w:val="333333"/>
          <w:szCs w:val="24"/>
          <w:lang w:eastAsia="en-CA"/>
        </w:rPr>
        <w:t>will be subjected</w:t>
      </w:r>
      <w:proofErr w:type="gramEnd"/>
      <w:r w:rsidRPr="00CC5BE0">
        <w:rPr>
          <w:rFonts w:eastAsia="Times New Roman" w:cs="Times New Roman"/>
          <w:color w:val="333333"/>
          <w:szCs w:val="24"/>
          <w:lang w:eastAsia="en-CA"/>
        </w:rPr>
        <w:t xml:space="preserve"> to peer review, organized by stream chairs.</w:t>
      </w:r>
    </w:p>
    <w:p w:rsidR="00CC5BE0" w:rsidRDefault="00CC5BE0" w:rsidP="00CC5BE0">
      <w:pPr>
        <w:spacing w:after="0" w:line="240" w:lineRule="auto"/>
        <w:rPr>
          <w:rFonts w:eastAsia="Times New Roman" w:cs="Times New Roman"/>
          <w:color w:val="333333"/>
          <w:szCs w:val="24"/>
          <w:lang w:eastAsia="en-CA"/>
        </w:rPr>
      </w:pPr>
    </w:p>
    <w:p w:rsidR="006960D8" w:rsidRDefault="00CC5BE0" w:rsidP="001002E4">
      <w:pPr>
        <w:spacing w:after="0" w:line="240" w:lineRule="auto"/>
        <w:rPr>
          <w:rFonts w:eastAsia="Times New Roman" w:cs="Times New Roman"/>
          <w:color w:val="333333"/>
          <w:szCs w:val="24"/>
          <w:lang w:eastAsia="en-CA"/>
        </w:rPr>
      </w:pPr>
      <w:r w:rsidRPr="00CC5BE0">
        <w:rPr>
          <w:rFonts w:eastAsia="Times New Roman" w:cs="Times New Roman"/>
          <w:color w:val="333333"/>
          <w:szCs w:val="24"/>
          <w:lang w:eastAsia="en-CA"/>
        </w:rPr>
        <w:t xml:space="preserve">The authors </w:t>
      </w:r>
      <w:proofErr w:type="gramStart"/>
      <w:r w:rsidRPr="00CC5BE0">
        <w:rPr>
          <w:rFonts w:eastAsia="Times New Roman" w:cs="Times New Roman"/>
          <w:color w:val="333333"/>
          <w:szCs w:val="24"/>
          <w:lang w:eastAsia="en-CA"/>
        </w:rPr>
        <w:t>will be informed</w:t>
      </w:r>
      <w:proofErr w:type="gramEnd"/>
      <w:r w:rsidRPr="00CC5BE0">
        <w:rPr>
          <w:rFonts w:eastAsia="Times New Roman" w:cs="Times New Roman"/>
          <w:color w:val="333333"/>
          <w:szCs w:val="24"/>
          <w:lang w:eastAsia="en-CA"/>
        </w:rPr>
        <w:t xml:space="preserve"> about the acceptance or rejection of their submission by 30 April 2022.</w:t>
      </w:r>
    </w:p>
    <w:p w:rsidR="00CD1AF2" w:rsidRDefault="00CD1AF2" w:rsidP="001002E4">
      <w:pPr>
        <w:spacing w:after="0" w:line="240" w:lineRule="auto"/>
        <w:rPr>
          <w:rFonts w:eastAsia="Times New Roman" w:cs="Times New Roman"/>
          <w:color w:val="333333"/>
          <w:szCs w:val="24"/>
          <w:lang w:eastAsia="en-CA"/>
        </w:rPr>
      </w:pPr>
    </w:p>
    <w:p w:rsidR="00CD1AF2" w:rsidRPr="00CD1AF2" w:rsidRDefault="00CD1AF2" w:rsidP="001002E4">
      <w:pPr>
        <w:spacing w:after="0" w:line="240" w:lineRule="auto"/>
        <w:rPr>
          <w:rFonts w:eastAsia="Times New Roman" w:cs="Times New Roman"/>
          <w:szCs w:val="24"/>
          <w:lang w:eastAsia="en-CA"/>
        </w:rPr>
      </w:pPr>
      <w:r>
        <w:rPr>
          <w:rFonts w:cs="Times New Roman"/>
          <w:szCs w:val="24"/>
        </w:rPr>
        <w:t>The conference will be in</w:t>
      </w:r>
      <w:r w:rsidRPr="00CD1AF2">
        <w:rPr>
          <w:rFonts w:cs="Times New Roman"/>
          <w:szCs w:val="24"/>
        </w:rPr>
        <w:t xml:space="preserve"> a hybrid format, with attendees being able to attend in person or online.</w:t>
      </w:r>
    </w:p>
    <w:sectPr w:rsidR="00CD1AF2" w:rsidRPr="00CD1AF2" w:rsidSect="004365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77FD0"/>
    <w:multiLevelType w:val="hybridMultilevel"/>
    <w:tmpl w:val="63CADD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D8"/>
    <w:rsid w:val="00025BAD"/>
    <w:rsid w:val="00031E0C"/>
    <w:rsid w:val="00065507"/>
    <w:rsid w:val="00073EC5"/>
    <w:rsid w:val="000F204A"/>
    <w:rsid w:val="001002E4"/>
    <w:rsid w:val="001930FA"/>
    <w:rsid w:val="00273A4C"/>
    <w:rsid w:val="002F41B9"/>
    <w:rsid w:val="003066BB"/>
    <w:rsid w:val="003B681E"/>
    <w:rsid w:val="003C4108"/>
    <w:rsid w:val="00406DC3"/>
    <w:rsid w:val="004365D6"/>
    <w:rsid w:val="00484335"/>
    <w:rsid w:val="004E744B"/>
    <w:rsid w:val="005A7E2A"/>
    <w:rsid w:val="005C28A7"/>
    <w:rsid w:val="005C7588"/>
    <w:rsid w:val="00650155"/>
    <w:rsid w:val="00680CDC"/>
    <w:rsid w:val="00685851"/>
    <w:rsid w:val="006960D8"/>
    <w:rsid w:val="007D6CF3"/>
    <w:rsid w:val="007F4243"/>
    <w:rsid w:val="009D777B"/>
    <w:rsid w:val="00A02FBA"/>
    <w:rsid w:val="00A56F91"/>
    <w:rsid w:val="00A57718"/>
    <w:rsid w:val="00AF296B"/>
    <w:rsid w:val="00BB3E08"/>
    <w:rsid w:val="00C04E19"/>
    <w:rsid w:val="00C50299"/>
    <w:rsid w:val="00CC5BE0"/>
    <w:rsid w:val="00CD1AF2"/>
    <w:rsid w:val="00CF033F"/>
    <w:rsid w:val="00DA357C"/>
    <w:rsid w:val="00DD1EA9"/>
    <w:rsid w:val="00DE69C0"/>
    <w:rsid w:val="00DF0713"/>
    <w:rsid w:val="00EA0CCE"/>
    <w:rsid w:val="00FB3AE1"/>
    <w:rsid w:val="00FE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5BDE3-2ADA-402C-B589-30354623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33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E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C5BE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3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FB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A02FB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5BE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DD1E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western">
    <w:name w:val="western"/>
    <w:basedOn w:val="Normal"/>
    <w:rsid w:val="00DD1EA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D1EA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A35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d">
    <w:name w:val="gd"/>
    <w:basedOn w:val="DefaultParagraphFont"/>
    <w:rsid w:val="00DA357C"/>
  </w:style>
  <w:style w:type="paragraph" w:styleId="ListParagraph">
    <w:name w:val="List Paragraph"/>
    <w:basedOn w:val="Normal"/>
    <w:uiPriority w:val="34"/>
    <w:qFormat/>
    <w:rsid w:val="005A7E2A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4E74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ger.com/series/164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merald.com/insight/publication/acronym/IPE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i-conference.org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rahaq</dc:creator>
  <cp:keywords/>
  <dc:description/>
  <cp:lastModifiedBy>rahaq</cp:lastModifiedBy>
  <cp:revision>12</cp:revision>
  <dcterms:created xsi:type="dcterms:W3CDTF">2022-01-13T22:14:00Z</dcterms:created>
  <dcterms:modified xsi:type="dcterms:W3CDTF">2022-01-19T14:28:00Z</dcterms:modified>
</cp:coreProperties>
</file>