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D1D4C" w14:textId="011A8406" w:rsidR="001C72EF" w:rsidRDefault="001C72EF" w:rsidP="0067053E">
      <w:pPr>
        <w:spacing w:line="240" w:lineRule="auto"/>
      </w:pPr>
      <w:r>
        <w:t xml:space="preserve">The Albers School of Business and Economics at Seattle University invites applications </w:t>
      </w:r>
      <w:r w:rsidR="00FA633F">
        <w:t xml:space="preserve">and nominations </w:t>
      </w:r>
      <w:r>
        <w:t xml:space="preserve">for </w:t>
      </w:r>
      <w:r w:rsidR="008A1B06">
        <w:t xml:space="preserve">Assistant, Associate, or Full Professor to serve as </w:t>
      </w:r>
      <w:r>
        <w:t>the Lawrence K. Johnson Endowed Chair of Entrepreneurship to begin in AY 2020-21.</w:t>
      </w:r>
    </w:p>
    <w:p w14:paraId="29568759" w14:textId="6CBC618A" w:rsidR="001C72EF" w:rsidRDefault="001C72EF" w:rsidP="0067053E">
      <w:pPr>
        <w:spacing w:line="240" w:lineRule="auto"/>
      </w:pPr>
      <w:r>
        <w:t xml:space="preserve">The vision for the Lawrence K. Johnson Endowed Chair of Entrepreneurship </w:t>
      </w:r>
      <w:r w:rsidR="0067053E">
        <w:t xml:space="preserve">(the “Chair”) </w:t>
      </w:r>
      <w:r>
        <w:t xml:space="preserve">is to ensure that the next generation of entrepreneurial </w:t>
      </w:r>
      <w:r w:rsidR="00A03BD9">
        <w:t>innovators</w:t>
      </w:r>
      <w:r>
        <w:t xml:space="preserve"> has the leadership and business skills, as well as the ethical and moral foundation, they need to succeed. The Chair will direct the Innovation and Entrepreneurship Center </w:t>
      </w:r>
      <w:r w:rsidR="0067053E">
        <w:t>(the “Center”)</w:t>
      </w:r>
      <w:r w:rsidR="008A1B06">
        <w:t>, will maintain a</w:t>
      </w:r>
      <w:r w:rsidR="009C4147">
        <w:t xml:space="preserve"> relevant </w:t>
      </w:r>
      <w:r w:rsidR="008A1B06">
        <w:t>scholarly agenda,</w:t>
      </w:r>
      <w:r w:rsidR="0067053E">
        <w:t xml:space="preserve"> </w:t>
      </w:r>
      <w:r>
        <w:t>and teach entrepreneurship and innovation</w:t>
      </w:r>
      <w:r w:rsidR="0067053E">
        <w:t xml:space="preserve"> courses</w:t>
      </w:r>
      <w:r>
        <w:t xml:space="preserve"> in the undergraduate and graduate programs.  The Chair will be </w:t>
      </w:r>
      <w:r w:rsidR="009C4147">
        <w:t>directly</w:t>
      </w:r>
      <w:r>
        <w:t xml:space="preserve"> involved in service activities promoting the </w:t>
      </w:r>
      <w:r w:rsidR="0067053E">
        <w:t>m</w:t>
      </w:r>
      <w:r>
        <w:t>ission of the University</w:t>
      </w:r>
      <w:r w:rsidR="0067053E">
        <w:t>,</w:t>
      </w:r>
      <w:r>
        <w:t xml:space="preserve"> engag</w:t>
      </w:r>
      <w:r w:rsidR="0067053E">
        <w:t>ing</w:t>
      </w:r>
      <w:r>
        <w:t xml:space="preserve"> </w:t>
      </w:r>
      <w:r w:rsidR="00FB3064">
        <w:t xml:space="preserve">with the </w:t>
      </w:r>
      <w:r w:rsidR="0067053E">
        <w:t xml:space="preserve">local and </w:t>
      </w:r>
      <w:r w:rsidR="00352A89">
        <w:t>regional</w:t>
      </w:r>
      <w:r w:rsidR="0067053E">
        <w:t xml:space="preserve"> business </w:t>
      </w:r>
      <w:r w:rsidR="00FB3064">
        <w:t>communit</w:t>
      </w:r>
      <w:r w:rsidR="00B04877">
        <w:t>ies</w:t>
      </w:r>
      <w:r w:rsidR="0067053E">
        <w:t xml:space="preserve"> and </w:t>
      </w:r>
      <w:r w:rsidR="00B04877">
        <w:t xml:space="preserve">our </w:t>
      </w:r>
      <w:r w:rsidR="0067053E">
        <w:t xml:space="preserve">University neighbors, as well as maintaining and </w:t>
      </w:r>
      <w:r w:rsidR="00B04877">
        <w:t>building</w:t>
      </w:r>
      <w:r w:rsidR="0067053E">
        <w:t xml:space="preserve"> the Center’s alumni and mentor networks.  They will </w:t>
      </w:r>
      <w:r w:rsidR="00860C6D">
        <w:t xml:space="preserve">manage the Center, </w:t>
      </w:r>
      <w:r w:rsidR="0067053E">
        <w:t xml:space="preserve">participate as </w:t>
      </w:r>
      <w:r w:rsidR="009C4147">
        <w:t>a committed</w:t>
      </w:r>
      <w:r w:rsidR="0067053E">
        <w:t xml:space="preserve"> member of the entrepreneurship community in the Pacific Northwest</w:t>
      </w:r>
      <w:r>
        <w:t xml:space="preserve"> and will provide oversight and direction to entrepreneurial and innovation initiatives within the Center</w:t>
      </w:r>
      <w:r w:rsidR="0067053E" w:rsidRPr="0067053E">
        <w:t xml:space="preserve"> </w:t>
      </w:r>
      <w:r w:rsidR="0067053E">
        <w:t>and throughout the University</w:t>
      </w:r>
      <w:r w:rsidR="002D5724">
        <w:t>.  T</w:t>
      </w:r>
      <w:r>
        <w:t>he Associate Director of the Center</w:t>
      </w:r>
      <w:r w:rsidR="002D5724">
        <w:t xml:space="preserve"> will report to the </w:t>
      </w:r>
      <w:r w:rsidR="004F3351">
        <w:t>Chair</w:t>
      </w:r>
      <w:r>
        <w:t>.</w:t>
      </w:r>
      <w:r w:rsidR="00B04877">
        <w:t xml:space="preserve"> </w:t>
      </w:r>
      <w:r>
        <w:t xml:space="preserve"> More information about the Center is available at </w:t>
      </w:r>
      <w:hyperlink r:id="rId7" w:history="1">
        <w:r w:rsidR="00860C6D" w:rsidRPr="00860C6D">
          <w:rPr>
            <w:rStyle w:val="Hyperlink"/>
          </w:rPr>
          <w:t>http://www.seattleu.edu/business/centers-and-programs/iec/</w:t>
        </w:r>
      </w:hyperlink>
      <w:r>
        <w:t>.</w:t>
      </w:r>
    </w:p>
    <w:p w14:paraId="072A8B2E" w14:textId="1D62EA6A" w:rsidR="001C72EF" w:rsidRDefault="000F185C" w:rsidP="0067053E">
      <w:pPr>
        <w:spacing w:line="240" w:lineRule="auto"/>
      </w:pPr>
      <w:r>
        <w:t xml:space="preserve">While a terminal degree in a business discipline is preferred (e.g., </w:t>
      </w:r>
      <w:r w:rsidR="00AD4F87">
        <w:t>Ph.D.</w:t>
      </w:r>
      <w:r>
        <w:t xml:space="preserve"> or DBA in a related discipline), </w:t>
      </w:r>
      <w:r w:rsidR="009C4147">
        <w:t>candidates</w:t>
      </w:r>
      <w:r>
        <w:t xml:space="preserve"> holding an MBA, JD or similar graduate degree will be considered.  </w:t>
      </w:r>
      <w:r w:rsidR="00AD4F87">
        <w:t>Successful candidates</w:t>
      </w:r>
      <w:r>
        <w:t xml:space="preserve"> </w:t>
      </w:r>
      <w:r w:rsidR="00860C6D">
        <w:t xml:space="preserve">will </w:t>
      </w:r>
      <w:r>
        <w:t>have a d</w:t>
      </w:r>
      <w:r w:rsidR="001C72EF">
        <w:t xml:space="preserve">emonstrated record of outstanding scholarly achievement in entrepreneurship/innovation </w:t>
      </w:r>
      <w:r w:rsidR="00B04877">
        <w:t xml:space="preserve">and/or </w:t>
      </w:r>
      <w:r w:rsidR="001C72EF">
        <w:t xml:space="preserve">success as an entrepreneur </w:t>
      </w:r>
      <w:r w:rsidR="00B04877">
        <w:t xml:space="preserve">and/or </w:t>
      </w:r>
      <w:r w:rsidR="00860C6D">
        <w:t xml:space="preserve">a strong background </w:t>
      </w:r>
      <w:r w:rsidR="001C72EF">
        <w:t>consult</w:t>
      </w:r>
      <w:r w:rsidR="00860C6D">
        <w:t xml:space="preserve">ing </w:t>
      </w:r>
      <w:r w:rsidR="001C72EF">
        <w:t>to entrepreneurs</w:t>
      </w:r>
      <w:r w:rsidR="00860C6D">
        <w:t xml:space="preserve">.  </w:t>
      </w:r>
      <w:r w:rsidR="004B0484">
        <w:t>D</w:t>
      </w:r>
      <w:r w:rsidR="001C72EF">
        <w:t>emonstrated instructional excellence</w:t>
      </w:r>
      <w:r w:rsidR="004B0484">
        <w:t xml:space="preserve"> is important, with a background in experiential teaching desired</w:t>
      </w:r>
      <w:r w:rsidR="001C72EF">
        <w:t>.</w:t>
      </w:r>
      <w:r w:rsidR="00FA633F">
        <w:t xml:space="preserve">  </w:t>
      </w:r>
      <w:r w:rsidR="00AD4F87" w:rsidRPr="00AD4F87">
        <w:t xml:space="preserve">The </w:t>
      </w:r>
      <w:r w:rsidR="009C4147">
        <w:t>person</w:t>
      </w:r>
      <w:r w:rsidR="009C4147" w:rsidRPr="00AD4F87">
        <w:t xml:space="preserve"> </w:t>
      </w:r>
      <w:r w:rsidR="00AD4F87" w:rsidRPr="00AD4F87">
        <w:t>will have</w:t>
      </w:r>
      <w:r w:rsidR="00B04877">
        <w:t xml:space="preserve"> a</w:t>
      </w:r>
      <w:r w:rsidR="00AD4F87" w:rsidRPr="00AD4F87">
        <w:t xml:space="preserve"> proven ability to work collaboratively and effectively with faculty, administrators, students</w:t>
      </w:r>
      <w:r w:rsidR="00AD4F87">
        <w:t>, and board members</w:t>
      </w:r>
      <w:r w:rsidR="00AD4F87" w:rsidRPr="00AD4F87">
        <w:t xml:space="preserve"> while developing and maintaining strong external relationships and partnerships with members of </w:t>
      </w:r>
      <w:r w:rsidR="00AD4F87">
        <w:t>Seattle University</w:t>
      </w:r>
      <w:r w:rsidR="00B04877">
        <w:t>’s</w:t>
      </w:r>
      <w:r w:rsidR="00AD4F87">
        <w:t xml:space="preserve"> diverse community of neighbors</w:t>
      </w:r>
      <w:r w:rsidR="00AD4F87" w:rsidRPr="00AD4F87">
        <w:t>.</w:t>
      </w:r>
      <w:r w:rsidR="00AD4F87">
        <w:t xml:space="preserve">  The ideal candidate will have experience cultivating </w:t>
      </w:r>
      <w:r w:rsidR="00AD4F87" w:rsidRPr="00AD4F87">
        <w:t>donors</w:t>
      </w:r>
      <w:r w:rsidR="00AD4F87">
        <w:t xml:space="preserve"> and raising </w:t>
      </w:r>
      <w:r w:rsidR="00AD4F87" w:rsidRPr="00AD4F87">
        <w:t>funds</w:t>
      </w:r>
      <w:r w:rsidR="00AD4F87">
        <w:t xml:space="preserve"> to </w:t>
      </w:r>
      <w:r w:rsidR="004929B0">
        <w:t xml:space="preserve">support </w:t>
      </w:r>
      <w:r w:rsidR="00AD4F87">
        <w:t>Center activities</w:t>
      </w:r>
      <w:r w:rsidR="00AD4F87" w:rsidRPr="00AD4F87">
        <w:t>.</w:t>
      </w:r>
    </w:p>
    <w:p w14:paraId="1DFDD425" w14:textId="4132E5BA" w:rsidR="00727310" w:rsidRDefault="00727310" w:rsidP="0067053E">
      <w:pPr>
        <w:spacing w:line="240" w:lineRule="auto"/>
      </w:pPr>
      <w:r>
        <w:t>Seattle University, founded in 1891, is a Jesuit Catholic university located on 50 acres on Seattle’s Capitol Hill.  More than 7,200 students are enrolled in undergraduate and graduate programs within eight schools. U.S. News and World Report’s “Best Colleges 201</w:t>
      </w:r>
      <w:r w:rsidR="00F57AEB">
        <w:t>9</w:t>
      </w:r>
      <w:r>
        <w:t xml:space="preserve">” ranks Seattle University among the top 10 universities in the West that offer a full range of undergraduate programs and some master’s programs.  Seattle University is an equal opportunity employer.  </w:t>
      </w:r>
    </w:p>
    <w:p w14:paraId="44E7F6A1" w14:textId="7D68393A" w:rsidR="00727310" w:rsidRDefault="00727310" w:rsidP="0067053E">
      <w:pPr>
        <w:spacing w:line="240" w:lineRule="auto"/>
      </w:pPr>
      <w:r>
        <w:t xml:space="preserve">In support of its pursuit of academic and scholarly excellence, Seattle University is committed to creating a diverse community of students, faculty and staff that is dedicated to the fundamental principles of equal opportunity and treatment in education and employment regardless of age, color, disability, gender identity, national origin, political ideology, race, religion, sex, sexual orientation, or veteran status. The university encourages applications from, and nominations of, </w:t>
      </w:r>
      <w:r w:rsidR="009C4147">
        <w:t>person</w:t>
      </w:r>
      <w:r>
        <w:t xml:space="preserve">s whose differing backgrounds, beliefs, ideas and life experiences will further enrich the diversity of its educational community.  </w:t>
      </w:r>
    </w:p>
    <w:p w14:paraId="460B3DF1" w14:textId="43E5B2F3" w:rsidR="00727310" w:rsidRDefault="00727310" w:rsidP="0067053E">
      <w:pPr>
        <w:spacing w:line="240" w:lineRule="auto"/>
      </w:pPr>
      <w:r>
        <w:t xml:space="preserve">Submit applications through </w:t>
      </w:r>
      <w:hyperlink r:id="rId8" w:history="1">
        <w:r w:rsidRPr="002F7BA7">
          <w:rPr>
            <w:rStyle w:val="Hyperlink"/>
          </w:rPr>
          <w:t>https://www.seattleu.edu/careers/</w:t>
        </w:r>
      </w:hyperlink>
      <w:r>
        <w:t xml:space="preserve">,  including a cover letter, curriculum vitae, a scholarly article or work in progress (if appropriate), research and teaching philosophy statements (as appropriate), teaching evaluations, and the contact information for three references. In your cover letter, discuss what attracts you to Seattle University in particular and explain how your skills and experiences will enable you to contribute to Seattle University’s efforts “to promote inclusive excellence in the university’s teaching, research and service dimensions.” Letters of reference may be solicited upon completion of the application.  </w:t>
      </w:r>
      <w:r w:rsidR="00FA633F">
        <w:t>Nominations should be forwarded to Holly Slay Ferraro</w:t>
      </w:r>
      <w:r w:rsidR="00F955E4">
        <w:t>, Ph.D.</w:t>
      </w:r>
      <w:r w:rsidR="00FA633F">
        <w:t xml:space="preserve"> (</w:t>
      </w:r>
      <w:hyperlink r:id="rId9" w:history="1">
        <w:r w:rsidR="00FA633F" w:rsidRPr="00956AAA">
          <w:rPr>
            <w:rStyle w:val="Hyperlink"/>
          </w:rPr>
          <w:t>ferraroh@seattleu.edu</w:t>
        </w:r>
      </w:hyperlink>
      <w:r w:rsidR="00FA633F">
        <w:t xml:space="preserve">).  </w:t>
      </w:r>
      <w:r>
        <w:t xml:space="preserve">Application deadline: November </w:t>
      </w:r>
      <w:r w:rsidR="00114727">
        <w:t>25</w:t>
      </w:r>
      <w:bookmarkStart w:id="0" w:name="_GoBack"/>
      <w:bookmarkEnd w:id="0"/>
      <w:r>
        <w:t xml:space="preserve">, 2019.    </w:t>
      </w:r>
    </w:p>
    <w:p w14:paraId="617AFDDA" w14:textId="3CE0EF36" w:rsidR="7AE7174E" w:rsidRDefault="7AE7174E" w:rsidP="0067053E">
      <w:pPr>
        <w:spacing w:line="240" w:lineRule="auto"/>
      </w:pPr>
      <w:r>
        <w:lastRenderedPageBreak/>
        <w:br w:type="page"/>
      </w:r>
    </w:p>
    <w:p w14:paraId="33CB4475" w14:textId="34C6B935" w:rsidR="7AE7174E" w:rsidRDefault="7AE7174E" w:rsidP="0067053E">
      <w:pPr>
        <w:spacing w:line="240" w:lineRule="auto"/>
      </w:pPr>
      <w:r>
        <w:lastRenderedPageBreak/>
        <w:t>October 1, 2019 – Search Committee Meeting</w:t>
      </w:r>
    </w:p>
    <w:p w14:paraId="533D5A31" w14:textId="1BE4AE32" w:rsidR="7AE7174E" w:rsidRDefault="7AE7174E" w:rsidP="0067053E">
      <w:pPr>
        <w:spacing w:line="240" w:lineRule="auto"/>
      </w:pPr>
    </w:p>
    <w:p w14:paraId="62E06D67" w14:textId="518E3E27" w:rsidR="7AE7174E" w:rsidRPr="0067053E" w:rsidRDefault="7AE7174E" w:rsidP="0067053E">
      <w:pPr>
        <w:spacing w:line="240" w:lineRule="auto"/>
        <w:rPr>
          <w:b/>
          <w:bCs/>
        </w:rPr>
      </w:pPr>
      <w:r w:rsidRPr="0067053E">
        <w:rPr>
          <w:b/>
          <w:bCs/>
        </w:rPr>
        <w:t>Agenda:</w:t>
      </w:r>
    </w:p>
    <w:p w14:paraId="39AD231A" w14:textId="5195ADCD" w:rsidR="7AE7174E" w:rsidRDefault="7AE7174E" w:rsidP="0067053E">
      <w:pPr>
        <w:spacing w:line="240" w:lineRule="auto"/>
      </w:pPr>
      <w:r>
        <w:t xml:space="preserve">Introductions </w:t>
      </w:r>
    </w:p>
    <w:p w14:paraId="3A0FBC7A" w14:textId="3E984425" w:rsidR="194235FA" w:rsidRDefault="194235FA" w:rsidP="0067053E">
      <w:pPr>
        <w:spacing w:line="240" w:lineRule="auto"/>
      </w:pPr>
      <w:r>
        <w:t>Creation of norms for working together</w:t>
      </w:r>
    </w:p>
    <w:p w14:paraId="1E4BAA99" w14:textId="0A0D1EE2" w:rsidR="7AE7174E" w:rsidRDefault="7AE7174E" w:rsidP="0067053E">
      <w:pPr>
        <w:spacing w:line="240" w:lineRule="auto"/>
      </w:pPr>
      <w:r>
        <w:t>Overview of selection proces</w:t>
      </w:r>
      <w:r w:rsidR="194235FA">
        <w:t>s</w:t>
      </w:r>
    </w:p>
    <w:p w14:paraId="6CCDD8D2" w14:textId="51407F22" w:rsidR="194235FA" w:rsidRDefault="194235FA" w:rsidP="0067053E">
      <w:pPr>
        <w:spacing w:line="240" w:lineRule="auto"/>
      </w:pPr>
      <w:r>
        <w:t>Overview of job description</w:t>
      </w:r>
    </w:p>
    <w:p w14:paraId="38F1F2DF" w14:textId="21E33CCB" w:rsidR="194235FA" w:rsidRDefault="194235FA" w:rsidP="0067053E">
      <w:pPr>
        <w:spacing w:line="240" w:lineRule="auto"/>
      </w:pPr>
      <w:r>
        <w:t>Discussion of advertising</w:t>
      </w:r>
    </w:p>
    <w:p w14:paraId="63CF9DF7" w14:textId="27D3E19F" w:rsidR="194235FA" w:rsidRDefault="194235FA" w:rsidP="0067053E">
      <w:pPr>
        <w:spacing w:line="240" w:lineRule="auto"/>
      </w:pPr>
      <w:r>
        <w:t>Assignments</w:t>
      </w:r>
    </w:p>
    <w:p w14:paraId="1355B436" w14:textId="598AEF52" w:rsidR="194235FA" w:rsidRDefault="194235FA" w:rsidP="0067053E">
      <w:pPr>
        <w:spacing w:line="240" w:lineRule="auto"/>
      </w:pPr>
      <w:r>
        <w:t>Close</w:t>
      </w:r>
    </w:p>
    <w:p w14:paraId="0408AE5A" w14:textId="19A961B0" w:rsidR="2F7830F1" w:rsidRDefault="2F7830F1" w:rsidP="0067053E">
      <w:pPr>
        <w:spacing w:line="240" w:lineRule="auto"/>
      </w:pPr>
    </w:p>
    <w:p w14:paraId="0ADDA9C8" w14:textId="36A1FBF5" w:rsidR="2F7830F1" w:rsidRDefault="2F7830F1" w:rsidP="0067053E">
      <w:pPr>
        <w:spacing w:line="240" w:lineRule="auto"/>
      </w:pPr>
    </w:p>
    <w:sectPr w:rsidR="2F7830F1" w:rsidSect="000F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GwNLI0tTQ1MzI0MjVS0lEKTi0uzszPAykwqQUAdZurpSwAAAA="/>
  </w:docVars>
  <w:rsids>
    <w:rsidRoot w:val="001C72EF"/>
    <w:rsid w:val="000B00C6"/>
    <w:rsid w:val="000F185C"/>
    <w:rsid w:val="00103A8B"/>
    <w:rsid w:val="00114727"/>
    <w:rsid w:val="001C72EF"/>
    <w:rsid w:val="001D5908"/>
    <w:rsid w:val="002D5724"/>
    <w:rsid w:val="00352A89"/>
    <w:rsid w:val="004929B0"/>
    <w:rsid w:val="004B0484"/>
    <w:rsid w:val="004F3351"/>
    <w:rsid w:val="0067053E"/>
    <w:rsid w:val="00727310"/>
    <w:rsid w:val="007A1AB5"/>
    <w:rsid w:val="00860C6D"/>
    <w:rsid w:val="008A1B06"/>
    <w:rsid w:val="009C4147"/>
    <w:rsid w:val="00A03BD9"/>
    <w:rsid w:val="00AB614A"/>
    <w:rsid w:val="00AD4F87"/>
    <w:rsid w:val="00AE51A8"/>
    <w:rsid w:val="00B04877"/>
    <w:rsid w:val="00BF5B0A"/>
    <w:rsid w:val="00DD39D1"/>
    <w:rsid w:val="00F57AEB"/>
    <w:rsid w:val="00F955E4"/>
    <w:rsid w:val="00FA633F"/>
    <w:rsid w:val="00FB3064"/>
    <w:rsid w:val="00FC7F0D"/>
    <w:rsid w:val="194235FA"/>
    <w:rsid w:val="2F7830F1"/>
    <w:rsid w:val="440482E9"/>
    <w:rsid w:val="50CECB2A"/>
    <w:rsid w:val="7AE7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CAB2"/>
  <w15:chartTrackingRefBased/>
  <w15:docId w15:val="{878C0E40-C882-40AD-84C0-98A63F89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2EF"/>
    <w:rPr>
      <w:color w:val="0563C1" w:themeColor="hyperlink"/>
      <w:u w:val="single"/>
    </w:rPr>
  </w:style>
  <w:style w:type="character" w:customStyle="1" w:styleId="UnresolvedMention1">
    <w:name w:val="Unresolved Mention1"/>
    <w:basedOn w:val="DefaultParagraphFont"/>
    <w:uiPriority w:val="99"/>
    <w:semiHidden/>
    <w:unhideWhenUsed/>
    <w:rsid w:val="001C72EF"/>
    <w:rPr>
      <w:color w:val="808080"/>
      <w:shd w:val="clear" w:color="auto" w:fill="E6E6E6"/>
    </w:rPr>
  </w:style>
  <w:style w:type="paragraph" w:styleId="BalloonText">
    <w:name w:val="Balloon Text"/>
    <w:basedOn w:val="Normal"/>
    <w:link w:val="BalloonTextChar"/>
    <w:uiPriority w:val="99"/>
    <w:semiHidden/>
    <w:unhideWhenUsed/>
    <w:rsid w:val="000F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u.edu/careers/" TargetMode="External"/><Relationship Id="rId3" Type="http://schemas.openxmlformats.org/officeDocument/2006/relationships/customXml" Target="../customXml/item3.xml"/><Relationship Id="rId7" Type="http://schemas.openxmlformats.org/officeDocument/2006/relationships/hyperlink" Target="http://www.seattleu.edu/business/centers-and-programs/i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erraroh@seattl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F4B7C5E1BA8489D089F52752AA5C1" ma:contentTypeVersion="8" ma:contentTypeDescription="Create a new document." ma:contentTypeScope="" ma:versionID="dda9114256532717e26a644124341db9">
  <xsd:schema xmlns:xsd="http://www.w3.org/2001/XMLSchema" xmlns:xs="http://www.w3.org/2001/XMLSchema" xmlns:p="http://schemas.microsoft.com/office/2006/metadata/properties" xmlns:ns3="c089ece9-97c7-40b2-a602-b91b7ef1ec7a" targetNamespace="http://schemas.microsoft.com/office/2006/metadata/properties" ma:root="true" ma:fieldsID="1cbf1cb4a992fc3f1683be70c90bafe9" ns3:_="">
    <xsd:import namespace="c089ece9-97c7-40b2-a602-b91b7ef1ec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ce9-97c7-40b2-a602-b91b7ef1e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984574-5A32-4613-A4F2-BEDACF894B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D8DB2-2909-41E5-A8F8-46D52AC50344}">
  <ds:schemaRefs>
    <ds:schemaRef ds:uri="http://schemas.microsoft.com/sharepoint/v3/contenttype/forms"/>
  </ds:schemaRefs>
</ds:datastoreItem>
</file>

<file path=customXml/itemProps3.xml><?xml version="1.0" encoding="utf-8"?>
<ds:datastoreItem xmlns:ds="http://schemas.openxmlformats.org/officeDocument/2006/customXml" ds:itemID="{8F9D7D51-B9DE-47D8-94F2-29480D00A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ce9-97c7-40b2-a602-b91b7ef1e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Jr., Joseph M.</dc:creator>
  <cp:keywords/>
  <dc:description/>
  <cp:lastModifiedBy>Ferraro, Holly</cp:lastModifiedBy>
  <cp:revision>8</cp:revision>
  <dcterms:created xsi:type="dcterms:W3CDTF">2019-10-07T14:17:00Z</dcterms:created>
  <dcterms:modified xsi:type="dcterms:W3CDTF">2019-10-23T20:16:00Z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0x0101005BAF4B7C5E1BA8489D089F52752AA5C1</vt:lpwstr>
  </property>
</Properties>
</file>