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E7746" w14:textId="77777777" w:rsidR="004E66F9" w:rsidRPr="001C1B4D" w:rsidRDefault="00C71000" w:rsidP="00A65385">
      <w:pPr>
        <w:spacing w:after="0"/>
        <w:jc w:val="center"/>
        <w:rPr>
          <w:rFonts w:ascii="Palatino Linotype" w:hAnsi="Palatino Linotype" w:cs="Times New Roman"/>
          <w:b/>
          <w:sz w:val="24"/>
          <w:szCs w:val="24"/>
        </w:rPr>
      </w:pPr>
      <w:r w:rsidRPr="001C1B4D">
        <w:rPr>
          <w:rFonts w:ascii="Palatino Linotype" w:hAnsi="Palatino Linotype" w:cs="Times New Roman"/>
          <w:b/>
          <w:sz w:val="24"/>
          <w:szCs w:val="24"/>
        </w:rPr>
        <w:t>CALL FOR NOMINATIONS</w:t>
      </w:r>
      <w:r w:rsidR="00C617CB" w:rsidRPr="001C1B4D">
        <w:rPr>
          <w:rFonts w:ascii="Palatino Linotype" w:hAnsi="Palatino Linotype" w:cs="Times New Roman"/>
          <w:b/>
          <w:sz w:val="24"/>
          <w:szCs w:val="24"/>
        </w:rPr>
        <w:t xml:space="preserve"> </w:t>
      </w:r>
    </w:p>
    <w:p w14:paraId="64496383" w14:textId="2CD89AC4" w:rsidR="00A65385" w:rsidRPr="001C1B4D" w:rsidRDefault="00A65385" w:rsidP="00A65385">
      <w:pPr>
        <w:spacing w:after="0"/>
        <w:jc w:val="center"/>
        <w:rPr>
          <w:rFonts w:ascii="Palatino Linotype" w:hAnsi="Palatino Linotype" w:cs="Times New Roman"/>
          <w:b/>
          <w:sz w:val="24"/>
          <w:szCs w:val="24"/>
        </w:rPr>
      </w:pPr>
      <w:r w:rsidRPr="001C1B4D">
        <w:rPr>
          <w:rFonts w:ascii="Palatino Linotype" w:hAnsi="Palatino Linotype" w:cs="Times New Roman"/>
          <w:b/>
          <w:sz w:val="24"/>
          <w:szCs w:val="24"/>
        </w:rPr>
        <w:t>ENTREPRENEURSHIP DIVISION</w:t>
      </w:r>
    </w:p>
    <w:p w14:paraId="34C2DF7C" w14:textId="7778A505" w:rsidR="00C71000" w:rsidRPr="001C1B4D" w:rsidRDefault="004E66F9" w:rsidP="00A65385">
      <w:pPr>
        <w:spacing w:after="0"/>
        <w:jc w:val="center"/>
        <w:rPr>
          <w:rFonts w:ascii="Palatino Linotype" w:hAnsi="Palatino Linotype" w:cs="Times New Roman"/>
          <w:b/>
          <w:sz w:val="24"/>
          <w:szCs w:val="24"/>
        </w:rPr>
      </w:pPr>
      <w:r w:rsidRPr="001C1B4D">
        <w:rPr>
          <w:rFonts w:ascii="Palatino Linotype" w:hAnsi="Palatino Linotype" w:cs="Times New Roman"/>
          <w:b/>
          <w:sz w:val="24"/>
          <w:szCs w:val="24"/>
        </w:rPr>
        <w:t xml:space="preserve"> </w:t>
      </w:r>
      <w:r w:rsidR="00A65385" w:rsidRPr="001C1B4D">
        <w:rPr>
          <w:rFonts w:ascii="Palatino Linotype" w:hAnsi="Palatino Linotype" w:cs="Times New Roman"/>
          <w:b/>
          <w:sz w:val="24"/>
          <w:szCs w:val="24"/>
        </w:rPr>
        <w:t>DEDICATION TO ENTREPRENEURSHIP AWARD</w:t>
      </w:r>
    </w:p>
    <w:p w14:paraId="4A3D7D9A" w14:textId="773E6278" w:rsidR="004E66F9" w:rsidRPr="001C1B4D" w:rsidRDefault="004E66F9" w:rsidP="00A65385">
      <w:pPr>
        <w:spacing w:after="0"/>
        <w:jc w:val="center"/>
        <w:rPr>
          <w:rFonts w:ascii="Palatino Linotype" w:hAnsi="Palatino Linotype" w:cs="Times New Roman"/>
          <w:b/>
          <w:sz w:val="24"/>
          <w:szCs w:val="24"/>
        </w:rPr>
      </w:pPr>
      <w:r w:rsidRPr="001C1B4D">
        <w:rPr>
          <w:rFonts w:ascii="Palatino Linotype" w:hAnsi="Palatino Linotype" w:cs="Times New Roman"/>
          <w:b/>
          <w:sz w:val="24"/>
          <w:szCs w:val="24"/>
        </w:rPr>
        <w:t xml:space="preserve">DUE: </w:t>
      </w:r>
      <w:r w:rsidR="00462A48">
        <w:rPr>
          <w:rFonts w:ascii="Palatino Linotype" w:hAnsi="Palatino Linotype" w:cs="Times New Roman"/>
          <w:b/>
          <w:sz w:val="24"/>
          <w:szCs w:val="24"/>
        </w:rPr>
        <w:t xml:space="preserve">Monday, </w:t>
      </w:r>
      <w:r w:rsidRPr="001C1B4D">
        <w:rPr>
          <w:rFonts w:ascii="Palatino Linotype" w:hAnsi="Palatino Linotype" w:cs="Times New Roman"/>
          <w:b/>
          <w:sz w:val="24"/>
          <w:szCs w:val="24"/>
        </w:rPr>
        <w:t xml:space="preserve">June </w:t>
      </w:r>
      <w:r w:rsidR="00462A48">
        <w:rPr>
          <w:rFonts w:ascii="Palatino Linotype" w:hAnsi="Palatino Linotype" w:cs="Times New Roman"/>
          <w:b/>
          <w:sz w:val="24"/>
          <w:szCs w:val="24"/>
        </w:rPr>
        <w:t>10</w:t>
      </w:r>
      <w:r w:rsidRPr="001C1B4D">
        <w:rPr>
          <w:rFonts w:ascii="Palatino Linotype" w:hAnsi="Palatino Linotype" w:cs="Times New Roman"/>
          <w:b/>
          <w:sz w:val="24"/>
          <w:szCs w:val="24"/>
        </w:rPr>
        <w:t>, 2019</w:t>
      </w:r>
    </w:p>
    <w:p w14:paraId="33045F9B" w14:textId="77777777" w:rsidR="00C71000" w:rsidRPr="001C1B4D" w:rsidRDefault="00C71000" w:rsidP="00BB4F34">
      <w:pPr>
        <w:spacing w:after="0"/>
        <w:rPr>
          <w:rFonts w:ascii="Palatino Linotype" w:hAnsi="Palatino Linotype" w:cs="Times New Roman"/>
          <w:sz w:val="24"/>
          <w:szCs w:val="24"/>
        </w:rPr>
      </w:pPr>
    </w:p>
    <w:p w14:paraId="25C4C12C" w14:textId="77777777" w:rsidR="004E66F9" w:rsidRPr="001C1B4D" w:rsidRDefault="004E66F9" w:rsidP="004E66F9">
      <w:pPr>
        <w:spacing w:after="0"/>
        <w:rPr>
          <w:rFonts w:ascii="Palatino Linotype" w:hAnsi="Palatino Linotype" w:cs="Times New Roman"/>
          <w:sz w:val="24"/>
          <w:szCs w:val="24"/>
        </w:rPr>
      </w:pPr>
      <w:r w:rsidRPr="001C1B4D">
        <w:rPr>
          <w:rFonts w:ascii="Palatino Linotype" w:hAnsi="Palatino Linotype" w:cs="Times New Roman"/>
          <w:sz w:val="24"/>
          <w:szCs w:val="24"/>
        </w:rPr>
        <w:t xml:space="preserve">Dear Colleagues: </w:t>
      </w:r>
    </w:p>
    <w:p w14:paraId="08337EDE" w14:textId="77777777" w:rsidR="004E66F9" w:rsidRPr="001C1B4D" w:rsidRDefault="004E66F9" w:rsidP="004E66F9">
      <w:pPr>
        <w:spacing w:after="0"/>
        <w:rPr>
          <w:rFonts w:ascii="Palatino Linotype" w:hAnsi="Palatino Linotype" w:cs="Times New Roman"/>
          <w:sz w:val="24"/>
          <w:szCs w:val="24"/>
        </w:rPr>
      </w:pPr>
    </w:p>
    <w:p w14:paraId="512DB8F7" w14:textId="31D87F26" w:rsidR="004E66F9" w:rsidRPr="001C1B4D" w:rsidRDefault="004E66F9" w:rsidP="004E66F9">
      <w:pPr>
        <w:spacing w:after="0"/>
        <w:rPr>
          <w:rFonts w:ascii="Palatino Linotype" w:hAnsi="Palatino Linotype" w:cs="Times New Roman"/>
          <w:sz w:val="24"/>
          <w:szCs w:val="24"/>
        </w:rPr>
      </w:pPr>
      <w:r w:rsidRPr="001C1B4D">
        <w:rPr>
          <w:rFonts w:ascii="Palatino Linotype" w:hAnsi="Palatino Linotype" w:cs="Times New Roman"/>
          <w:sz w:val="24"/>
          <w:szCs w:val="24"/>
        </w:rPr>
        <w:t xml:space="preserve">Nominations are being accepted for the Entrepreneurship Division’s 2019 Dedication to Entrepreneurship Award. </w:t>
      </w:r>
      <w:r w:rsidR="00227C5C">
        <w:rPr>
          <w:rFonts w:ascii="Palatino Linotype" w:hAnsi="Palatino Linotype" w:cs="Times New Roman"/>
          <w:sz w:val="24"/>
          <w:szCs w:val="24"/>
        </w:rPr>
        <w:t>T</w:t>
      </w:r>
      <w:r w:rsidRPr="001C1B4D">
        <w:rPr>
          <w:rFonts w:ascii="Palatino Linotype" w:hAnsi="Palatino Linotype" w:cs="Times New Roman"/>
          <w:sz w:val="24"/>
          <w:szCs w:val="24"/>
        </w:rPr>
        <w:t xml:space="preserve">his award honors those who have exhibited long-term and exceptional activities that have significantly advanced the development and/or visibility of the entrepreneurship field. </w:t>
      </w:r>
    </w:p>
    <w:p w14:paraId="28331A91" w14:textId="77777777" w:rsidR="004E66F9" w:rsidRPr="001C1B4D" w:rsidRDefault="004E66F9" w:rsidP="004E66F9">
      <w:pPr>
        <w:spacing w:after="0"/>
        <w:rPr>
          <w:rFonts w:ascii="Palatino Linotype" w:hAnsi="Palatino Linotype" w:cs="Times New Roman"/>
          <w:sz w:val="24"/>
          <w:szCs w:val="24"/>
        </w:rPr>
      </w:pPr>
    </w:p>
    <w:p w14:paraId="3A96C1DF" w14:textId="4E304A4E" w:rsidR="004E66F9" w:rsidRPr="001C1B4D" w:rsidRDefault="00227C5C" w:rsidP="004E66F9">
      <w:pPr>
        <w:spacing w:after="0"/>
        <w:rPr>
          <w:rFonts w:ascii="Palatino Linotype" w:hAnsi="Palatino Linotype" w:cs="Times New Roman"/>
          <w:sz w:val="24"/>
          <w:szCs w:val="24"/>
        </w:rPr>
      </w:pPr>
      <w:r>
        <w:rPr>
          <w:rFonts w:ascii="Palatino Linotype" w:hAnsi="Palatino Linotype" w:cs="Times New Roman"/>
          <w:sz w:val="24"/>
          <w:szCs w:val="24"/>
        </w:rPr>
        <w:t>Specifically, t</w:t>
      </w:r>
      <w:r w:rsidR="004E66F9" w:rsidRPr="001C1B4D">
        <w:rPr>
          <w:rFonts w:ascii="Palatino Linotype" w:hAnsi="Palatino Linotype" w:cs="Times New Roman"/>
          <w:sz w:val="24"/>
          <w:szCs w:val="24"/>
        </w:rPr>
        <w:t xml:space="preserve">he award recognizes activities that advance research, teaching, or practice of entrepreneurship, or activities that advance the growth, visibility, and effectiveness of the Entrepreneurship Division.  The award will be given to individuals or organizations for activities that have advanced entrepreneurship scholarship in a variety of ways.  </w:t>
      </w:r>
    </w:p>
    <w:p w14:paraId="44985CD5" w14:textId="77777777" w:rsidR="004E66F9" w:rsidRPr="001C1B4D" w:rsidRDefault="004E66F9" w:rsidP="004E66F9">
      <w:pPr>
        <w:spacing w:after="0"/>
        <w:rPr>
          <w:rFonts w:ascii="Palatino Linotype" w:hAnsi="Palatino Linotype" w:cs="Times New Roman"/>
          <w:sz w:val="24"/>
          <w:szCs w:val="24"/>
        </w:rPr>
      </w:pPr>
    </w:p>
    <w:p w14:paraId="027E76CA" w14:textId="30818535" w:rsidR="00A65385" w:rsidRPr="001C1B4D" w:rsidRDefault="004E66F9" w:rsidP="001C1B4D">
      <w:pPr>
        <w:spacing w:after="0"/>
        <w:rPr>
          <w:rFonts w:ascii="Palatino Linotype" w:hAnsi="Palatino Linotype" w:cs="Times New Roman"/>
          <w:sz w:val="24"/>
          <w:szCs w:val="24"/>
        </w:rPr>
      </w:pPr>
      <w:r w:rsidRPr="001C1B4D">
        <w:rPr>
          <w:rFonts w:ascii="Palatino Linotype" w:hAnsi="Palatino Linotype" w:cs="Times New Roman"/>
          <w:sz w:val="24"/>
          <w:szCs w:val="24"/>
        </w:rPr>
        <w:t>The nomination process and selection criteria are provided below. Please consider submitting a nomination for the Dedication to Entrepreneurship Award. The deadline for receiving application</w:t>
      </w:r>
      <w:r w:rsidR="0018616F">
        <w:rPr>
          <w:rFonts w:ascii="Palatino Linotype" w:hAnsi="Palatino Linotype" w:cs="Times New Roman"/>
          <w:sz w:val="24"/>
          <w:szCs w:val="24"/>
        </w:rPr>
        <w:t>s</w:t>
      </w:r>
      <w:r w:rsidRPr="001C1B4D">
        <w:rPr>
          <w:rFonts w:ascii="Palatino Linotype" w:hAnsi="Palatino Linotype" w:cs="Times New Roman"/>
          <w:sz w:val="24"/>
          <w:szCs w:val="24"/>
        </w:rPr>
        <w:t xml:space="preserve"> is </w:t>
      </w:r>
      <w:r w:rsidR="00462A48" w:rsidRPr="00462A48">
        <w:rPr>
          <w:rFonts w:ascii="Palatino Linotype" w:hAnsi="Palatino Linotype" w:cs="Times New Roman"/>
          <w:b/>
          <w:sz w:val="24"/>
          <w:szCs w:val="24"/>
        </w:rPr>
        <w:t xml:space="preserve">Monday, </w:t>
      </w:r>
      <w:r w:rsidRPr="00462A48">
        <w:rPr>
          <w:rFonts w:ascii="Palatino Linotype" w:hAnsi="Palatino Linotype" w:cs="Times New Roman"/>
          <w:b/>
          <w:sz w:val="24"/>
          <w:szCs w:val="24"/>
        </w:rPr>
        <w:t xml:space="preserve">June </w:t>
      </w:r>
      <w:r w:rsidR="00ED1DCA">
        <w:rPr>
          <w:rFonts w:ascii="Palatino Linotype" w:hAnsi="Palatino Linotype" w:cs="Times New Roman"/>
          <w:b/>
          <w:sz w:val="24"/>
          <w:szCs w:val="24"/>
        </w:rPr>
        <w:t>10</w:t>
      </w:r>
      <w:r w:rsidRPr="00462A48">
        <w:rPr>
          <w:rFonts w:ascii="Palatino Linotype" w:hAnsi="Palatino Linotype" w:cs="Times New Roman"/>
          <w:b/>
          <w:sz w:val="24"/>
          <w:szCs w:val="24"/>
        </w:rPr>
        <w:t>, 2019</w:t>
      </w:r>
      <w:r w:rsidRPr="001C1B4D">
        <w:rPr>
          <w:rFonts w:ascii="Palatino Linotype" w:hAnsi="Palatino Linotype" w:cs="Times New Roman"/>
          <w:sz w:val="24"/>
          <w:szCs w:val="24"/>
        </w:rPr>
        <w:t>.</w:t>
      </w:r>
      <w:r w:rsidR="00C71000" w:rsidRPr="001C1B4D">
        <w:rPr>
          <w:rFonts w:ascii="Palatino Linotype" w:hAnsi="Palatino Linotype" w:cs="Times New Roman"/>
          <w:sz w:val="24"/>
          <w:szCs w:val="24"/>
        </w:rPr>
        <w:t xml:space="preserve"> </w:t>
      </w:r>
    </w:p>
    <w:p w14:paraId="01A819AF" w14:textId="77777777" w:rsidR="00F6487A" w:rsidRPr="001C1B4D" w:rsidRDefault="00F6487A" w:rsidP="00F6487A">
      <w:pPr>
        <w:spacing w:after="0"/>
        <w:rPr>
          <w:rFonts w:ascii="Palatino Linotype" w:hAnsi="Palatino Linotype" w:cs="Times New Roman"/>
          <w:sz w:val="24"/>
          <w:szCs w:val="24"/>
        </w:rPr>
      </w:pPr>
    </w:p>
    <w:p w14:paraId="28EE0BE8" w14:textId="3C267AD3" w:rsidR="00F6487A" w:rsidRPr="001C1B4D" w:rsidRDefault="00F6487A" w:rsidP="00F6487A">
      <w:pPr>
        <w:spacing w:after="0"/>
        <w:rPr>
          <w:rFonts w:ascii="Palatino Linotype" w:hAnsi="Palatino Linotype" w:cs="Times New Roman"/>
          <w:b/>
          <w:sz w:val="24"/>
          <w:szCs w:val="24"/>
        </w:rPr>
      </w:pPr>
      <w:r w:rsidRPr="001C1B4D">
        <w:rPr>
          <w:rFonts w:ascii="Palatino Linotype" w:hAnsi="Palatino Linotype" w:cs="Times New Roman"/>
          <w:b/>
          <w:sz w:val="24"/>
          <w:szCs w:val="24"/>
        </w:rPr>
        <w:t>S</w:t>
      </w:r>
      <w:r w:rsidR="004E66F9" w:rsidRPr="001C1B4D">
        <w:rPr>
          <w:rFonts w:ascii="Palatino Linotype" w:hAnsi="Palatino Linotype" w:cs="Times New Roman"/>
          <w:b/>
          <w:sz w:val="24"/>
          <w:szCs w:val="24"/>
        </w:rPr>
        <w:t>ELECTION CRITERIA</w:t>
      </w:r>
    </w:p>
    <w:p w14:paraId="1E163235" w14:textId="3FAF51EF" w:rsidR="00F6487A" w:rsidRPr="001C1B4D" w:rsidRDefault="00F6487A" w:rsidP="00F6487A">
      <w:pPr>
        <w:spacing w:after="0"/>
        <w:rPr>
          <w:rFonts w:ascii="Palatino Linotype" w:hAnsi="Palatino Linotype" w:cs="Times New Roman"/>
          <w:sz w:val="24"/>
          <w:szCs w:val="24"/>
        </w:rPr>
      </w:pPr>
      <w:r w:rsidRPr="001C1B4D">
        <w:rPr>
          <w:rFonts w:ascii="Palatino Linotype" w:hAnsi="Palatino Linotype" w:cs="Times New Roman"/>
          <w:sz w:val="24"/>
          <w:szCs w:val="24"/>
        </w:rPr>
        <w:t xml:space="preserve">Those eligible for the Award shall be either individuals or organizations that have significantly </w:t>
      </w:r>
      <w:r w:rsidR="00A85B4C" w:rsidRPr="001C1B4D">
        <w:rPr>
          <w:rFonts w:ascii="Palatino Linotype" w:hAnsi="Palatino Linotype" w:cs="Times New Roman"/>
          <w:sz w:val="24"/>
          <w:szCs w:val="24"/>
        </w:rPr>
        <w:t>contributed to the advancement of entrepreneurship scholarship in</w:t>
      </w:r>
      <w:r w:rsidRPr="001C1B4D">
        <w:rPr>
          <w:rFonts w:ascii="Palatino Linotype" w:hAnsi="Palatino Linotype" w:cs="Times New Roman"/>
          <w:sz w:val="24"/>
          <w:szCs w:val="24"/>
        </w:rPr>
        <w:t xml:space="preserve"> one or more of the following </w:t>
      </w:r>
      <w:r w:rsidR="00A85B4C" w:rsidRPr="001C1B4D">
        <w:rPr>
          <w:rFonts w:ascii="Palatino Linotype" w:hAnsi="Palatino Linotype" w:cs="Times New Roman"/>
          <w:sz w:val="24"/>
          <w:szCs w:val="24"/>
        </w:rPr>
        <w:t>ways. No prioritization of contributions is implied in the following list</w:t>
      </w:r>
      <w:r w:rsidRPr="001C1B4D">
        <w:rPr>
          <w:rFonts w:ascii="Palatino Linotype" w:hAnsi="Palatino Linotype" w:cs="Times New Roman"/>
          <w:sz w:val="24"/>
          <w:szCs w:val="24"/>
        </w:rPr>
        <w:t>:</w:t>
      </w:r>
    </w:p>
    <w:p w14:paraId="5490DCAA" w14:textId="77777777" w:rsidR="00F6487A" w:rsidRPr="001C1B4D" w:rsidRDefault="00F6487A" w:rsidP="00F6487A">
      <w:pPr>
        <w:spacing w:after="0"/>
        <w:rPr>
          <w:rFonts w:ascii="Palatino Linotype" w:hAnsi="Palatino Linotype" w:cs="Times New Roman"/>
          <w:sz w:val="24"/>
          <w:szCs w:val="24"/>
        </w:rPr>
      </w:pPr>
    </w:p>
    <w:p w14:paraId="546E558D" w14:textId="3C75FC75" w:rsidR="00F6487A" w:rsidRPr="001C1B4D" w:rsidRDefault="00A85B4C" w:rsidP="001D1159">
      <w:pPr>
        <w:spacing w:after="0" w:line="240" w:lineRule="auto"/>
        <w:ind w:left="360"/>
        <w:rPr>
          <w:rFonts w:ascii="Palatino Linotype" w:hAnsi="Palatino Linotype" w:cs="Times New Roman"/>
          <w:sz w:val="24"/>
          <w:szCs w:val="24"/>
        </w:rPr>
      </w:pPr>
      <w:r w:rsidRPr="001C1B4D">
        <w:rPr>
          <w:rFonts w:ascii="Palatino Linotype" w:hAnsi="Palatino Linotype" w:cs="Times New Roman"/>
          <w:sz w:val="24"/>
          <w:szCs w:val="24"/>
        </w:rPr>
        <w:t>i.</w:t>
      </w:r>
      <w:r w:rsidR="00F6487A" w:rsidRPr="001C1B4D">
        <w:rPr>
          <w:rFonts w:ascii="Palatino Linotype" w:hAnsi="Palatino Linotype" w:cs="Times New Roman"/>
          <w:sz w:val="24"/>
          <w:szCs w:val="24"/>
        </w:rPr>
        <w:t xml:space="preserve"> </w:t>
      </w:r>
      <w:r w:rsidR="00F6487A" w:rsidRPr="001C1B4D">
        <w:rPr>
          <w:rFonts w:ascii="Palatino Linotype" w:hAnsi="Palatino Linotype" w:cs="Times New Roman"/>
          <w:b/>
          <w:sz w:val="24"/>
          <w:szCs w:val="24"/>
        </w:rPr>
        <w:t>Developed or enhanced the professionalism, impact or effectiveness of the Entrepreneurship Division of the Academy of Management</w:t>
      </w:r>
      <w:r w:rsidR="00F6487A" w:rsidRPr="001C1B4D">
        <w:rPr>
          <w:rFonts w:ascii="Palatino Linotype" w:hAnsi="Palatino Linotype" w:cs="Times New Roman"/>
          <w:sz w:val="24"/>
          <w:szCs w:val="24"/>
        </w:rPr>
        <w:t xml:space="preserve">; </w:t>
      </w:r>
      <w:r w:rsidR="007D4685" w:rsidRPr="001C1B4D">
        <w:rPr>
          <w:rFonts w:ascii="Palatino Linotype" w:hAnsi="Palatino Linotype" w:cs="Times New Roman"/>
          <w:sz w:val="24"/>
          <w:szCs w:val="24"/>
        </w:rPr>
        <w:t>AND/</w:t>
      </w:r>
      <w:r w:rsidR="00F6487A" w:rsidRPr="001C1B4D">
        <w:rPr>
          <w:rFonts w:ascii="Palatino Linotype" w:hAnsi="Palatino Linotype" w:cs="Times New Roman"/>
          <w:sz w:val="24"/>
          <w:szCs w:val="24"/>
        </w:rPr>
        <w:t>OR</w:t>
      </w:r>
    </w:p>
    <w:p w14:paraId="27D4DC5D" w14:textId="77777777" w:rsidR="00F6487A" w:rsidRPr="001C1B4D" w:rsidRDefault="00F6487A" w:rsidP="001D1159">
      <w:pPr>
        <w:spacing w:after="0" w:line="240" w:lineRule="auto"/>
        <w:ind w:left="360"/>
        <w:rPr>
          <w:rFonts w:ascii="Palatino Linotype" w:hAnsi="Palatino Linotype" w:cs="Times New Roman"/>
          <w:sz w:val="24"/>
          <w:szCs w:val="24"/>
        </w:rPr>
      </w:pPr>
    </w:p>
    <w:p w14:paraId="2C16A2F8" w14:textId="2B42D2BC" w:rsidR="00F6487A" w:rsidRPr="001C1B4D" w:rsidRDefault="00356901" w:rsidP="001D1159">
      <w:pPr>
        <w:spacing w:after="0" w:line="240" w:lineRule="auto"/>
        <w:ind w:left="360"/>
        <w:rPr>
          <w:rFonts w:ascii="Palatino Linotype" w:hAnsi="Palatino Linotype" w:cs="Times New Roman"/>
          <w:sz w:val="24"/>
          <w:szCs w:val="24"/>
        </w:rPr>
      </w:pPr>
      <w:r w:rsidRPr="001C1B4D">
        <w:rPr>
          <w:rFonts w:ascii="Palatino Linotype" w:hAnsi="Palatino Linotype" w:cs="Times New Roman"/>
          <w:sz w:val="24"/>
          <w:szCs w:val="24"/>
        </w:rPr>
        <w:t>i</w:t>
      </w:r>
      <w:r w:rsidR="00A85B4C" w:rsidRPr="001C1B4D">
        <w:rPr>
          <w:rFonts w:ascii="Palatino Linotype" w:hAnsi="Palatino Linotype" w:cs="Times New Roman"/>
          <w:sz w:val="24"/>
          <w:szCs w:val="24"/>
        </w:rPr>
        <w:t xml:space="preserve">i. </w:t>
      </w:r>
      <w:r w:rsidR="00F6487A" w:rsidRPr="001C1B4D">
        <w:rPr>
          <w:rFonts w:ascii="Palatino Linotype" w:hAnsi="Palatino Linotype" w:cs="Times New Roman"/>
          <w:b/>
          <w:sz w:val="24"/>
          <w:szCs w:val="24"/>
        </w:rPr>
        <w:t>Increased the visibility and development of entrepreneurship in the broader society</w:t>
      </w:r>
      <w:r w:rsidR="00F6487A" w:rsidRPr="001C1B4D">
        <w:rPr>
          <w:rFonts w:ascii="Palatino Linotype" w:hAnsi="Palatino Linotype" w:cs="Times New Roman"/>
          <w:sz w:val="24"/>
          <w:szCs w:val="24"/>
        </w:rPr>
        <w:t xml:space="preserve">; </w:t>
      </w:r>
      <w:r w:rsidR="007D4685" w:rsidRPr="001C1B4D">
        <w:rPr>
          <w:rFonts w:ascii="Palatino Linotype" w:hAnsi="Palatino Linotype" w:cs="Times New Roman"/>
          <w:sz w:val="24"/>
          <w:szCs w:val="24"/>
        </w:rPr>
        <w:t>AND/</w:t>
      </w:r>
      <w:r w:rsidR="00F6487A" w:rsidRPr="001C1B4D">
        <w:rPr>
          <w:rFonts w:ascii="Palatino Linotype" w:hAnsi="Palatino Linotype" w:cs="Times New Roman"/>
          <w:sz w:val="24"/>
          <w:szCs w:val="24"/>
        </w:rPr>
        <w:t>OR</w:t>
      </w:r>
    </w:p>
    <w:p w14:paraId="7B76CCFF" w14:textId="77777777" w:rsidR="00F6487A" w:rsidRPr="001C1B4D" w:rsidRDefault="00F6487A" w:rsidP="001D1159">
      <w:pPr>
        <w:spacing w:after="0" w:line="240" w:lineRule="auto"/>
        <w:ind w:left="360"/>
        <w:rPr>
          <w:rFonts w:ascii="Palatino Linotype" w:hAnsi="Palatino Linotype" w:cs="Times New Roman"/>
          <w:sz w:val="24"/>
          <w:szCs w:val="24"/>
        </w:rPr>
      </w:pPr>
    </w:p>
    <w:p w14:paraId="17A348BA" w14:textId="3D9B4738" w:rsidR="00F6487A" w:rsidRPr="001C1B4D" w:rsidRDefault="007D4685" w:rsidP="001D1159">
      <w:pPr>
        <w:spacing w:after="0" w:line="240" w:lineRule="auto"/>
        <w:ind w:left="360"/>
        <w:rPr>
          <w:rFonts w:ascii="Palatino Linotype" w:hAnsi="Palatino Linotype" w:cs="Times New Roman"/>
          <w:b/>
          <w:sz w:val="24"/>
          <w:szCs w:val="24"/>
        </w:rPr>
      </w:pPr>
      <w:r w:rsidRPr="001C1B4D">
        <w:rPr>
          <w:rFonts w:ascii="Palatino Linotype" w:hAnsi="Palatino Linotype" w:cs="Times New Roman"/>
          <w:sz w:val="24"/>
          <w:szCs w:val="24"/>
        </w:rPr>
        <w:t>ii</w:t>
      </w:r>
      <w:r w:rsidR="00356901" w:rsidRPr="001C1B4D">
        <w:rPr>
          <w:rFonts w:ascii="Palatino Linotype" w:hAnsi="Palatino Linotype" w:cs="Times New Roman"/>
          <w:sz w:val="24"/>
          <w:szCs w:val="24"/>
        </w:rPr>
        <w:t>i</w:t>
      </w:r>
      <w:r w:rsidR="00A85B4C" w:rsidRPr="001C1B4D">
        <w:rPr>
          <w:rFonts w:ascii="Palatino Linotype" w:hAnsi="Palatino Linotype" w:cs="Times New Roman"/>
          <w:sz w:val="24"/>
          <w:szCs w:val="24"/>
        </w:rPr>
        <w:t xml:space="preserve">. </w:t>
      </w:r>
      <w:r w:rsidR="00F6487A" w:rsidRPr="001C1B4D">
        <w:rPr>
          <w:rFonts w:ascii="Palatino Linotype" w:hAnsi="Palatino Linotype" w:cs="Times New Roman"/>
          <w:b/>
          <w:sz w:val="24"/>
          <w:szCs w:val="24"/>
        </w:rPr>
        <w:t>Improved effective communication and collaboration among entrepreneurship researchers, public policy makers and/or practitioners.</w:t>
      </w:r>
    </w:p>
    <w:p w14:paraId="6E29C53C" w14:textId="77777777" w:rsidR="00F6487A" w:rsidRPr="001C1B4D" w:rsidRDefault="00F6487A" w:rsidP="00A85B4C">
      <w:pPr>
        <w:spacing w:after="0"/>
        <w:ind w:left="360"/>
        <w:rPr>
          <w:rFonts w:ascii="Palatino Linotype" w:hAnsi="Palatino Linotype" w:cs="Times New Roman"/>
          <w:sz w:val="24"/>
          <w:szCs w:val="24"/>
        </w:rPr>
      </w:pPr>
    </w:p>
    <w:p w14:paraId="53807B71" w14:textId="3D4387D3" w:rsidR="00F6487A" w:rsidRPr="001C1B4D" w:rsidRDefault="00F6487A" w:rsidP="00F6487A">
      <w:pPr>
        <w:spacing w:after="0"/>
        <w:rPr>
          <w:rFonts w:ascii="Palatino Linotype" w:hAnsi="Palatino Linotype" w:cs="Times New Roman"/>
          <w:sz w:val="24"/>
          <w:szCs w:val="24"/>
        </w:rPr>
      </w:pPr>
      <w:r w:rsidRPr="001C1B4D">
        <w:rPr>
          <w:rFonts w:ascii="Palatino Linotype" w:hAnsi="Palatino Linotype" w:cs="Times New Roman"/>
          <w:sz w:val="24"/>
          <w:szCs w:val="24"/>
        </w:rPr>
        <w:lastRenderedPageBreak/>
        <w:t xml:space="preserve">Candidates for the Award will be evaluated according to the relative degree to which they have, throughout their careers or to an exceptional scale, engaged in one or more of the activities described above. </w:t>
      </w:r>
    </w:p>
    <w:p w14:paraId="030C8694" w14:textId="77777777" w:rsidR="00F6487A" w:rsidRPr="001C1B4D" w:rsidRDefault="00F6487A" w:rsidP="00F6487A">
      <w:pPr>
        <w:spacing w:after="0"/>
        <w:rPr>
          <w:rFonts w:ascii="Palatino Linotype" w:hAnsi="Palatino Linotype" w:cs="Times New Roman"/>
          <w:sz w:val="24"/>
          <w:szCs w:val="24"/>
        </w:rPr>
      </w:pPr>
    </w:p>
    <w:p w14:paraId="12939E28" w14:textId="09080FC8" w:rsidR="00F6487A" w:rsidRPr="001C1B4D" w:rsidRDefault="00F6487A" w:rsidP="00F6487A">
      <w:pPr>
        <w:spacing w:after="0"/>
        <w:rPr>
          <w:rFonts w:ascii="Palatino Linotype" w:hAnsi="Palatino Linotype" w:cs="Times New Roman"/>
          <w:b/>
          <w:sz w:val="24"/>
          <w:szCs w:val="24"/>
        </w:rPr>
      </w:pPr>
      <w:r w:rsidRPr="001C1B4D">
        <w:rPr>
          <w:rFonts w:ascii="Palatino Linotype" w:hAnsi="Palatino Linotype" w:cs="Times New Roman"/>
          <w:b/>
          <w:sz w:val="24"/>
          <w:szCs w:val="24"/>
        </w:rPr>
        <w:t>S</w:t>
      </w:r>
      <w:r w:rsidR="004E66F9" w:rsidRPr="001C1B4D">
        <w:rPr>
          <w:rFonts w:ascii="Palatino Linotype" w:hAnsi="Palatino Linotype" w:cs="Times New Roman"/>
          <w:b/>
          <w:sz w:val="24"/>
          <w:szCs w:val="24"/>
        </w:rPr>
        <w:t>ELECTION PROCESS</w:t>
      </w:r>
    </w:p>
    <w:p w14:paraId="44271576" w14:textId="3B71C18F" w:rsidR="00F6487A" w:rsidRPr="001C1B4D" w:rsidRDefault="00F6487A" w:rsidP="00F6487A">
      <w:pPr>
        <w:spacing w:after="0"/>
        <w:rPr>
          <w:rFonts w:ascii="Palatino Linotype" w:hAnsi="Palatino Linotype" w:cs="Times New Roman"/>
          <w:sz w:val="24"/>
          <w:szCs w:val="24"/>
        </w:rPr>
      </w:pPr>
      <w:r w:rsidRPr="001C1B4D">
        <w:rPr>
          <w:rFonts w:ascii="Palatino Linotype" w:hAnsi="Palatino Linotype" w:cs="Times New Roman"/>
          <w:sz w:val="24"/>
          <w:szCs w:val="24"/>
        </w:rPr>
        <w:t xml:space="preserve">Nominations for the award will be reviewed in accordance with the above criteria by a special committee convened by the Chair of the Entrepreneurship Division of the Academy of Management. Winner will be announced in </w:t>
      </w:r>
      <w:r w:rsidR="004E66F9" w:rsidRPr="001C1B4D">
        <w:rPr>
          <w:rFonts w:ascii="Palatino Linotype" w:hAnsi="Palatino Linotype" w:cs="Times New Roman"/>
          <w:sz w:val="24"/>
          <w:szCs w:val="24"/>
        </w:rPr>
        <w:t xml:space="preserve">late </w:t>
      </w:r>
      <w:r w:rsidR="007D4685" w:rsidRPr="001C1B4D">
        <w:rPr>
          <w:rFonts w:ascii="Palatino Linotype" w:hAnsi="Palatino Linotype" w:cs="Times New Roman"/>
          <w:sz w:val="24"/>
          <w:szCs w:val="24"/>
        </w:rPr>
        <w:t>June</w:t>
      </w:r>
      <w:r w:rsidRPr="001C1B4D">
        <w:rPr>
          <w:rFonts w:ascii="Palatino Linotype" w:hAnsi="Palatino Linotype" w:cs="Times New Roman"/>
          <w:sz w:val="24"/>
          <w:szCs w:val="24"/>
        </w:rPr>
        <w:t xml:space="preserve"> </w:t>
      </w:r>
      <w:r w:rsidR="00271004" w:rsidRPr="001C1B4D">
        <w:rPr>
          <w:rFonts w:ascii="Palatino Linotype" w:hAnsi="Palatino Linotype" w:cs="Times New Roman"/>
          <w:sz w:val="24"/>
          <w:szCs w:val="24"/>
        </w:rPr>
        <w:t xml:space="preserve">(or early July) </w:t>
      </w:r>
      <w:r w:rsidRPr="001C1B4D">
        <w:rPr>
          <w:rFonts w:ascii="Palatino Linotype" w:hAnsi="Palatino Linotype" w:cs="Times New Roman"/>
          <w:sz w:val="24"/>
          <w:szCs w:val="24"/>
        </w:rPr>
        <w:t xml:space="preserve">and </w:t>
      </w:r>
      <w:r w:rsidR="008D45A8" w:rsidRPr="001C1B4D">
        <w:rPr>
          <w:rFonts w:ascii="Palatino Linotype" w:hAnsi="Palatino Linotype" w:cs="Times New Roman"/>
          <w:sz w:val="24"/>
          <w:szCs w:val="24"/>
        </w:rPr>
        <w:t xml:space="preserve">the </w:t>
      </w:r>
      <w:r w:rsidRPr="001C1B4D">
        <w:rPr>
          <w:rFonts w:ascii="Palatino Linotype" w:hAnsi="Palatino Linotype" w:cs="Times New Roman"/>
          <w:sz w:val="24"/>
          <w:szCs w:val="24"/>
        </w:rPr>
        <w:t xml:space="preserve">award will be presented with a plaque in August at the annual meeting of the Academy of Management in </w:t>
      </w:r>
      <w:r w:rsidR="004E66F9" w:rsidRPr="001C1B4D">
        <w:rPr>
          <w:rFonts w:ascii="Palatino Linotype" w:hAnsi="Palatino Linotype" w:cs="Times New Roman"/>
          <w:sz w:val="24"/>
          <w:szCs w:val="24"/>
        </w:rPr>
        <w:t>Boston</w:t>
      </w:r>
      <w:r w:rsidRPr="001C1B4D">
        <w:rPr>
          <w:rFonts w:ascii="Palatino Linotype" w:hAnsi="Palatino Linotype" w:cs="Times New Roman"/>
          <w:sz w:val="24"/>
          <w:szCs w:val="24"/>
        </w:rPr>
        <w:t>. As in all award categories, the Division reserves the right to not confer an award if adjudicators determine that no award is warranted in a given year. Nominations received in a given year that do not result in an award will automatically be considered for</w:t>
      </w:r>
      <w:r w:rsidR="008D45A8" w:rsidRPr="001C1B4D">
        <w:rPr>
          <w:rFonts w:ascii="Palatino Linotype" w:hAnsi="Palatino Linotype" w:cs="Times New Roman"/>
          <w:sz w:val="24"/>
          <w:szCs w:val="24"/>
        </w:rPr>
        <w:t xml:space="preserve"> the</w:t>
      </w:r>
      <w:r w:rsidRPr="001C1B4D">
        <w:rPr>
          <w:rFonts w:ascii="Palatino Linotype" w:hAnsi="Palatino Linotype" w:cs="Times New Roman"/>
          <w:sz w:val="24"/>
          <w:szCs w:val="24"/>
        </w:rPr>
        <w:t xml:space="preserve"> award </w:t>
      </w:r>
      <w:r w:rsidR="008D45A8" w:rsidRPr="001C1B4D">
        <w:rPr>
          <w:rFonts w:ascii="Palatino Linotype" w:hAnsi="Palatino Linotype" w:cs="Times New Roman"/>
          <w:sz w:val="24"/>
          <w:szCs w:val="24"/>
        </w:rPr>
        <w:t>in</w:t>
      </w:r>
      <w:r w:rsidRPr="001C1B4D">
        <w:rPr>
          <w:rFonts w:ascii="Palatino Linotype" w:hAnsi="Palatino Linotype" w:cs="Times New Roman"/>
          <w:sz w:val="24"/>
          <w:szCs w:val="24"/>
        </w:rPr>
        <w:t xml:space="preserve"> the following year’s review cycle as well. However, nominations that do not result in an award for two consecutive years must be re-nominated to be considered </w:t>
      </w:r>
      <w:r w:rsidR="008D45A8" w:rsidRPr="001C1B4D">
        <w:rPr>
          <w:rFonts w:ascii="Palatino Linotype" w:hAnsi="Palatino Linotype" w:cs="Times New Roman"/>
          <w:sz w:val="24"/>
          <w:szCs w:val="24"/>
        </w:rPr>
        <w:t>again</w:t>
      </w:r>
      <w:r w:rsidRPr="001C1B4D">
        <w:rPr>
          <w:rFonts w:ascii="Palatino Linotype" w:hAnsi="Palatino Linotype" w:cs="Times New Roman"/>
          <w:sz w:val="24"/>
          <w:szCs w:val="24"/>
        </w:rPr>
        <w:t xml:space="preserve">. </w:t>
      </w:r>
      <w:r w:rsidR="008D45A8" w:rsidRPr="001C1B4D">
        <w:rPr>
          <w:rFonts w:ascii="Palatino Linotype" w:hAnsi="Palatino Linotype" w:cs="Times New Roman"/>
          <w:sz w:val="24"/>
          <w:szCs w:val="24"/>
        </w:rPr>
        <w:t>R</w:t>
      </w:r>
      <w:r w:rsidRPr="001C1B4D">
        <w:rPr>
          <w:rFonts w:ascii="Palatino Linotype" w:hAnsi="Palatino Linotype" w:cs="Times New Roman"/>
          <w:sz w:val="24"/>
          <w:szCs w:val="24"/>
        </w:rPr>
        <w:t>e-nominations are welcome, provided they are accompanied by up-to-date documentation.</w:t>
      </w:r>
    </w:p>
    <w:p w14:paraId="2A6F31CD" w14:textId="77777777" w:rsidR="00F6487A" w:rsidRPr="001C1B4D" w:rsidRDefault="00F6487A" w:rsidP="00F6487A">
      <w:pPr>
        <w:spacing w:after="0"/>
        <w:rPr>
          <w:rFonts w:ascii="Palatino Linotype" w:hAnsi="Palatino Linotype" w:cs="Times New Roman"/>
          <w:sz w:val="24"/>
          <w:szCs w:val="24"/>
        </w:rPr>
      </w:pPr>
    </w:p>
    <w:p w14:paraId="06D64876" w14:textId="3266DD08" w:rsidR="00F6487A" w:rsidRPr="001C1B4D" w:rsidRDefault="004E66F9" w:rsidP="00F6487A">
      <w:pPr>
        <w:spacing w:after="0"/>
        <w:rPr>
          <w:rFonts w:ascii="Palatino Linotype" w:hAnsi="Palatino Linotype" w:cs="Times New Roman"/>
          <w:b/>
          <w:sz w:val="24"/>
          <w:szCs w:val="24"/>
        </w:rPr>
      </w:pPr>
      <w:r w:rsidRPr="001C1B4D">
        <w:rPr>
          <w:rFonts w:ascii="Palatino Linotype" w:hAnsi="Palatino Linotype" w:cs="Times New Roman"/>
          <w:b/>
          <w:sz w:val="24"/>
          <w:szCs w:val="24"/>
        </w:rPr>
        <w:t>NOMINATION REQUIREMENTS</w:t>
      </w:r>
    </w:p>
    <w:p w14:paraId="434F4A09" w14:textId="6B6B992E" w:rsidR="00F6487A" w:rsidRPr="001C1B4D" w:rsidRDefault="00356901" w:rsidP="00F6487A">
      <w:pPr>
        <w:spacing w:after="0"/>
        <w:rPr>
          <w:rFonts w:ascii="Palatino Linotype" w:hAnsi="Palatino Linotype" w:cs="Times New Roman"/>
          <w:sz w:val="24"/>
          <w:szCs w:val="24"/>
        </w:rPr>
      </w:pPr>
      <w:r w:rsidRPr="001C1B4D">
        <w:rPr>
          <w:rFonts w:ascii="Palatino Linotype" w:hAnsi="Palatino Linotype" w:cs="Times New Roman"/>
          <w:sz w:val="24"/>
          <w:szCs w:val="24"/>
        </w:rPr>
        <w:t xml:space="preserve">To nominate an individual for the </w:t>
      </w:r>
      <w:r w:rsidR="007D4685" w:rsidRPr="001C1B4D">
        <w:rPr>
          <w:rFonts w:ascii="Palatino Linotype" w:hAnsi="Palatino Linotype" w:cs="Times New Roman"/>
          <w:sz w:val="24"/>
          <w:szCs w:val="24"/>
        </w:rPr>
        <w:t xml:space="preserve">Dedication to Entrepreneurship </w:t>
      </w:r>
      <w:r w:rsidRPr="001C1B4D">
        <w:rPr>
          <w:rFonts w:ascii="Palatino Linotype" w:hAnsi="Palatino Linotype" w:cs="Times New Roman"/>
          <w:sz w:val="24"/>
          <w:szCs w:val="24"/>
        </w:rPr>
        <w:t xml:space="preserve">Award, a complete packet of supporting documentation should be submitted </w:t>
      </w:r>
      <w:r w:rsidR="00271004" w:rsidRPr="001C1B4D">
        <w:rPr>
          <w:rFonts w:ascii="Palatino Linotype" w:hAnsi="Palatino Linotype" w:cs="Times New Roman"/>
          <w:sz w:val="24"/>
          <w:szCs w:val="24"/>
        </w:rPr>
        <w:t xml:space="preserve">to </w:t>
      </w:r>
      <w:r w:rsidR="004E66F9" w:rsidRPr="001C1B4D">
        <w:rPr>
          <w:rFonts w:ascii="Palatino Linotype" w:hAnsi="Palatino Linotype" w:cs="Times New Roman"/>
          <w:sz w:val="24"/>
          <w:szCs w:val="24"/>
        </w:rPr>
        <w:t xml:space="preserve">Donald O. Neubaum at </w:t>
      </w:r>
      <w:hyperlink r:id="rId6" w:history="1">
        <w:r w:rsidR="004E66F9" w:rsidRPr="001C1B4D">
          <w:rPr>
            <w:rStyle w:val="Hyperlink"/>
            <w:rFonts w:ascii="Palatino Linotype" w:hAnsi="Palatino Linotype" w:cs="Times New Roman"/>
            <w:sz w:val="24"/>
            <w:szCs w:val="24"/>
          </w:rPr>
          <w:t>dneubaum@fau.edu</w:t>
        </w:r>
      </w:hyperlink>
      <w:r w:rsidR="004E66F9" w:rsidRPr="001C1B4D">
        <w:rPr>
          <w:rFonts w:ascii="Palatino Linotype" w:hAnsi="Palatino Linotype" w:cs="Times New Roman"/>
          <w:sz w:val="24"/>
          <w:szCs w:val="24"/>
        </w:rPr>
        <w:t xml:space="preserve"> </w:t>
      </w:r>
      <w:bookmarkStart w:id="0" w:name="top"/>
      <w:bookmarkEnd w:id="0"/>
      <w:r w:rsidR="00013635" w:rsidRPr="001C1B4D">
        <w:rPr>
          <w:rFonts w:ascii="Palatino Linotype" w:hAnsi="Palatino Linotype" w:cs="Times New Roman"/>
          <w:sz w:val="24"/>
          <w:szCs w:val="24"/>
        </w:rPr>
        <w:t>no later than</w:t>
      </w:r>
      <w:r w:rsidR="00462A48">
        <w:rPr>
          <w:rFonts w:ascii="Palatino Linotype" w:hAnsi="Palatino Linotype" w:cs="Times New Roman"/>
          <w:sz w:val="24"/>
          <w:szCs w:val="24"/>
        </w:rPr>
        <w:t xml:space="preserve"> </w:t>
      </w:r>
      <w:r w:rsidR="00090764">
        <w:rPr>
          <w:rFonts w:ascii="Palatino Linotype" w:hAnsi="Palatino Linotype" w:cs="Times New Roman"/>
          <w:b/>
          <w:sz w:val="24"/>
          <w:szCs w:val="24"/>
        </w:rPr>
        <w:t>Monday</w:t>
      </w:r>
      <w:bookmarkStart w:id="1" w:name="_GoBack"/>
      <w:bookmarkEnd w:id="1"/>
      <w:r w:rsidR="00271004" w:rsidRPr="001C1B4D">
        <w:rPr>
          <w:rFonts w:ascii="Palatino Linotype" w:hAnsi="Palatino Linotype" w:cs="Times New Roman"/>
          <w:b/>
          <w:sz w:val="24"/>
          <w:szCs w:val="24"/>
        </w:rPr>
        <w:t>, June 10</w:t>
      </w:r>
      <w:r w:rsidR="00013635" w:rsidRPr="001C1B4D">
        <w:rPr>
          <w:rFonts w:ascii="Palatino Linotype" w:hAnsi="Palatino Linotype" w:cs="Times New Roman"/>
          <w:b/>
          <w:sz w:val="24"/>
          <w:szCs w:val="24"/>
        </w:rPr>
        <w:t>, 201</w:t>
      </w:r>
      <w:r w:rsidR="0018616F">
        <w:rPr>
          <w:rFonts w:ascii="Palatino Linotype" w:hAnsi="Palatino Linotype" w:cs="Times New Roman"/>
          <w:b/>
          <w:sz w:val="24"/>
          <w:szCs w:val="24"/>
        </w:rPr>
        <w:t>9</w:t>
      </w:r>
      <w:r w:rsidR="00013635" w:rsidRPr="001C1B4D">
        <w:rPr>
          <w:rFonts w:ascii="Palatino Linotype" w:hAnsi="Palatino Linotype" w:cs="Times New Roman"/>
          <w:sz w:val="24"/>
          <w:szCs w:val="24"/>
        </w:rPr>
        <w:t xml:space="preserve">.  </w:t>
      </w:r>
      <w:r w:rsidRPr="001C1B4D">
        <w:rPr>
          <w:rFonts w:ascii="Palatino Linotype" w:hAnsi="Palatino Linotype" w:cs="Times New Roman"/>
          <w:sz w:val="24"/>
          <w:szCs w:val="24"/>
        </w:rPr>
        <w:t>The complete packet must include:</w:t>
      </w:r>
    </w:p>
    <w:p w14:paraId="0380FF23" w14:textId="0338F5D2" w:rsidR="00356901" w:rsidRPr="001C1B4D" w:rsidRDefault="00356901" w:rsidP="00356901">
      <w:pPr>
        <w:spacing w:after="0"/>
        <w:ind w:left="360"/>
        <w:rPr>
          <w:rFonts w:ascii="Palatino Linotype" w:hAnsi="Palatino Linotype" w:cs="Times New Roman"/>
          <w:sz w:val="24"/>
          <w:szCs w:val="24"/>
        </w:rPr>
      </w:pPr>
      <w:r w:rsidRPr="001C1B4D">
        <w:rPr>
          <w:rFonts w:ascii="Palatino Linotype" w:hAnsi="Palatino Linotype" w:cs="Times New Roman"/>
          <w:sz w:val="24"/>
          <w:szCs w:val="24"/>
        </w:rPr>
        <w:t xml:space="preserve">1. </w:t>
      </w:r>
      <w:r w:rsidR="00F6487A" w:rsidRPr="001C1B4D">
        <w:rPr>
          <w:rFonts w:ascii="Palatino Linotype" w:hAnsi="Palatino Linotype" w:cs="Times New Roman"/>
          <w:sz w:val="24"/>
          <w:szCs w:val="24"/>
        </w:rPr>
        <w:t>A letter of nomination that identifies the candidate, the individual(s) making the nomination, and lists the su</w:t>
      </w:r>
      <w:r w:rsidR="007D4685" w:rsidRPr="001C1B4D">
        <w:rPr>
          <w:rFonts w:ascii="Palatino Linotype" w:hAnsi="Palatino Linotype" w:cs="Times New Roman"/>
          <w:sz w:val="24"/>
          <w:szCs w:val="24"/>
        </w:rPr>
        <w:t>pporting documentation included.</w:t>
      </w:r>
    </w:p>
    <w:p w14:paraId="0097AE8F" w14:textId="65514DFC" w:rsidR="00356901" w:rsidRPr="001C1B4D" w:rsidRDefault="00356901" w:rsidP="00356901">
      <w:pPr>
        <w:spacing w:after="0"/>
        <w:ind w:left="360"/>
        <w:rPr>
          <w:rFonts w:ascii="Palatino Linotype" w:hAnsi="Palatino Linotype" w:cs="Times New Roman"/>
          <w:sz w:val="24"/>
          <w:szCs w:val="24"/>
        </w:rPr>
      </w:pPr>
      <w:r w:rsidRPr="001C1B4D">
        <w:rPr>
          <w:rFonts w:ascii="Palatino Linotype" w:hAnsi="Palatino Linotype" w:cs="Times New Roman"/>
          <w:sz w:val="24"/>
          <w:szCs w:val="24"/>
        </w:rPr>
        <w:t xml:space="preserve">2. </w:t>
      </w:r>
      <w:r w:rsidR="00F6487A" w:rsidRPr="001C1B4D">
        <w:rPr>
          <w:rFonts w:ascii="Palatino Linotype" w:hAnsi="Palatino Linotype" w:cs="Times New Roman"/>
          <w:sz w:val="24"/>
          <w:szCs w:val="24"/>
        </w:rPr>
        <w:t xml:space="preserve">A copy of the candidate’s Curriculum Vita, </w:t>
      </w:r>
      <w:r w:rsidR="007D4685" w:rsidRPr="001C1B4D">
        <w:rPr>
          <w:rFonts w:ascii="Palatino Linotype" w:hAnsi="Palatino Linotype" w:cs="Times New Roman"/>
          <w:sz w:val="24"/>
          <w:szCs w:val="24"/>
        </w:rPr>
        <w:t>if the nominee is an individual.</w:t>
      </w:r>
    </w:p>
    <w:p w14:paraId="765B3B9A" w14:textId="49D77AB7" w:rsidR="00F6487A" w:rsidRPr="001C1B4D" w:rsidRDefault="00356901" w:rsidP="00356901">
      <w:pPr>
        <w:spacing w:after="0"/>
        <w:ind w:left="360"/>
        <w:rPr>
          <w:rFonts w:ascii="Palatino Linotype" w:hAnsi="Palatino Linotype" w:cs="Times New Roman"/>
          <w:sz w:val="24"/>
          <w:szCs w:val="24"/>
        </w:rPr>
      </w:pPr>
      <w:r w:rsidRPr="001C1B4D">
        <w:rPr>
          <w:rFonts w:ascii="Palatino Linotype" w:hAnsi="Palatino Linotype" w:cs="Times New Roman"/>
          <w:sz w:val="24"/>
          <w:szCs w:val="24"/>
        </w:rPr>
        <w:t xml:space="preserve">3. </w:t>
      </w:r>
      <w:r w:rsidR="00F6487A" w:rsidRPr="001C1B4D">
        <w:rPr>
          <w:rFonts w:ascii="Palatino Linotype" w:hAnsi="Palatino Linotype" w:cs="Times New Roman"/>
          <w:sz w:val="24"/>
          <w:szCs w:val="24"/>
        </w:rPr>
        <w:t>A detailed listing of the candidate’s activities that are relevant to the award criteria</w:t>
      </w:r>
      <w:r w:rsidRPr="001C1B4D">
        <w:rPr>
          <w:rFonts w:ascii="Palatino Linotype" w:hAnsi="Palatino Linotype" w:cs="Times New Roman"/>
          <w:sz w:val="24"/>
          <w:szCs w:val="24"/>
        </w:rPr>
        <w:t>, with a statement of how the activities relate to one or more of the criteria above</w:t>
      </w:r>
      <w:r w:rsidR="00F6487A" w:rsidRPr="001C1B4D">
        <w:rPr>
          <w:rFonts w:ascii="Palatino Linotype" w:hAnsi="Palatino Linotype" w:cs="Times New Roman"/>
          <w:sz w:val="24"/>
          <w:szCs w:val="24"/>
        </w:rPr>
        <w:t>.</w:t>
      </w:r>
    </w:p>
    <w:p w14:paraId="250A67F3" w14:textId="77777777" w:rsidR="00F6487A" w:rsidRPr="001C1B4D" w:rsidRDefault="00F6487A" w:rsidP="00F6487A">
      <w:pPr>
        <w:spacing w:after="0"/>
        <w:rPr>
          <w:rFonts w:ascii="Palatino Linotype" w:hAnsi="Palatino Linotype" w:cs="Times New Roman"/>
          <w:sz w:val="24"/>
          <w:szCs w:val="24"/>
        </w:rPr>
      </w:pPr>
      <w:r w:rsidRPr="001C1B4D">
        <w:rPr>
          <w:rFonts w:ascii="Palatino Linotype" w:hAnsi="Palatino Linotype" w:cs="Times New Roman"/>
          <w:sz w:val="24"/>
          <w:szCs w:val="24"/>
        </w:rPr>
        <w:t xml:space="preserve"> </w:t>
      </w:r>
    </w:p>
    <w:p w14:paraId="39E3FC28" w14:textId="77777777" w:rsidR="00356901" w:rsidRPr="001C1B4D" w:rsidRDefault="00356901" w:rsidP="00356901">
      <w:pPr>
        <w:spacing w:after="0"/>
        <w:rPr>
          <w:rFonts w:ascii="Palatino Linotype" w:hAnsi="Palatino Linotype" w:cs="Times New Roman"/>
          <w:sz w:val="24"/>
          <w:szCs w:val="24"/>
        </w:rPr>
      </w:pPr>
      <w:r w:rsidRPr="001C1B4D">
        <w:rPr>
          <w:rFonts w:ascii="Palatino Linotype" w:hAnsi="Palatino Linotype" w:cs="Times New Roman"/>
          <w:sz w:val="24"/>
          <w:szCs w:val="24"/>
        </w:rPr>
        <w:t>Whether or not the packet materials are obtained directly from the candidate, it is the responsibility of the person(s) writing the nomination letter to ensure that the nomination package is complete.</w:t>
      </w:r>
    </w:p>
    <w:p w14:paraId="7A4D4E90" w14:textId="77777777" w:rsidR="00356901" w:rsidRPr="001C1B4D" w:rsidRDefault="00356901" w:rsidP="00F6487A">
      <w:pPr>
        <w:spacing w:after="0"/>
        <w:rPr>
          <w:rFonts w:ascii="Palatino Linotype" w:hAnsi="Palatino Linotype" w:cs="Times New Roman"/>
          <w:b/>
          <w:sz w:val="24"/>
          <w:szCs w:val="24"/>
        </w:rPr>
      </w:pPr>
    </w:p>
    <w:p w14:paraId="69AFE09A" w14:textId="73E01CB1" w:rsidR="00AA25B6" w:rsidRDefault="00AA25B6" w:rsidP="00AA25B6">
      <w:pPr>
        <w:pStyle w:val="Pa13"/>
        <w:spacing w:line="240" w:lineRule="auto"/>
        <w:rPr>
          <w:rStyle w:val="A13"/>
          <w:rFonts w:ascii="Palatino Linotype" w:hAnsi="Palatino Linotype" w:cs="Times New Roman"/>
          <w:sz w:val="24"/>
          <w:szCs w:val="24"/>
        </w:rPr>
      </w:pPr>
      <w:r w:rsidRPr="005E23D1">
        <w:rPr>
          <w:rStyle w:val="A13"/>
          <w:rFonts w:ascii="Palatino Linotype" w:hAnsi="Palatino Linotype" w:cs="Times New Roman"/>
          <w:sz w:val="24"/>
          <w:szCs w:val="24"/>
        </w:rPr>
        <w:t>Previous Winners Include</w:t>
      </w:r>
      <w:r w:rsidR="001B18EC" w:rsidRPr="005E23D1">
        <w:rPr>
          <w:rStyle w:val="A13"/>
          <w:rFonts w:ascii="Palatino Linotype" w:hAnsi="Palatino Linotype" w:cs="Times New Roman"/>
          <w:sz w:val="24"/>
          <w:szCs w:val="24"/>
        </w:rPr>
        <w:t xml:space="preserve">- </w:t>
      </w:r>
      <w:r w:rsidRPr="005E23D1">
        <w:rPr>
          <w:rStyle w:val="A13"/>
          <w:rFonts w:ascii="Palatino Linotype" w:hAnsi="Palatino Linotype" w:cs="Times New Roman"/>
          <w:sz w:val="24"/>
          <w:szCs w:val="24"/>
        </w:rPr>
        <w:t>(</w:t>
      </w:r>
      <w:r w:rsidR="001B18EC" w:rsidRPr="005E23D1">
        <w:rPr>
          <w:rStyle w:val="A13"/>
          <w:rFonts w:ascii="Palatino Linotype" w:hAnsi="Palatino Linotype" w:cs="Times New Roman"/>
          <w:sz w:val="24"/>
          <w:szCs w:val="24"/>
        </w:rPr>
        <w:t xml:space="preserve">note that </w:t>
      </w:r>
      <w:r w:rsidRPr="005E23D1">
        <w:rPr>
          <w:rStyle w:val="A13"/>
          <w:rFonts w:ascii="Palatino Linotype" w:hAnsi="Palatino Linotype" w:cs="Times New Roman"/>
          <w:sz w:val="24"/>
          <w:szCs w:val="24"/>
        </w:rPr>
        <w:t xml:space="preserve">three types of awards </w:t>
      </w:r>
      <w:r w:rsidR="001B18EC" w:rsidRPr="005E23D1">
        <w:rPr>
          <w:rStyle w:val="A13"/>
          <w:rFonts w:ascii="Palatino Linotype" w:hAnsi="Palatino Linotype" w:cs="Times New Roman"/>
          <w:sz w:val="24"/>
          <w:szCs w:val="24"/>
        </w:rPr>
        <w:t xml:space="preserve">have been </w:t>
      </w:r>
      <w:r w:rsidRPr="005E23D1">
        <w:rPr>
          <w:rStyle w:val="A13"/>
          <w:rFonts w:ascii="Palatino Linotype" w:hAnsi="Palatino Linotype" w:cs="Times New Roman"/>
          <w:sz w:val="24"/>
          <w:szCs w:val="24"/>
        </w:rPr>
        <w:t xml:space="preserve">consolidated since 2012 under </w:t>
      </w:r>
      <w:r w:rsidR="001B18EC" w:rsidRPr="005E23D1">
        <w:rPr>
          <w:rStyle w:val="A13"/>
          <w:rFonts w:ascii="Palatino Linotype" w:hAnsi="Palatino Linotype" w:cs="Times New Roman"/>
          <w:sz w:val="24"/>
          <w:szCs w:val="24"/>
        </w:rPr>
        <w:t>the “Dedication”</w:t>
      </w:r>
      <w:r w:rsidRPr="005E23D1">
        <w:rPr>
          <w:rStyle w:val="A13"/>
          <w:rFonts w:ascii="Palatino Linotype" w:hAnsi="Palatino Linotype" w:cs="Times New Roman"/>
          <w:sz w:val="24"/>
          <w:szCs w:val="24"/>
        </w:rPr>
        <w:t xml:space="preserve"> title)</w:t>
      </w:r>
      <w:r w:rsidR="005E23D1">
        <w:rPr>
          <w:rStyle w:val="A13"/>
          <w:rFonts w:ascii="Palatino Linotype" w:hAnsi="Palatino Linotype" w:cs="Times New Roman"/>
          <w:sz w:val="24"/>
          <w:szCs w:val="24"/>
        </w:rPr>
        <w:t>:</w:t>
      </w:r>
    </w:p>
    <w:p w14:paraId="77B9955A" w14:textId="77777777" w:rsidR="00ED1DCA" w:rsidRPr="00ED1DCA" w:rsidRDefault="00ED1DCA" w:rsidP="00ED1DCA">
      <w:pPr>
        <w:rPr>
          <w:lang w:val="en-US"/>
        </w:rPr>
      </w:pPr>
    </w:p>
    <w:p w14:paraId="78A1585A" w14:textId="5C5E4A03" w:rsidR="005E23D1" w:rsidRPr="005E23D1" w:rsidRDefault="005E23D1" w:rsidP="005E23D1">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4860"/>
      </w:tblGrid>
      <w:tr w:rsidR="00AA25B6" w:rsidRPr="001C1B4D" w14:paraId="47F9A666" w14:textId="77777777" w:rsidTr="00AA7D38">
        <w:trPr>
          <w:trHeight w:val="152"/>
        </w:trPr>
        <w:tc>
          <w:tcPr>
            <w:tcW w:w="3708" w:type="dxa"/>
          </w:tcPr>
          <w:p w14:paraId="1B4858F4" w14:textId="77777777" w:rsidR="00AA25B6" w:rsidRPr="001C1B4D" w:rsidRDefault="00AA25B6" w:rsidP="004A3ECF">
            <w:pPr>
              <w:pStyle w:val="Pa13"/>
              <w:ind w:left="270"/>
              <w:rPr>
                <w:rFonts w:ascii="Palatino Linotype" w:hAnsi="Palatino Linotype" w:cs="Times New Roman"/>
                <w:b/>
                <w:color w:val="211D1E"/>
              </w:rPr>
            </w:pPr>
            <w:r w:rsidRPr="001C1B4D">
              <w:rPr>
                <w:rFonts w:ascii="Palatino Linotype" w:hAnsi="Palatino Linotype" w:cs="Times New Roman"/>
                <w:b/>
                <w:color w:val="211D1E"/>
              </w:rPr>
              <w:lastRenderedPageBreak/>
              <w:t>Winner</w:t>
            </w:r>
          </w:p>
        </w:tc>
        <w:tc>
          <w:tcPr>
            <w:tcW w:w="4860" w:type="dxa"/>
          </w:tcPr>
          <w:p w14:paraId="4189366C" w14:textId="77777777" w:rsidR="00AA25B6" w:rsidRPr="001C1B4D" w:rsidRDefault="00AA25B6" w:rsidP="00013635">
            <w:pPr>
              <w:pStyle w:val="Pa13"/>
              <w:rPr>
                <w:rFonts w:ascii="Palatino Linotype" w:hAnsi="Palatino Linotype" w:cs="Times New Roman"/>
                <w:b/>
                <w:color w:val="211D1E"/>
              </w:rPr>
            </w:pPr>
            <w:r w:rsidRPr="001C1B4D">
              <w:rPr>
                <w:rFonts w:ascii="Palatino Linotype" w:hAnsi="Palatino Linotype" w:cs="Times New Roman"/>
                <w:b/>
                <w:color w:val="211D1E"/>
              </w:rPr>
              <w:t>Year</w:t>
            </w:r>
          </w:p>
        </w:tc>
      </w:tr>
      <w:tr w:rsidR="00AA25B6" w:rsidRPr="001C1B4D" w14:paraId="438E8525" w14:textId="77777777" w:rsidTr="00AA7D38">
        <w:trPr>
          <w:trHeight w:val="152"/>
        </w:trPr>
        <w:tc>
          <w:tcPr>
            <w:tcW w:w="3708" w:type="dxa"/>
          </w:tcPr>
          <w:p w14:paraId="4F7176BD" w14:textId="77777777" w:rsidR="00AA25B6" w:rsidRPr="001C1B4D" w:rsidRDefault="00AA25B6" w:rsidP="004A3ECF">
            <w:pPr>
              <w:pStyle w:val="Pa13"/>
              <w:ind w:left="270"/>
              <w:rPr>
                <w:rFonts w:ascii="Palatino Linotype" w:hAnsi="Palatino Linotype" w:cs="Times New Roman"/>
                <w:color w:val="211D1E"/>
              </w:rPr>
            </w:pPr>
            <w:r w:rsidRPr="001C1B4D">
              <w:rPr>
                <w:rFonts w:ascii="Palatino Linotype" w:hAnsi="Palatino Linotype" w:cs="Times New Roman"/>
                <w:color w:val="211D1E"/>
              </w:rPr>
              <w:t>Charles Hofer</w:t>
            </w:r>
          </w:p>
        </w:tc>
        <w:tc>
          <w:tcPr>
            <w:tcW w:w="4860" w:type="dxa"/>
          </w:tcPr>
          <w:p w14:paraId="4EE508C6" w14:textId="6A32AC3D" w:rsidR="00AA25B6" w:rsidRPr="001C1B4D" w:rsidRDefault="00AA25B6" w:rsidP="001C1B4D">
            <w:pPr>
              <w:pStyle w:val="Pa13"/>
              <w:rPr>
                <w:rFonts w:ascii="Palatino Linotype" w:hAnsi="Palatino Linotype" w:cs="Times New Roman"/>
                <w:color w:val="211D1E"/>
              </w:rPr>
            </w:pPr>
            <w:r w:rsidRPr="001C1B4D">
              <w:rPr>
                <w:rFonts w:ascii="Palatino Linotype" w:hAnsi="Palatino Linotype" w:cs="Times New Roman"/>
                <w:color w:val="211D1E"/>
              </w:rPr>
              <w:t>1989 Outstanding Contributions Award</w:t>
            </w:r>
          </w:p>
        </w:tc>
      </w:tr>
      <w:tr w:rsidR="00AA25B6" w:rsidRPr="001C1B4D" w14:paraId="281807B6" w14:textId="77777777" w:rsidTr="00AA7D38">
        <w:trPr>
          <w:trHeight w:val="152"/>
        </w:trPr>
        <w:tc>
          <w:tcPr>
            <w:tcW w:w="3708" w:type="dxa"/>
          </w:tcPr>
          <w:p w14:paraId="4D96C7E3" w14:textId="77777777" w:rsidR="00AA25B6" w:rsidRPr="001C1B4D" w:rsidRDefault="00AA25B6" w:rsidP="004A3ECF">
            <w:pPr>
              <w:pStyle w:val="Pa13"/>
              <w:ind w:left="270"/>
              <w:rPr>
                <w:rFonts w:ascii="Palatino Linotype" w:hAnsi="Palatino Linotype" w:cs="Times New Roman"/>
                <w:color w:val="211D1E"/>
              </w:rPr>
            </w:pPr>
            <w:r w:rsidRPr="001C1B4D">
              <w:rPr>
                <w:rFonts w:ascii="Palatino Linotype" w:hAnsi="Palatino Linotype" w:cs="Times New Roman"/>
                <w:color w:val="211D1E"/>
              </w:rPr>
              <w:t>Ned Heizer</w:t>
            </w:r>
          </w:p>
        </w:tc>
        <w:tc>
          <w:tcPr>
            <w:tcW w:w="4860" w:type="dxa"/>
          </w:tcPr>
          <w:p w14:paraId="2C7F3B70" w14:textId="35068A2F" w:rsidR="00AA25B6" w:rsidRPr="001C1B4D" w:rsidRDefault="00AA25B6" w:rsidP="001C1B4D">
            <w:pPr>
              <w:pStyle w:val="Pa13"/>
              <w:rPr>
                <w:rFonts w:ascii="Palatino Linotype" w:hAnsi="Palatino Linotype" w:cs="Times New Roman"/>
                <w:color w:val="211D1E"/>
              </w:rPr>
            </w:pPr>
            <w:r w:rsidRPr="001C1B4D">
              <w:rPr>
                <w:rFonts w:ascii="Palatino Linotype" w:hAnsi="Palatino Linotype" w:cs="Times New Roman"/>
                <w:color w:val="211D1E"/>
              </w:rPr>
              <w:t>1992 Advocacy Award</w:t>
            </w:r>
          </w:p>
        </w:tc>
      </w:tr>
      <w:tr w:rsidR="00AA25B6" w:rsidRPr="001C1B4D" w14:paraId="028F00AE" w14:textId="77777777" w:rsidTr="00AA7D38">
        <w:trPr>
          <w:trHeight w:val="152"/>
        </w:trPr>
        <w:tc>
          <w:tcPr>
            <w:tcW w:w="3708" w:type="dxa"/>
          </w:tcPr>
          <w:p w14:paraId="3CECAAA8" w14:textId="77777777" w:rsidR="00AA25B6" w:rsidRPr="001C1B4D" w:rsidRDefault="00AA25B6" w:rsidP="004A3ECF">
            <w:pPr>
              <w:pStyle w:val="Pa13"/>
              <w:ind w:left="270"/>
              <w:rPr>
                <w:rFonts w:ascii="Palatino Linotype" w:hAnsi="Palatino Linotype" w:cs="Times New Roman"/>
                <w:color w:val="211D1E"/>
              </w:rPr>
            </w:pPr>
            <w:r w:rsidRPr="001C1B4D">
              <w:rPr>
                <w:rFonts w:ascii="Palatino Linotype" w:hAnsi="Palatino Linotype" w:cs="Times New Roman"/>
                <w:color w:val="211D1E"/>
              </w:rPr>
              <w:t>Karl Vesper</w:t>
            </w:r>
          </w:p>
        </w:tc>
        <w:tc>
          <w:tcPr>
            <w:tcW w:w="4860" w:type="dxa"/>
          </w:tcPr>
          <w:p w14:paraId="5E5BCB31" w14:textId="56F007BD" w:rsidR="00AA25B6" w:rsidRPr="001C1B4D" w:rsidRDefault="00AA25B6" w:rsidP="001C1B4D">
            <w:pPr>
              <w:pStyle w:val="Pa13"/>
              <w:rPr>
                <w:rFonts w:ascii="Palatino Linotype" w:hAnsi="Palatino Linotype" w:cs="Times New Roman"/>
                <w:color w:val="211D1E"/>
              </w:rPr>
            </w:pPr>
            <w:r w:rsidRPr="001C1B4D">
              <w:rPr>
                <w:rFonts w:ascii="Palatino Linotype" w:hAnsi="Palatino Linotype" w:cs="Times New Roman"/>
                <w:color w:val="211D1E"/>
              </w:rPr>
              <w:t>1993 Advocacy Award</w:t>
            </w:r>
          </w:p>
        </w:tc>
      </w:tr>
      <w:tr w:rsidR="00AA25B6" w:rsidRPr="001C1B4D" w14:paraId="57EF3132" w14:textId="77777777" w:rsidTr="00AA7D38">
        <w:trPr>
          <w:trHeight w:val="152"/>
        </w:trPr>
        <w:tc>
          <w:tcPr>
            <w:tcW w:w="3708" w:type="dxa"/>
          </w:tcPr>
          <w:p w14:paraId="4319B993" w14:textId="77777777" w:rsidR="00AA25B6" w:rsidRPr="001C1B4D" w:rsidRDefault="00AA25B6" w:rsidP="004A3ECF">
            <w:pPr>
              <w:pStyle w:val="Pa13"/>
              <w:ind w:left="270"/>
              <w:rPr>
                <w:rFonts w:ascii="Palatino Linotype" w:hAnsi="Palatino Linotype" w:cs="Times New Roman"/>
                <w:color w:val="211D1E"/>
              </w:rPr>
            </w:pPr>
            <w:r w:rsidRPr="001C1B4D">
              <w:rPr>
                <w:rFonts w:ascii="Palatino Linotype" w:hAnsi="Palatino Linotype" w:cs="Times New Roman"/>
                <w:color w:val="211D1E"/>
              </w:rPr>
              <w:t>Price-Babson Fellows</w:t>
            </w:r>
          </w:p>
        </w:tc>
        <w:tc>
          <w:tcPr>
            <w:tcW w:w="4860" w:type="dxa"/>
          </w:tcPr>
          <w:p w14:paraId="4CF1163E" w14:textId="5165AF42" w:rsidR="00AA25B6" w:rsidRPr="001C1B4D" w:rsidRDefault="00AA25B6" w:rsidP="001C1B4D">
            <w:pPr>
              <w:pStyle w:val="Pa13"/>
              <w:rPr>
                <w:rFonts w:ascii="Palatino Linotype" w:hAnsi="Palatino Linotype" w:cs="Times New Roman"/>
                <w:color w:val="211D1E"/>
              </w:rPr>
            </w:pPr>
            <w:r w:rsidRPr="001C1B4D">
              <w:rPr>
                <w:rFonts w:ascii="Palatino Linotype" w:hAnsi="Palatino Linotype" w:cs="Times New Roman"/>
                <w:color w:val="211D1E"/>
              </w:rPr>
              <w:t>1994 Advocacy Award</w:t>
            </w:r>
          </w:p>
        </w:tc>
      </w:tr>
      <w:tr w:rsidR="00AA25B6" w:rsidRPr="001C1B4D" w14:paraId="1C5E9791" w14:textId="77777777" w:rsidTr="00AA7D38">
        <w:trPr>
          <w:trHeight w:val="296"/>
        </w:trPr>
        <w:tc>
          <w:tcPr>
            <w:tcW w:w="3708" w:type="dxa"/>
          </w:tcPr>
          <w:p w14:paraId="0E3F41DB" w14:textId="77777777" w:rsidR="00AA25B6" w:rsidRPr="001C1B4D" w:rsidRDefault="00AA25B6" w:rsidP="004A3ECF">
            <w:pPr>
              <w:pStyle w:val="Pa13"/>
              <w:spacing w:line="240" w:lineRule="auto"/>
              <w:ind w:left="270"/>
              <w:rPr>
                <w:rFonts w:ascii="Palatino Linotype" w:hAnsi="Palatino Linotype" w:cs="Times New Roman"/>
                <w:color w:val="211D1E"/>
              </w:rPr>
            </w:pPr>
            <w:r w:rsidRPr="001C1B4D">
              <w:rPr>
                <w:rFonts w:ascii="Palatino Linotype" w:hAnsi="Palatino Linotype" w:cs="Times New Roman"/>
                <w:color w:val="211D1E"/>
              </w:rPr>
              <w:t>Coleman Foundation</w:t>
            </w:r>
          </w:p>
        </w:tc>
        <w:tc>
          <w:tcPr>
            <w:tcW w:w="4860" w:type="dxa"/>
          </w:tcPr>
          <w:p w14:paraId="2BCE173F" w14:textId="45014966" w:rsidR="00AA25B6" w:rsidRPr="001C1B4D" w:rsidRDefault="00AA25B6" w:rsidP="001C1B4D">
            <w:pPr>
              <w:pStyle w:val="Pa13"/>
              <w:rPr>
                <w:rFonts w:ascii="Palatino Linotype" w:hAnsi="Palatino Linotype" w:cs="Times New Roman"/>
                <w:color w:val="211D1E"/>
              </w:rPr>
            </w:pPr>
            <w:r w:rsidRPr="001C1B4D">
              <w:rPr>
                <w:rFonts w:ascii="Palatino Linotype" w:hAnsi="Palatino Linotype" w:cs="Times New Roman"/>
                <w:color w:val="211D1E"/>
              </w:rPr>
              <w:t>1995 Advocacy Award</w:t>
            </w:r>
          </w:p>
        </w:tc>
      </w:tr>
      <w:tr w:rsidR="00AA25B6" w:rsidRPr="001C1B4D" w14:paraId="0D9C94E3" w14:textId="77777777" w:rsidTr="00AA7D38">
        <w:trPr>
          <w:trHeight w:val="152"/>
        </w:trPr>
        <w:tc>
          <w:tcPr>
            <w:tcW w:w="3708" w:type="dxa"/>
          </w:tcPr>
          <w:p w14:paraId="73E95AAF" w14:textId="77777777" w:rsidR="00AA25B6" w:rsidRPr="001C1B4D" w:rsidRDefault="00AA25B6" w:rsidP="004A3ECF">
            <w:pPr>
              <w:pStyle w:val="Pa13"/>
              <w:ind w:left="270"/>
              <w:rPr>
                <w:rFonts w:ascii="Palatino Linotype" w:hAnsi="Palatino Linotype" w:cs="Times New Roman"/>
                <w:color w:val="211D1E"/>
              </w:rPr>
            </w:pPr>
            <w:r w:rsidRPr="001C1B4D">
              <w:rPr>
                <w:rFonts w:ascii="Palatino Linotype" w:hAnsi="Palatino Linotype" w:cs="Times New Roman"/>
                <w:color w:val="211D1E"/>
              </w:rPr>
              <w:t>Jerry Katz</w:t>
            </w:r>
          </w:p>
          <w:p w14:paraId="5A48D094" w14:textId="77777777" w:rsidR="00AA25B6" w:rsidRPr="001C1B4D" w:rsidRDefault="00AA25B6" w:rsidP="004A3ECF">
            <w:pPr>
              <w:pStyle w:val="Pa13"/>
              <w:ind w:left="270"/>
              <w:rPr>
                <w:rFonts w:ascii="Palatino Linotype" w:hAnsi="Palatino Linotype" w:cs="Times New Roman"/>
                <w:color w:val="211D1E"/>
              </w:rPr>
            </w:pPr>
            <w:r w:rsidRPr="001C1B4D">
              <w:rPr>
                <w:rFonts w:ascii="Palatino Linotype" w:hAnsi="Palatino Linotype" w:cs="Times New Roman"/>
                <w:color w:val="211D1E"/>
              </w:rPr>
              <w:t>Elizabeth Gatewood</w:t>
            </w:r>
          </w:p>
        </w:tc>
        <w:tc>
          <w:tcPr>
            <w:tcW w:w="4860" w:type="dxa"/>
          </w:tcPr>
          <w:p w14:paraId="367691E9" w14:textId="5D69A066" w:rsidR="00AA25B6" w:rsidRPr="001C1B4D" w:rsidRDefault="00AA25B6" w:rsidP="00013635">
            <w:pPr>
              <w:pStyle w:val="Pa13"/>
              <w:rPr>
                <w:rFonts w:ascii="Palatino Linotype" w:hAnsi="Palatino Linotype" w:cs="Times New Roman"/>
                <w:color w:val="211D1E"/>
              </w:rPr>
            </w:pPr>
            <w:r w:rsidRPr="001C1B4D">
              <w:rPr>
                <w:rFonts w:ascii="Palatino Linotype" w:hAnsi="Palatino Linotype" w:cs="Times New Roman"/>
                <w:color w:val="211D1E"/>
              </w:rPr>
              <w:t>1995 Extraordinary Service Award</w:t>
            </w:r>
          </w:p>
          <w:p w14:paraId="7DC870CE" w14:textId="383B5ACC" w:rsidR="00AA25B6" w:rsidRPr="001C1B4D" w:rsidRDefault="00AA25B6" w:rsidP="001C1B4D">
            <w:pPr>
              <w:pStyle w:val="Pa13"/>
              <w:rPr>
                <w:rFonts w:ascii="Palatino Linotype" w:hAnsi="Palatino Linotype" w:cs="Times New Roman"/>
                <w:color w:val="211D1E"/>
              </w:rPr>
            </w:pPr>
            <w:r w:rsidRPr="001C1B4D">
              <w:rPr>
                <w:rFonts w:ascii="Palatino Linotype" w:hAnsi="Palatino Linotype" w:cs="Times New Roman"/>
                <w:color w:val="211D1E"/>
              </w:rPr>
              <w:t>1996 Advocacy Award</w:t>
            </w:r>
          </w:p>
        </w:tc>
      </w:tr>
      <w:tr w:rsidR="00AA25B6" w:rsidRPr="001C1B4D" w14:paraId="36C0B081" w14:textId="77777777" w:rsidTr="00AA7D38">
        <w:trPr>
          <w:trHeight w:val="152"/>
        </w:trPr>
        <w:tc>
          <w:tcPr>
            <w:tcW w:w="3708" w:type="dxa"/>
          </w:tcPr>
          <w:p w14:paraId="4B087A4B" w14:textId="77777777" w:rsidR="00AA25B6" w:rsidRPr="001C1B4D" w:rsidRDefault="00AA25B6" w:rsidP="004A3ECF">
            <w:pPr>
              <w:pStyle w:val="Pa13"/>
              <w:ind w:left="270"/>
              <w:rPr>
                <w:rFonts w:ascii="Palatino Linotype" w:hAnsi="Palatino Linotype" w:cs="Times New Roman"/>
                <w:color w:val="211D1E"/>
              </w:rPr>
            </w:pPr>
            <w:r w:rsidRPr="001C1B4D">
              <w:rPr>
                <w:rFonts w:ascii="Palatino Linotype" w:hAnsi="Palatino Linotype" w:cs="Times New Roman"/>
                <w:color w:val="211D1E"/>
              </w:rPr>
              <w:t>Donald Sexton</w:t>
            </w:r>
          </w:p>
        </w:tc>
        <w:tc>
          <w:tcPr>
            <w:tcW w:w="4860" w:type="dxa"/>
          </w:tcPr>
          <w:p w14:paraId="1F486112" w14:textId="5817139B" w:rsidR="00AA25B6" w:rsidRPr="001C1B4D" w:rsidRDefault="00AA25B6" w:rsidP="001C1B4D">
            <w:pPr>
              <w:pStyle w:val="Pa13"/>
              <w:rPr>
                <w:rFonts w:ascii="Palatino Linotype" w:hAnsi="Palatino Linotype" w:cs="Times New Roman"/>
                <w:color w:val="211D1E"/>
              </w:rPr>
            </w:pPr>
            <w:r w:rsidRPr="001C1B4D">
              <w:rPr>
                <w:rFonts w:ascii="Palatino Linotype" w:hAnsi="Palatino Linotype" w:cs="Times New Roman"/>
                <w:color w:val="211D1E"/>
              </w:rPr>
              <w:t>1997 Advocacy Award</w:t>
            </w:r>
          </w:p>
        </w:tc>
      </w:tr>
      <w:tr w:rsidR="00AA25B6" w:rsidRPr="001C1B4D" w14:paraId="453FEF2D" w14:textId="77777777" w:rsidTr="00AA7D38">
        <w:trPr>
          <w:trHeight w:val="152"/>
        </w:trPr>
        <w:tc>
          <w:tcPr>
            <w:tcW w:w="3708" w:type="dxa"/>
          </w:tcPr>
          <w:p w14:paraId="19400AD9" w14:textId="77777777" w:rsidR="00AA25B6" w:rsidRPr="001C1B4D" w:rsidRDefault="00AA25B6" w:rsidP="004A3ECF">
            <w:pPr>
              <w:pStyle w:val="Pa13"/>
              <w:ind w:left="270"/>
              <w:rPr>
                <w:rFonts w:ascii="Palatino Linotype" w:hAnsi="Palatino Linotype" w:cs="Times New Roman"/>
                <w:color w:val="211D1E"/>
              </w:rPr>
            </w:pPr>
            <w:r w:rsidRPr="001C1B4D">
              <w:rPr>
                <w:rFonts w:ascii="Palatino Linotype" w:hAnsi="Palatino Linotype" w:cs="Times New Roman"/>
                <w:color w:val="211D1E"/>
              </w:rPr>
              <w:t>Gerald Hills</w:t>
            </w:r>
          </w:p>
        </w:tc>
        <w:tc>
          <w:tcPr>
            <w:tcW w:w="4860" w:type="dxa"/>
          </w:tcPr>
          <w:p w14:paraId="48ECF355" w14:textId="085816CD" w:rsidR="00AA25B6" w:rsidRPr="001C1B4D" w:rsidRDefault="00AA25B6" w:rsidP="001C1B4D">
            <w:pPr>
              <w:pStyle w:val="Pa13"/>
              <w:rPr>
                <w:rFonts w:ascii="Palatino Linotype" w:hAnsi="Palatino Linotype" w:cs="Times New Roman"/>
                <w:color w:val="211D1E"/>
              </w:rPr>
            </w:pPr>
            <w:r w:rsidRPr="001C1B4D">
              <w:rPr>
                <w:rFonts w:ascii="Palatino Linotype" w:hAnsi="Palatino Linotype" w:cs="Times New Roman"/>
                <w:color w:val="211D1E"/>
              </w:rPr>
              <w:t>1998 Advocacy Award</w:t>
            </w:r>
          </w:p>
        </w:tc>
      </w:tr>
      <w:tr w:rsidR="00AA25B6" w:rsidRPr="001C1B4D" w14:paraId="74C14F70" w14:textId="77777777" w:rsidTr="00AA7D38">
        <w:trPr>
          <w:trHeight w:val="152"/>
        </w:trPr>
        <w:tc>
          <w:tcPr>
            <w:tcW w:w="3708" w:type="dxa"/>
          </w:tcPr>
          <w:p w14:paraId="40C76F62" w14:textId="77777777" w:rsidR="00AA25B6" w:rsidRPr="001C1B4D" w:rsidRDefault="00AA25B6" w:rsidP="004A3ECF">
            <w:pPr>
              <w:pStyle w:val="Pa13"/>
              <w:ind w:left="270"/>
              <w:rPr>
                <w:rFonts w:ascii="Palatino Linotype" w:hAnsi="Palatino Linotype" w:cs="Times New Roman"/>
                <w:color w:val="211D1E"/>
              </w:rPr>
            </w:pPr>
            <w:r w:rsidRPr="001C1B4D">
              <w:rPr>
                <w:rFonts w:ascii="Palatino Linotype" w:hAnsi="Palatino Linotype" w:cs="Times New Roman"/>
                <w:color w:val="211D1E"/>
              </w:rPr>
              <w:t>Charles Hofer</w:t>
            </w:r>
          </w:p>
        </w:tc>
        <w:tc>
          <w:tcPr>
            <w:tcW w:w="4860" w:type="dxa"/>
          </w:tcPr>
          <w:p w14:paraId="3E08DADE" w14:textId="366F62C2" w:rsidR="00AA25B6" w:rsidRPr="001C1B4D" w:rsidRDefault="00AA25B6" w:rsidP="001C1B4D">
            <w:pPr>
              <w:pStyle w:val="Pa13"/>
              <w:rPr>
                <w:rFonts w:ascii="Palatino Linotype" w:hAnsi="Palatino Linotype" w:cs="Times New Roman"/>
                <w:color w:val="211D1E"/>
              </w:rPr>
            </w:pPr>
            <w:r w:rsidRPr="001C1B4D">
              <w:rPr>
                <w:rFonts w:ascii="Palatino Linotype" w:hAnsi="Palatino Linotype" w:cs="Times New Roman"/>
                <w:color w:val="211D1E"/>
              </w:rPr>
              <w:t>1999 Advocacy Award</w:t>
            </w:r>
          </w:p>
        </w:tc>
      </w:tr>
      <w:tr w:rsidR="00AA25B6" w:rsidRPr="001C1B4D" w14:paraId="29B01334" w14:textId="77777777" w:rsidTr="00AA7D38">
        <w:trPr>
          <w:trHeight w:val="152"/>
        </w:trPr>
        <w:tc>
          <w:tcPr>
            <w:tcW w:w="3708" w:type="dxa"/>
          </w:tcPr>
          <w:p w14:paraId="37115EE5" w14:textId="77777777" w:rsidR="00AA25B6" w:rsidRPr="001C1B4D" w:rsidRDefault="00AA25B6" w:rsidP="004A3ECF">
            <w:pPr>
              <w:pStyle w:val="Pa13"/>
              <w:ind w:left="270"/>
              <w:rPr>
                <w:rFonts w:ascii="Palatino Linotype" w:hAnsi="Palatino Linotype" w:cs="Times New Roman"/>
                <w:color w:val="211D1E"/>
              </w:rPr>
            </w:pPr>
            <w:r w:rsidRPr="001C1B4D">
              <w:rPr>
                <w:rFonts w:ascii="Palatino Linotype" w:hAnsi="Palatino Linotype" w:cs="Times New Roman"/>
                <w:color w:val="211D1E"/>
              </w:rPr>
              <w:t>Kauffman Center</w:t>
            </w:r>
          </w:p>
        </w:tc>
        <w:tc>
          <w:tcPr>
            <w:tcW w:w="4860" w:type="dxa"/>
          </w:tcPr>
          <w:p w14:paraId="30723D8D" w14:textId="6A2C6D5D" w:rsidR="00AA25B6" w:rsidRPr="001C1B4D" w:rsidRDefault="00AA25B6" w:rsidP="001C1B4D">
            <w:pPr>
              <w:pStyle w:val="Pa13"/>
              <w:rPr>
                <w:rFonts w:ascii="Palatino Linotype" w:hAnsi="Palatino Linotype" w:cs="Times New Roman"/>
                <w:color w:val="211D1E"/>
              </w:rPr>
            </w:pPr>
            <w:r w:rsidRPr="001C1B4D">
              <w:rPr>
                <w:rFonts w:ascii="Palatino Linotype" w:hAnsi="Palatino Linotype" w:cs="Times New Roman"/>
                <w:color w:val="211D1E"/>
              </w:rPr>
              <w:t>2000 Advocacy Award</w:t>
            </w:r>
          </w:p>
        </w:tc>
      </w:tr>
      <w:tr w:rsidR="00AA25B6" w:rsidRPr="001C1B4D" w14:paraId="55E7F24A" w14:textId="77777777" w:rsidTr="00AA7D38">
        <w:trPr>
          <w:trHeight w:val="152"/>
        </w:trPr>
        <w:tc>
          <w:tcPr>
            <w:tcW w:w="3708" w:type="dxa"/>
          </w:tcPr>
          <w:p w14:paraId="62DD8895" w14:textId="77777777" w:rsidR="00AA25B6" w:rsidRPr="001C1B4D" w:rsidRDefault="00AA25B6" w:rsidP="004A3ECF">
            <w:pPr>
              <w:pStyle w:val="Pa13"/>
              <w:ind w:left="270"/>
              <w:rPr>
                <w:rFonts w:ascii="Palatino Linotype" w:hAnsi="Palatino Linotype" w:cs="Times New Roman"/>
                <w:color w:val="211D1E"/>
              </w:rPr>
            </w:pPr>
            <w:r w:rsidRPr="001C1B4D">
              <w:rPr>
                <w:rFonts w:ascii="Palatino Linotype" w:hAnsi="Palatino Linotype" w:cs="Times New Roman"/>
                <w:color w:val="211D1E"/>
              </w:rPr>
              <w:t>George Solomon</w:t>
            </w:r>
          </w:p>
        </w:tc>
        <w:tc>
          <w:tcPr>
            <w:tcW w:w="4860" w:type="dxa"/>
          </w:tcPr>
          <w:p w14:paraId="67CD9C09" w14:textId="456C6E2A" w:rsidR="00AA25B6" w:rsidRPr="001C1B4D" w:rsidRDefault="00AA25B6" w:rsidP="001C1B4D">
            <w:pPr>
              <w:pStyle w:val="Pa13"/>
              <w:rPr>
                <w:rFonts w:ascii="Palatino Linotype" w:hAnsi="Palatino Linotype" w:cs="Times New Roman"/>
                <w:color w:val="211D1E"/>
              </w:rPr>
            </w:pPr>
            <w:r w:rsidRPr="001C1B4D">
              <w:rPr>
                <w:rFonts w:ascii="Palatino Linotype" w:hAnsi="Palatino Linotype" w:cs="Times New Roman"/>
                <w:color w:val="211D1E"/>
              </w:rPr>
              <w:t>2001 Advocacy Award</w:t>
            </w:r>
          </w:p>
        </w:tc>
      </w:tr>
      <w:tr w:rsidR="00AA25B6" w:rsidRPr="001C1B4D" w14:paraId="2A66AB0F" w14:textId="77777777" w:rsidTr="00AA7D38">
        <w:trPr>
          <w:trHeight w:val="152"/>
        </w:trPr>
        <w:tc>
          <w:tcPr>
            <w:tcW w:w="3708" w:type="dxa"/>
          </w:tcPr>
          <w:p w14:paraId="3E46E5BD" w14:textId="77777777" w:rsidR="00AA25B6" w:rsidRPr="001C1B4D" w:rsidRDefault="00AA25B6" w:rsidP="004A3ECF">
            <w:pPr>
              <w:pStyle w:val="Pa13"/>
              <w:ind w:left="270"/>
              <w:rPr>
                <w:rFonts w:ascii="Palatino Linotype" w:hAnsi="Palatino Linotype" w:cs="Times New Roman"/>
                <w:color w:val="211D1E"/>
              </w:rPr>
            </w:pPr>
            <w:r w:rsidRPr="001C1B4D">
              <w:rPr>
                <w:rFonts w:ascii="Palatino Linotype" w:hAnsi="Palatino Linotype" w:cs="Times New Roman"/>
                <w:color w:val="211D1E"/>
              </w:rPr>
              <w:t>Max Wortman</w:t>
            </w:r>
          </w:p>
        </w:tc>
        <w:tc>
          <w:tcPr>
            <w:tcW w:w="4860" w:type="dxa"/>
          </w:tcPr>
          <w:p w14:paraId="40E849DE" w14:textId="6BCB11E1" w:rsidR="00AA25B6" w:rsidRPr="001C1B4D" w:rsidRDefault="00AA25B6" w:rsidP="001C1B4D">
            <w:pPr>
              <w:pStyle w:val="Pa13"/>
              <w:rPr>
                <w:rFonts w:ascii="Palatino Linotype" w:hAnsi="Palatino Linotype" w:cs="Times New Roman"/>
                <w:color w:val="211D1E"/>
              </w:rPr>
            </w:pPr>
            <w:r w:rsidRPr="001C1B4D">
              <w:rPr>
                <w:rFonts w:ascii="Palatino Linotype" w:hAnsi="Palatino Linotype" w:cs="Times New Roman"/>
                <w:color w:val="211D1E"/>
              </w:rPr>
              <w:t>2005 Advocacy Award</w:t>
            </w:r>
          </w:p>
        </w:tc>
      </w:tr>
      <w:tr w:rsidR="00AA7D38" w:rsidRPr="001C1B4D" w14:paraId="50D480FB" w14:textId="77777777" w:rsidTr="00013635">
        <w:trPr>
          <w:trHeight w:val="152"/>
        </w:trPr>
        <w:tc>
          <w:tcPr>
            <w:tcW w:w="3708" w:type="dxa"/>
          </w:tcPr>
          <w:p w14:paraId="16392938" w14:textId="77777777" w:rsidR="00AA7D38" w:rsidRPr="001C1B4D" w:rsidRDefault="00AA7D38" w:rsidP="00013635">
            <w:pPr>
              <w:pStyle w:val="Pa13"/>
              <w:ind w:left="270"/>
              <w:rPr>
                <w:rFonts w:ascii="Palatino Linotype" w:hAnsi="Palatino Linotype" w:cs="Times New Roman"/>
                <w:color w:val="211D1E"/>
              </w:rPr>
            </w:pPr>
            <w:r w:rsidRPr="001C1B4D">
              <w:rPr>
                <w:rFonts w:ascii="Palatino Linotype" w:hAnsi="Palatino Linotype" w:cs="Times New Roman"/>
                <w:color w:val="211D1E"/>
              </w:rPr>
              <w:t>Denny Dennis</w:t>
            </w:r>
          </w:p>
        </w:tc>
        <w:tc>
          <w:tcPr>
            <w:tcW w:w="4860" w:type="dxa"/>
          </w:tcPr>
          <w:p w14:paraId="29EEFFB5" w14:textId="6879CFA9" w:rsidR="00AA7D38" w:rsidRPr="001C1B4D" w:rsidRDefault="00AA7D38" w:rsidP="001C1B4D">
            <w:pPr>
              <w:pStyle w:val="Pa13"/>
              <w:rPr>
                <w:rFonts w:ascii="Palatino Linotype" w:hAnsi="Palatino Linotype" w:cs="Times New Roman"/>
                <w:color w:val="211D1E"/>
              </w:rPr>
            </w:pPr>
            <w:r w:rsidRPr="001C1B4D">
              <w:rPr>
                <w:rFonts w:ascii="Palatino Linotype" w:hAnsi="Palatino Linotype" w:cs="Times New Roman"/>
                <w:color w:val="211D1E"/>
              </w:rPr>
              <w:t>2006 Advocacy Award</w:t>
            </w:r>
          </w:p>
        </w:tc>
      </w:tr>
      <w:tr w:rsidR="00AA7D38" w:rsidRPr="001C1B4D" w14:paraId="4F3ACE58" w14:textId="77777777" w:rsidTr="00AA7D38">
        <w:trPr>
          <w:trHeight w:val="152"/>
        </w:trPr>
        <w:tc>
          <w:tcPr>
            <w:tcW w:w="3708" w:type="dxa"/>
          </w:tcPr>
          <w:p w14:paraId="39215DCD" w14:textId="6BAD0D75" w:rsidR="00AA7D38" w:rsidRPr="001C1B4D" w:rsidRDefault="00AA7D38" w:rsidP="004A3ECF">
            <w:pPr>
              <w:pStyle w:val="Pa13"/>
              <w:ind w:left="270"/>
              <w:rPr>
                <w:rFonts w:ascii="Palatino Linotype" w:hAnsi="Palatino Linotype" w:cs="Times New Roman"/>
                <w:color w:val="211D1E"/>
              </w:rPr>
            </w:pPr>
            <w:r w:rsidRPr="001C1B4D">
              <w:rPr>
                <w:rFonts w:ascii="Palatino Linotype" w:hAnsi="Palatino Linotype" w:cs="Times New Roman"/>
                <w:color w:val="211D1E"/>
              </w:rPr>
              <w:t>Donald Kuratko</w:t>
            </w:r>
          </w:p>
        </w:tc>
        <w:tc>
          <w:tcPr>
            <w:tcW w:w="4860" w:type="dxa"/>
          </w:tcPr>
          <w:p w14:paraId="50184C7A" w14:textId="24206807" w:rsidR="00AA7D38" w:rsidRPr="001C1B4D" w:rsidRDefault="00AA7D38" w:rsidP="001C1B4D">
            <w:pPr>
              <w:pStyle w:val="Pa13"/>
              <w:rPr>
                <w:rFonts w:ascii="Palatino Linotype" w:hAnsi="Palatino Linotype" w:cs="Times New Roman"/>
                <w:color w:val="211D1E"/>
              </w:rPr>
            </w:pPr>
            <w:r w:rsidRPr="001C1B4D">
              <w:rPr>
                <w:rFonts w:ascii="Palatino Linotype" w:hAnsi="Palatino Linotype" w:cs="Times New Roman"/>
                <w:color w:val="211D1E"/>
              </w:rPr>
              <w:t>2007 Advocacy Award</w:t>
            </w:r>
          </w:p>
        </w:tc>
      </w:tr>
      <w:tr w:rsidR="00AA7D38" w:rsidRPr="001C1B4D" w14:paraId="3F5425FF" w14:textId="77777777" w:rsidTr="00AA7D38">
        <w:trPr>
          <w:trHeight w:val="152"/>
        </w:trPr>
        <w:tc>
          <w:tcPr>
            <w:tcW w:w="3708" w:type="dxa"/>
          </w:tcPr>
          <w:p w14:paraId="55BA43F9" w14:textId="56909CAB" w:rsidR="00AA7D38" w:rsidRPr="001C1B4D" w:rsidRDefault="00AA7D38" w:rsidP="004A3ECF">
            <w:pPr>
              <w:pStyle w:val="Pa13"/>
              <w:ind w:left="270"/>
              <w:rPr>
                <w:rFonts w:ascii="Palatino Linotype" w:hAnsi="Palatino Linotype" w:cs="Times New Roman"/>
                <w:color w:val="211D1E"/>
              </w:rPr>
            </w:pPr>
            <w:r w:rsidRPr="001C1B4D">
              <w:rPr>
                <w:rFonts w:ascii="Palatino Linotype" w:hAnsi="Palatino Linotype" w:cs="Times New Roman"/>
                <w:color w:val="211D1E"/>
              </w:rPr>
              <w:t>Charles Hofer</w:t>
            </w:r>
          </w:p>
        </w:tc>
        <w:tc>
          <w:tcPr>
            <w:tcW w:w="4860" w:type="dxa"/>
          </w:tcPr>
          <w:p w14:paraId="65CE886A" w14:textId="0A43A206" w:rsidR="00AA7D38" w:rsidRPr="001C1B4D" w:rsidRDefault="00AA7D38" w:rsidP="001C1B4D">
            <w:pPr>
              <w:pStyle w:val="Pa13"/>
              <w:rPr>
                <w:rFonts w:ascii="Palatino Linotype" w:hAnsi="Palatino Linotype" w:cs="Times New Roman"/>
                <w:color w:val="211D1E"/>
              </w:rPr>
            </w:pPr>
            <w:r w:rsidRPr="001C1B4D">
              <w:rPr>
                <w:rFonts w:ascii="Palatino Linotype" w:hAnsi="Palatino Linotype" w:cs="Times New Roman"/>
                <w:color w:val="211D1E"/>
              </w:rPr>
              <w:t>2007 Extraordinary Service Award</w:t>
            </w:r>
          </w:p>
        </w:tc>
      </w:tr>
      <w:tr w:rsidR="00AA7D38" w:rsidRPr="001C1B4D" w14:paraId="18B5CA5B" w14:textId="77777777" w:rsidTr="00AA7D38">
        <w:trPr>
          <w:trHeight w:val="152"/>
        </w:trPr>
        <w:tc>
          <w:tcPr>
            <w:tcW w:w="3708" w:type="dxa"/>
          </w:tcPr>
          <w:p w14:paraId="5D3ECE58" w14:textId="1BD66C4A" w:rsidR="00AA7D38" w:rsidRPr="001C1B4D" w:rsidRDefault="00AA7D38" w:rsidP="004A3ECF">
            <w:pPr>
              <w:pStyle w:val="Pa13"/>
              <w:ind w:left="270"/>
              <w:rPr>
                <w:rFonts w:ascii="Palatino Linotype" w:hAnsi="Palatino Linotype" w:cs="Times New Roman"/>
                <w:color w:val="211D1E"/>
              </w:rPr>
            </w:pPr>
            <w:r w:rsidRPr="001C1B4D">
              <w:rPr>
                <w:rFonts w:ascii="Palatino Linotype" w:hAnsi="Palatino Linotype" w:cs="Times New Roman"/>
                <w:color w:val="211D1E"/>
              </w:rPr>
              <w:t>Timothy Reed</w:t>
            </w:r>
          </w:p>
        </w:tc>
        <w:tc>
          <w:tcPr>
            <w:tcW w:w="4860" w:type="dxa"/>
          </w:tcPr>
          <w:p w14:paraId="4D7EE8CC" w14:textId="5FAB6C9C" w:rsidR="00AA7D38" w:rsidRPr="001C1B4D" w:rsidRDefault="00AA7D38" w:rsidP="001C1B4D">
            <w:pPr>
              <w:pStyle w:val="Pa13"/>
              <w:rPr>
                <w:rFonts w:ascii="Palatino Linotype" w:hAnsi="Palatino Linotype" w:cs="Times New Roman"/>
                <w:color w:val="211D1E"/>
              </w:rPr>
            </w:pPr>
            <w:r w:rsidRPr="001C1B4D">
              <w:rPr>
                <w:rFonts w:ascii="Palatino Linotype" w:hAnsi="Palatino Linotype" w:cs="Times New Roman"/>
                <w:color w:val="211D1E"/>
              </w:rPr>
              <w:t>2007 Extraordinary Service Award</w:t>
            </w:r>
          </w:p>
        </w:tc>
      </w:tr>
      <w:tr w:rsidR="00AA7D38" w:rsidRPr="001C1B4D" w14:paraId="705339D2" w14:textId="77777777" w:rsidTr="00AA7D38">
        <w:trPr>
          <w:trHeight w:val="152"/>
        </w:trPr>
        <w:tc>
          <w:tcPr>
            <w:tcW w:w="3708" w:type="dxa"/>
          </w:tcPr>
          <w:p w14:paraId="73C4DDC7" w14:textId="07D973D3" w:rsidR="00AA7D38" w:rsidRPr="001C1B4D" w:rsidRDefault="00AA7D38" w:rsidP="004A3ECF">
            <w:pPr>
              <w:pStyle w:val="Pa13"/>
              <w:ind w:left="270"/>
              <w:rPr>
                <w:rFonts w:ascii="Palatino Linotype" w:hAnsi="Palatino Linotype" w:cs="Times New Roman"/>
                <w:color w:val="211D1E"/>
              </w:rPr>
            </w:pPr>
            <w:r w:rsidRPr="001C1B4D">
              <w:rPr>
                <w:rFonts w:ascii="Palatino Linotype" w:hAnsi="Palatino Linotype" w:cs="Times New Roman"/>
                <w:color w:val="211D1E"/>
              </w:rPr>
              <w:t>Kelly Shaver</w:t>
            </w:r>
          </w:p>
        </w:tc>
        <w:tc>
          <w:tcPr>
            <w:tcW w:w="4860" w:type="dxa"/>
          </w:tcPr>
          <w:p w14:paraId="627CFF18" w14:textId="4E7291DC" w:rsidR="00AA7D38" w:rsidRPr="001C1B4D" w:rsidRDefault="00AA7D38" w:rsidP="001C1B4D">
            <w:pPr>
              <w:pStyle w:val="Pa13"/>
              <w:rPr>
                <w:rFonts w:ascii="Palatino Linotype" w:hAnsi="Palatino Linotype" w:cs="Times New Roman"/>
                <w:color w:val="211D1E"/>
              </w:rPr>
            </w:pPr>
            <w:r w:rsidRPr="001C1B4D">
              <w:rPr>
                <w:rFonts w:ascii="Palatino Linotype" w:hAnsi="Palatino Linotype" w:cs="Times New Roman"/>
                <w:color w:val="211D1E"/>
              </w:rPr>
              <w:t>2007 Extraordinary Service Award</w:t>
            </w:r>
          </w:p>
        </w:tc>
      </w:tr>
      <w:tr w:rsidR="00AA7D38" w:rsidRPr="001C1B4D" w14:paraId="0B9B8DEC" w14:textId="77777777" w:rsidTr="00AA7D38">
        <w:trPr>
          <w:trHeight w:val="152"/>
        </w:trPr>
        <w:tc>
          <w:tcPr>
            <w:tcW w:w="3708" w:type="dxa"/>
          </w:tcPr>
          <w:p w14:paraId="0AA2B2B0" w14:textId="73A605D5" w:rsidR="00AA7D38" w:rsidRPr="001C1B4D" w:rsidRDefault="00AA7D38" w:rsidP="004A3ECF">
            <w:pPr>
              <w:pStyle w:val="Pa13"/>
              <w:ind w:left="270"/>
              <w:rPr>
                <w:rFonts w:ascii="Palatino Linotype" w:hAnsi="Palatino Linotype" w:cs="Times New Roman"/>
                <w:color w:val="211D1E"/>
              </w:rPr>
            </w:pPr>
            <w:r w:rsidRPr="001C1B4D">
              <w:rPr>
                <w:rFonts w:ascii="Palatino Linotype" w:hAnsi="Palatino Linotype" w:cs="Times New Roman"/>
                <w:color w:val="211D1E"/>
              </w:rPr>
              <w:t>Paul D. Reynolds</w:t>
            </w:r>
          </w:p>
        </w:tc>
        <w:tc>
          <w:tcPr>
            <w:tcW w:w="4860" w:type="dxa"/>
          </w:tcPr>
          <w:p w14:paraId="1EADC642" w14:textId="1C52820F" w:rsidR="00AA7D38" w:rsidRPr="001C1B4D" w:rsidRDefault="00AA7D38" w:rsidP="001C1B4D">
            <w:pPr>
              <w:pStyle w:val="Pa13"/>
              <w:rPr>
                <w:rFonts w:ascii="Palatino Linotype" w:hAnsi="Palatino Linotype" w:cs="Times New Roman"/>
                <w:color w:val="211D1E"/>
              </w:rPr>
            </w:pPr>
            <w:r w:rsidRPr="001C1B4D">
              <w:rPr>
                <w:rFonts w:ascii="Palatino Linotype" w:hAnsi="Palatino Linotype" w:cs="Times New Roman"/>
                <w:color w:val="211D1E"/>
              </w:rPr>
              <w:t>2012 Dedication to Entrepreneurship Award</w:t>
            </w:r>
          </w:p>
        </w:tc>
      </w:tr>
      <w:tr w:rsidR="00AA7D38" w:rsidRPr="001C1B4D" w14:paraId="3BA34EEF" w14:textId="77777777" w:rsidTr="00AA7D38">
        <w:trPr>
          <w:trHeight w:val="152"/>
        </w:trPr>
        <w:tc>
          <w:tcPr>
            <w:tcW w:w="3708" w:type="dxa"/>
          </w:tcPr>
          <w:p w14:paraId="59ED2331" w14:textId="2921D6FA" w:rsidR="00AA7D38" w:rsidRPr="001C1B4D" w:rsidRDefault="00AA7D38" w:rsidP="004A3ECF">
            <w:pPr>
              <w:pStyle w:val="Pa13"/>
              <w:ind w:left="270"/>
              <w:rPr>
                <w:rFonts w:ascii="Palatino Linotype" w:hAnsi="Palatino Linotype" w:cs="Times New Roman"/>
                <w:color w:val="211D1E"/>
              </w:rPr>
            </w:pPr>
            <w:r w:rsidRPr="001C1B4D">
              <w:rPr>
                <w:rFonts w:ascii="Palatino Linotype" w:hAnsi="Palatino Linotype" w:cs="Times New Roman"/>
                <w:color w:val="211D1E"/>
              </w:rPr>
              <w:t>D. Ray Bagby</w:t>
            </w:r>
          </w:p>
        </w:tc>
        <w:tc>
          <w:tcPr>
            <w:tcW w:w="4860" w:type="dxa"/>
          </w:tcPr>
          <w:p w14:paraId="796BE7AA" w14:textId="24544AD3" w:rsidR="00AA7D38" w:rsidRPr="001C1B4D" w:rsidRDefault="00AA7D38" w:rsidP="001C1B4D">
            <w:pPr>
              <w:pStyle w:val="Pa13"/>
              <w:rPr>
                <w:rFonts w:ascii="Palatino Linotype" w:hAnsi="Palatino Linotype" w:cs="Times New Roman"/>
                <w:color w:val="211D1E"/>
              </w:rPr>
            </w:pPr>
            <w:r w:rsidRPr="001C1B4D">
              <w:rPr>
                <w:rFonts w:ascii="Palatino Linotype" w:hAnsi="Palatino Linotype" w:cs="Times New Roman"/>
                <w:color w:val="211D1E"/>
              </w:rPr>
              <w:t>2013 Dedication to Entrepreneurship Award</w:t>
            </w:r>
          </w:p>
        </w:tc>
      </w:tr>
      <w:tr w:rsidR="00AA7D38" w:rsidRPr="001C1B4D" w14:paraId="151B8AB0" w14:textId="77777777" w:rsidTr="00AA7D38">
        <w:trPr>
          <w:trHeight w:val="152"/>
        </w:trPr>
        <w:tc>
          <w:tcPr>
            <w:tcW w:w="3708" w:type="dxa"/>
          </w:tcPr>
          <w:p w14:paraId="420E8D40" w14:textId="20A3D55C" w:rsidR="00AA7D38" w:rsidRPr="001C1B4D" w:rsidRDefault="00AA7D38" w:rsidP="004A3ECF">
            <w:pPr>
              <w:pStyle w:val="Pa13"/>
              <w:ind w:left="270"/>
              <w:rPr>
                <w:rFonts w:ascii="Palatino Linotype" w:hAnsi="Palatino Linotype" w:cs="Times New Roman"/>
                <w:color w:val="211D1E"/>
              </w:rPr>
            </w:pPr>
            <w:r w:rsidRPr="001C1B4D">
              <w:rPr>
                <w:rFonts w:ascii="Palatino Linotype" w:hAnsi="Palatino Linotype" w:cs="Times New Roman"/>
                <w:color w:val="211D1E"/>
              </w:rPr>
              <w:t>Michael H. Morris</w:t>
            </w:r>
          </w:p>
        </w:tc>
        <w:tc>
          <w:tcPr>
            <w:tcW w:w="4860" w:type="dxa"/>
          </w:tcPr>
          <w:p w14:paraId="434DA764" w14:textId="50C73E2B" w:rsidR="00AA7D38" w:rsidRPr="001C1B4D" w:rsidRDefault="00AA7D38" w:rsidP="001C1B4D">
            <w:pPr>
              <w:pStyle w:val="Pa13"/>
              <w:rPr>
                <w:rFonts w:ascii="Palatino Linotype" w:hAnsi="Palatino Linotype" w:cs="Times New Roman"/>
                <w:color w:val="211D1E"/>
              </w:rPr>
            </w:pPr>
            <w:r w:rsidRPr="001C1B4D">
              <w:rPr>
                <w:rFonts w:ascii="Palatino Linotype" w:hAnsi="Palatino Linotype" w:cs="Times New Roman"/>
                <w:color w:val="211D1E"/>
              </w:rPr>
              <w:t>2014 Dedication to Entrepreneurship Award</w:t>
            </w:r>
          </w:p>
        </w:tc>
      </w:tr>
      <w:tr w:rsidR="00AA7D38" w:rsidRPr="001C1B4D" w14:paraId="45D93E7C" w14:textId="77777777" w:rsidTr="00AA7D38">
        <w:trPr>
          <w:trHeight w:val="152"/>
        </w:trPr>
        <w:tc>
          <w:tcPr>
            <w:tcW w:w="3708" w:type="dxa"/>
          </w:tcPr>
          <w:p w14:paraId="3E04D0DF" w14:textId="2C518ADA" w:rsidR="00AA7D38" w:rsidRPr="001C1B4D" w:rsidRDefault="00AA7D38" w:rsidP="004A3ECF">
            <w:pPr>
              <w:pStyle w:val="Pa13"/>
              <w:ind w:left="270"/>
              <w:rPr>
                <w:rFonts w:ascii="Palatino Linotype" w:hAnsi="Palatino Linotype" w:cs="Times New Roman"/>
                <w:color w:val="211D1E"/>
              </w:rPr>
            </w:pPr>
            <w:r w:rsidRPr="001C1B4D">
              <w:rPr>
                <w:rFonts w:ascii="Palatino Linotype" w:hAnsi="Palatino Linotype" w:cs="Times New Roman"/>
              </w:rPr>
              <w:t>Candida Brush</w:t>
            </w:r>
          </w:p>
        </w:tc>
        <w:tc>
          <w:tcPr>
            <w:tcW w:w="4860" w:type="dxa"/>
          </w:tcPr>
          <w:p w14:paraId="59CDC3B1" w14:textId="06A8D656" w:rsidR="00AA7D38" w:rsidRPr="001C1B4D" w:rsidRDefault="00AA7D38" w:rsidP="001C1B4D">
            <w:pPr>
              <w:pStyle w:val="Pa13"/>
              <w:rPr>
                <w:rFonts w:ascii="Palatino Linotype" w:hAnsi="Palatino Linotype" w:cs="Times New Roman"/>
                <w:color w:val="211D1E"/>
              </w:rPr>
            </w:pPr>
            <w:r w:rsidRPr="001C1B4D">
              <w:rPr>
                <w:rFonts w:ascii="Palatino Linotype" w:hAnsi="Palatino Linotype" w:cs="Times New Roman"/>
                <w:color w:val="211D1E"/>
              </w:rPr>
              <w:t>2016 Dedication to Entrepreneurship Award</w:t>
            </w:r>
          </w:p>
        </w:tc>
      </w:tr>
      <w:tr w:rsidR="00AA7D38" w:rsidRPr="001C1B4D" w14:paraId="393C192B" w14:textId="77777777" w:rsidTr="00AA7D38">
        <w:trPr>
          <w:trHeight w:val="152"/>
        </w:trPr>
        <w:tc>
          <w:tcPr>
            <w:tcW w:w="3708" w:type="dxa"/>
          </w:tcPr>
          <w:p w14:paraId="72F37546" w14:textId="4F48AA2E" w:rsidR="00AA7D38" w:rsidRPr="001C1B4D" w:rsidRDefault="00AA7D38" w:rsidP="004A3ECF">
            <w:pPr>
              <w:pStyle w:val="Pa13"/>
              <w:ind w:left="270"/>
              <w:rPr>
                <w:rFonts w:ascii="Palatino Linotype" w:hAnsi="Palatino Linotype" w:cs="Times New Roman"/>
                <w:color w:val="211D1E"/>
              </w:rPr>
            </w:pPr>
            <w:r w:rsidRPr="001C1B4D">
              <w:rPr>
                <w:rFonts w:ascii="Palatino Linotype" w:hAnsi="Palatino Linotype" w:cs="Times New Roman"/>
              </w:rPr>
              <w:t>Michael Frese</w:t>
            </w:r>
          </w:p>
        </w:tc>
        <w:tc>
          <w:tcPr>
            <w:tcW w:w="4860" w:type="dxa"/>
          </w:tcPr>
          <w:p w14:paraId="00E701C8" w14:textId="16334523" w:rsidR="00AA7D38" w:rsidRPr="001C1B4D" w:rsidRDefault="00AA7D38" w:rsidP="001C1B4D">
            <w:pPr>
              <w:pStyle w:val="Pa13"/>
              <w:rPr>
                <w:rFonts w:ascii="Palatino Linotype" w:hAnsi="Palatino Linotype" w:cs="Times New Roman"/>
                <w:color w:val="211D1E"/>
              </w:rPr>
            </w:pPr>
            <w:r w:rsidRPr="001C1B4D">
              <w:rPr>
                <w:rFonts w:ascii="Palatino Linotype" w:hAnsi="Palatino Linotype" w:cs="Times New Roman"/>
                <w:color w:val="211D1E"/>
              </w:rPr>
              <w:t>2016 Dedication to Entrepreneurship Award</w:t>
            </w:r>
          </w:p>
        </w:tc>
      </w:tr>
      <w:tr w:rsidR="00AA7D38" w:rsidRPr="001C1B4D" w14:paraId="17F406FD" w14:textId="77777777" w:rsidTr="00AA7D38">
        <w:trPr>
          <w:trHeight w:val="152"/>
        </w:trPr>
        <w:tc>
          <w:tcPr>
            <w:tcW w:w="3708" w:type="dxa"/>
          </w:tcPr>
          <w:p w14:paraId="4C74EB30" w14:textId="31B59083" w:rsidR="00AA7D38" w:rsidRPr="001C1B4D" w:rsidRDefault="00AA7D38" w:rsidP="004A3ECF">
            <w:pPr>
              <w:pStyle w:val="Pa13"/>
              <w:ind w:left="270"/>
              <w:rPr>
                <w:rFonts w:ascii="Palatino Linotype" w:hAnsi="Palatino Linotype" w:cs="Times New Roman"/>
                <w:color w:val="211D1E"/>
              </w:rPr>
            </w:pPr>
            <w:r w:rsidRPr="001C1B4D">
              <w:rPr>
                <w:rFonts w:ascii="Palatino Linotype" w:hAnsi="Palatino Linotype" w:cs="Times New Roman"/>
              </w:rPr>
              <w:t>William Gartner</w:t>
            </w:r>
          </w:p>
        </w:tc>
        <w:tc>
          <w:tcPr>
            <w:tcW w:w="4860" w:type="dxa"/>
          </w:tcPr>
          <w:p w14:paraId="3C6F6149" w14:textId="47F0036A" w:rsidR="00AA7D38" w:rsidRPr="001C1B4D" w:rsidRDefault="00AA7D38" w:rsidP="001C1B4D">
            <w:pPr>
              <w:pStyle w:val="Pa13"/>
              <w:rPr>
                <w:rFonts w:ascii="Palatino Linotype" w:hAnsi="Palatino Linotype" w:cs="Times New Roman"/>
                <w:color w:val="211D1E"/>
              </w:rPr>
            </w:pPr>
            <w:r w:rsidRPr="001C1B4D">
              <w:rPr>
                <w:rFonts w:ascii="Palatino Linotype" w:hAnsi="Palatino Linotype" w:cs="Times New Roman"/>
                <w:color w:val="211D1E"/>
              </w:rPr>
              <w:t>2016 Dedication to Entrepreneurship Award</w:t>
            </w:r>
          </w:p>
        </w:tc>
      </w:tr>
      <w:tr w:rsidR="00271004" w:rsidRPr="001C1B4D" w14:paraId="5406C085" w14:textId="77777777" w:rsidTr="00AA7D38">
        <w:trPr>
          <w:trHeight w:val="152"/>
        </w:trPr>
        <w:tc>
          <w:tcPr>
            <w:tcW w:w="3708" w:type="dxa"/>
          </w:tcPr>
          <w:p w14:paraId="1AABE418" w14:textId="22148370" w:rsidR="00271004" w:rsidRPr="001C1B4D" w:rsidRDefault="00271004" w:rsidP="004A3ECF">
            <w:pPr>
              <w:pStyle w:val="Pa13"/>
              <w:ind w:left="270"/>
              <w:rPr>
                <w:rFonts w:ascii="Palatino Linotype" w:hAnsi="Palatino Linotype" w:cs="Times New Roman"/>
              </w:rPr>
            </w:pPr>
            <w:r w:rsidRPr="001C1B4D">
              <w:rPr>
                <w:rFonts w:ascii="Palatino Linotype" w:hAnsi="Palatino Linotype" w:cs="Times New Roman"/>
              </w:rPr>
              <w:t>Dean A. Shepherd</w:t>
            </w:r>
          </w:p>
        </w:tc>
        <w:tc>
          <w:tcPr>
            <w:tcW w:w="4860" w:type="dxa"/>
          </w:tcPr>
          <w:p w14:paraId="4F5A3DEE" w14:textId="5DBFE015" w:rsidR="00271004" w:rsidRPr="001C1B4D" w:rsidRDefault="00271004" w:rsidP="001C1B4D">
            <w:pPr>
              <w:pStyle w:val="Pa13"/>
              <w:rPr>
                <w:rFonts w:ascii="Palatino Linotype" w:hAnsi="Palatino Linotype" w:cs="Times New Roman"/>
                <w:color w:val="211D1E"/>
              </w:rPr>
            </w:pPr>
            <w:r w:rsidRPr="001C1B4D">
              <w:rPr>
                <w:rFonts w:ascii="Palatino Linotype" w:hAnsi="Palatino Linotype" w:cs="Times New Roman"/>
                <w:color w:val="211D1E"/>
              </w:rPr>
              <w:t>2017 Dedication to Entrepreneurship Award</w:t>
            </w:r>
          </w:p>
        </w:tc>
      </w:tr>
    </w:tbl>
    <w:p w14:paraId="45FBF80F" w14:textId="77777777" w:rsidR="00AA7D38" w:rsidRPr="001C1B4D" w:rsidRDefault="00AA7D38" w:rsidP="004A3ECF">
      <w:pPr>
        <w:spacing w:after="0"/>
        <w:rPr>
          <w:rFonts w:ascii="Palatino Linotype" w:hAnsi="Palatino Linotype" w:cs="Times New Roman"/>
          <w:sz w:val="24"/>
          <w:szCs w:val="24"/>
        </w:rPr>
      </w:pPr>
    </w:p>
    <w:p w14:paraId="35F9FD62" w14:textId="446CA0A3" w:rsidR="00BB4F34" w:rsidRPr="001C1B4D" w:rsidRDefault="00AA7D38" w:rsidP="004A3ECF">
      <w:pPr>
        <w:spacing w:after="0"/>
        <w:rPr>
          <w:rFonts w:ascii="Palatino Linotype" w:hAnsi="Palatino Linotype" w:cs="Times New Roman"/>
          <w:sz w:val="24"/>
          <w:szCs w:val="24"/>
        </w:rPr>
      </w:pPr>
      <w:r w:rsidRPr="001C1B4D">
        <w:rPr>
          <w:rFonts w:ascii="Palatino Linotype" w:hAnsi="Palatino Linotype" w:cs="Times New Roman"/>
          <w:sz w:val="24"/>
          <w:szCs w:val="24"/>
        </w:rPr>
        <w:t>Sincerely,</w:t>
      </w:r>
    </w:p>
    <w:p w14:paraId="59413630" w14:textId="73062662" w:rsidR="004E66F9" w:rsidRPr="001C1B4D" w:rsidRDefault="004E66F9" w:rsidP="004A3ECF">
      <w:pPr>
        <w:spacing w:after="0"/>
        <w:rPr>
          <w:rFonts w:ascii="Palatino Linotype" w:hAnsi="Palatino Linotype" w:cs="Times New Roman"/>
          <w:sz w:val="24"/>
          <w:szCs w:val="24"/>
        </w:rPr>
      </w:pPr>
      <w:r w:rsidRPr="001C1B4D">
        <w:rPr>
          <w:rFonts w:ascii="Palatino Linotype" w:hAnsi="Palatino Linotype" w:cs="Times New Roman"/>
          <w:sz w:val="24"/>
          <w:szCs w:val="24"/>
        </w:rPr>
        <w:t>Donald O. Neubaum, ENT Division Chair</w:t>
      </w:r>
    </w:p>
    <w:p w14:paraId="76340339" w14:textId="25047905" w:rsidR="00AA7D38" w:rsidRPr="00E8192F" w:rsidRDefault="00AA7D38" w:rsidP="004A3ECF">
      <w:pPr>
        <w:spacing w:after="0"/>
        <w:rPr>
          <w:rFonts w:ascii="Times New Roman" w:hAnsi="Times New Roman" w:cs="Times New Roman"/>
        </w:rPr>
      </w:pPr>
    </w:p>
    <w:sectPr w:rsidR="00AA7D38" w:rsidRPr="00E819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2CF8F" w14:textId="77777777" w:rsidR="0066100D" w:rsidRDefault="0066100D" w:rsidP="008571B8">
      <w:pPr>
        <w:spacing w:after="0" w:line="240" w:lineRule="auto"/>
      </w:pPr>
      <w:r>
        <w:separator/>
      </w:r>
    </w:p>
  </w:endnote>
  <w:endnote w:type="continuationSeparator" w:id="0">
    <w:p w14:paraId="59684192" w14:textId="77777777" w:rsidR="0066100D" w:rsidRDefault="0066100D" w:rsidP="00857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dobe Garamond Pro">
    <w:altName w:val="Cambria"/>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6B336" w14:textId="77777777" w:rsidR="0066100D" w:rsidRDefault="0066100D" w:rsidP="008571B8">
      <w:pPr>
        <w:spacing w:after="0" w:line="240" w:lineRule="auto"/>
      </w:pPr>
      <w:r>
        <w:separator/>
      </w:r>
    </w:p>
  </w:footnote>
  <w:footnote w:type="continuationSeparator" w:id="0">
    <w:p w14:paraId="07930479" w14:textId="77777777" w:rsidR="0066100D" w:rsidRDefault="0066100D" w:rsidP="008571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000"/>
    <w:rsid w:val="00013635"/>
    <w:rsid w:val="00040B1F"/>
    <w:rsid w:val="0007774F"/>
    <w:rsid w:val="00090764"/>
    <w:rsid w:val="00127133"/>
    <w:rsid w:val="00136F4D"/>
    <w:rsid w:val="0018616F"/>
    <w:rsid w:val="001B18EC"/>
    <w:rsid w:val="001B1DC1"/>
    <w:rsid w:val="001B4FA4"/>
    <w:rsid w:val="001C1B4D"/>
    <w:rsid w:val="001D1159"/>
    <w:rsid w:val="00227C5C"/>
    <w:rsid w:val="00250DBD"/>
    <w:rsid w:val="00271004"/>
    <w:rsid w:val="002F677D"/>
    <w:rsid w:val="003457E7"/>
    <w:rsid w:val="00356901"/>
    <w:rsid w:val="003E33DD"/>
    <w:rsid w:val="003F6F34"/>
    <w:rsid w:val="004351D0"/>
    <w:rsid w:val="00462A48"/>
    <w:rsid w:val="004A3ECF"/>
    <w:rsid w:val="004E66F9"/>
    <w:rsid w:val="005973AA"/>
    <w:rsid w:val="005B115B"/>
    <w:rsid w:val="005E23D1"/>
    <w:rsid w:val="00641181"/>
    <w:rsid w:val="0066100D"/>
    <w:rsid w:val="006B4BBE"/>
    <w:rsid w:val="007D4685"/>
    <w:rsid w:val="008571B8"/>
    <w:rsid w:val="008827B1"/>
    <w:rsid w:val="008B4652"/>
    <w:rsid w:val="008D45A8"/>
    <w:rsid w:val="008D6A7A"/>
    <w:rsid w:val="008F61A4"/>
    <w:rsid w:val="009A134B"/>
    <w:rsid w:val="009A6224"/>
    <w:rsid w:val="009C3310"/>
    <w:rsid w:val="00A22CCF"/>
    <w:rsid w:val="00A46D5A"/>
    <w:rsid w:val="00A64CBA"/>
    <w:rsid w:val="00A65385"/>
    <w:rsid w:val="00A85B4C"/>
    <w:rsid w:val="00A94326"/>
    <w:rsid w:val="00AA25B6"/>
    <w:rsid w:val="00AA7D38"/>
    <w:rsid w:val="00AB6884"/>
    <w:rsid w:val="00B76DC8"/>
    <w:rsid w:val="00BA50C0"/>
    <w:rsid w:val="00BB4F34"/>
    <w:rsid w:val="00BD6AF1"/>
    <w:rsid w:val="00BE2C22"/>
    <w:rsid w:val="00BF677F"/>
    <w:rsid w:val="00C40050"/>
    <w:rsid w:val="00C617CB"/>
    <w:rsid w:val="00C71000"/>
    <w:rsid w:val="00CE2F1B"/>
    <w:rsid w:val="00DC3E93"/>
    <w:rsid w:val="00DD3F1B"/>
    <w:rsid w:val="00E8192F"/>
    <w:rsid w:val="00ED1DCA"/>
    <w:rsid w:val="00F1073A"/>
    <w:rsid w:val="00F344D9"/>
    <w:rsid w:val="00F36886"/>
    <w:rsid w:val="00F63E1B"/>
    <w:rsid w:val="00F6487A"/>
    <w:rsid w:val="00F97B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B60886"/>
  <w15:docId w15:val="{9707C1B4-225A-4757-8224-2BC68B9D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6D5A"/>
    <w:rPr>
      <w:sz w:val="18"/>
      <w:szCs w:val="18"/>
    </w:rPr>
  </w:style>
  <w:style w:type="paragraph" w:styleId="CommentText">
    <w:name w:val="annotation text"/>
    <w:basedOn w:val="Normal"/>
    <w:link w:val="CommentTextChar"/>
    <w:uiPriority w:val="99"/>
    <w:semiHidden/>
    <w:unhideWhenUsed/>
    <w:rsid w:val="00A46D5A"/>
    <w:pPr>
      <w:spacing w:line="240" w:lineRule="auto"/>
    </w:pPr>
    <w:rPr>
      <w:sz w:val="24"/>
      <w:szCs w:val="24"/>
    </w:rPr>
  </w:style>
  <w:style w:type="character" w:customStyle="1" w:styleId="CommentTextChar">
    <w:name w:val="Comment Text Char"/>
    <w:basedOn w:val="DefaultParagraphFont"/>
    <w:link w:val="CommentText"/>
    <w:uiPriority w:val="99"/>
    <w:semiHidden/>
    <w:rsid w:val="00A46D5A"/>
    <w:rPr>
      <w:sz w:val="24"/>
      <w:szCs w:val="24"/>
    </w:rPr>
  </w:style>
  <w:style w:type="paragraph" w:styleId="CommentSubject">
    <w:name w:val="annotation subject"/>
    <w:basedOn w:val="CommentText"/>
    <w:next w:val="CommentText"/>
    <w:link w:val="CommentSubjectChar"/>
    <w:uiPriority w:val="99"/>
    <w:semiHidden/>
    <w:unhideWhenUsed/>
    <w:rsid w:val="00A46D5A"/>
    <w:rPr>
      <w:b/>
      <w:bCs/>
      <w:sz w:val="20"/>
      <w:szCs w:val="20"/>
    </w:rPr>
  </w:style>
  <w:style w:type="character" w:customStyle="1" w:styleId="CommentSubjectChar">
    <w:name w:val="Comment Subject Char"/>
    <w:basedOn w:val="CommentTextChar"/>
    <w:link w:val="CommentSubject"/>
    <w:uiPriority w:val="99"/>
    <w:semiHidden/>
    <w:rsid w:val="00A46D5A"/>
    <w:rPr>
      <w:b/>
      <w:bCs/>
      <w:sz w:val="20"/>
      <w:szCs w:val="20"/>
    </w:rPr>
  </w:style>
  <w:style w:type="paragraph" w:styleId="BalloonText">
    <w:name w:val="Balloon Text"/>
    <w:basedOn w:val="Normal"/>
    <w:link w:val="BalloonTextChar"/>
    <w:uiPriority w:val="99"/>
    <w:semiHidden/>
    <w:unhideWhenUsed/>
    <w:rsid w:val="00A46D5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6D5A"/>
    <w:rPr>
      <w:rFonts w:ascii="Lucida Grande" w:hAnsi="Lucida Grande" w:cs="Lucida Grande"/>
      <w:sz w:val="18"/>
      <w:szCs w:val="18"/>
    </w:rPr>
  </w:style>
  <w:style w:type="character" w:styleId="Hyperlink">
    <w:name w:val="Hyperlink"/>
    <w:basedOn w:val="DefaultParagraphFont"/>
    <w:uiPriority w:val="99"/>
    <w:unhideWhenUsed/>
    <w:rsid w:val="00F1073A"/>
    <w:rPr>
      <w:color w:val="0000FF" w:themeColor="hyperlink"/>
      <w:u w:val="single"/>
    </w:rPr>
  </w:style>
  <w:style w:type="paragraph" w:styleId="Header">
    <w:name w:val="header"/>
    <w:basedOn w:val="Normal"/>
    <w:link w:val="HeaderChar"/>
    <w:uiPriority w:val="99"/>
    <w:unhideWhenUsed/>
    <w:rsid w:val="00857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1B8"/>
  </w:style>
  <w:style w:type="paragraph" w:styleId="Footer">
    <w:name w:val="footer"/>
    <w:basedOn w:val="Normal"/>
    <w:link w:val="FooterChar"/>
    <w:uiPriority w:val="99"/>
    <w:unhideWhenUsed/>
    <w:rsid w:val="00857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1B8"/>
  </w:style>
  <w:style w:type="paragraph" w:customStyle="1" w:styleId="Pa13">
    <w:name w:val="Pa1+3"/>
    <w:basedOn w:val="Normal"/>
    <w:next w:val="Normal"/>
    <w:uiPriority w:val="99"/>
    <w:rsid w:val="00AA25B6"/>
    <w:pPr>
      <w:autoSpaceDE w:val="0"/>
      <w:autoSpaceDN w:val="0"/>
      <w:adjustRightInd w:val="0"/>
      <w:spacing w:after="0" w:line="241" w:lineRule="atLeast"/>
    </w:pPr>
    <w:rPr>
      <w:rFonts w:ascii="Adobe Garamond Pro" w:hAnsi="Adobe Garamond Pro"/>
      <w:sz w:val="24"/>
      <w:szCs w:val="24"/>
      <w:lang w:val="en-US"/>
    </w:rPr>
  </w:style>
  <w:style w:type="character" w:customStyle="1" w:styleId="A13">
    <w:name w:val="A1+3"/>
    <w:uiPriority w:val="99"/>
    <w:rsid w:val="00AA25B6"/>
    <w:rPr>
      <w:rFonts w:cs="Adobe Garamond Pro"/>
      <w:b/>
      <w:bCs/>
      <w:color w:val="211D1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neubaum@fau.ed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747</Words>
  <Characters>4258</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Imperial College</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Mike</dc:creator>
  <cp:lastModifiedBy>Donald Neubaum</cp:lastModifiedBy>
  <cp:revision>9</cp:revision>
  <dcterms:created xsi:type="dcterms:W3CDTF">2019-03-09T19:43:00Z</dcterms:created>
  <dcterms:modified xsi:type="dcterms:W3CDTF">2019-04-23T17:08:00Z</dcterms:modified>
</cp:coreProperties>
</file>