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16" w:rsidRPr="00845E83" w:rsidRDefault="00CD0895" w:rsidP="00A27016">
      <w:pPr>
        <w:widowControl/>
        <w:shd w:val="clear" w:color="auto" w:fill="FFFFFF"/>
        <w:wordWrap/>
        <w:autoSpaceDE/>
        <w:autoSpaceDN/>
        <w:spacing w:after="225" w:line="240" w:lineRule="auto"/>
        <w:jc w:val="center"/>
        <w:rPr>
          <w:rFonts w:ascii="Book Antiqua" w:hAnsi="Book Antiqua"/>
          <w:b/>
          <w:color w:val="000000" w:themeColor="text1"/>
          <w:sz w:val="22"/>
        </w:rPr>
      </w:pPr>
      <w:r w:rsidRPr="00845E83">
        <w:rPr>
          <w:rFonts w:ascii="Book Antiqua" w:hAnsi="Book Antiqua"/>
          <w:b/>
          <w:color w:val="000000" w:themeColor="text1"/>
          <w:sz w:val="22"/>
        </w:rPr>
        <w:t xml:space="preserve">Title: </w:t>
      </w:r>
      <w:r w:rsidR="00FC24DF" w:rsidRPr="00845E83">
        <w:rPr>
          <w:rFonts w:ascii="Book Antiqua" w:hAnsi="Book Antiqua"/>
          <w:b/>
          <w:color w:val="000000" w:themeColor="text1"/>
          <w:sz w:val="22"/>
        </w:rPr>
        <w:t>Doing Organizational Research Around the World: Opportunities and Challenges</w:t>
      </w:r>
    </w:p>
    <w:p w:rsidR="00FC24DF" w:rsidRPr="00845E83" w:rsidRDefault="00FC24DF" w:rsidP="00A27016">
      <w:pPr>
        <w:widowControl/>
        <w:shd w:val="clear" w:color="auto" w:fill="FFFFFF"/>
        <w:wordWrap/>
        <w:autoSpaceDE/>
        <w:autoSpaceDN/>
        <w:spacing w:after="225" w:line="240" w:lineRule="auto"/>
        <w:jc w:val="center"/>
        <w:rPr>
          <w:rFonts w:ascii="Book Antiqua" w:hAnsi="Book Antiqua"/>
          <w:b/>
          <w:color w:val="000000" w:themeColor="text1"/>
          <w:sz w:val="22"/>
        </w:rPr>
      </w:pPr>
      <w:r w:rsidRPr="00845E83">
        <w:rPr>
          <w:rFonts w:ascii="Book Antiqua" w:hAnsi="Book Antiqua"/>
          <w:b/>
          <w:color w:val="000000" w:themeColor="text1"/>
          <w:sz w:val="22"/>
        </w:rPr>
        <w:t>A New PDW Organized by the OMT Division</w:t>
      </w:r>
    </w:p>
    <w:p w:rsidR="00CD0895" w:rsidRPr="00845E83" w:rsidRDefault="00CD0895" w:rsidP="00A27016">
      <w:pPr>
        <w:widowControl/>
        <w:shd w:val="clear" w:color="auto" w:fill="FFFFFF"/>
        <w:wordWrap/>
        <w:autoSpaceDE/>
        <w:autoSpaceDN/>
        <w:spacing w:after="225" w:line="240" w:lineRule="auto"/>
        <w:jc w:val="center"/>
        <w:rPr>
          <w:rFonts w:ascii="Book Antiqua" w:hAnsi="Book Antiqua"/>
          <w:b/>
          <w:color w:val="000000" w:themeColor="text1"/>
          <w:sz w:val="22"/>
        </w:rPr>
      </w:pPr>
      <w:r w:rsidRPr="00845E83">
        <w:rPr>
          <w:rFonts w:ascii="Book Antiqua" w:hAnsi="Book Antiqua"/>
          <w:b/>
          <w:color w:val="000000" w:themeColor="text1"/>
          <w:sz w:val="22"/>
        </w:rPr>
        <w:t>When: August 1</w:t>
      </w:r>
      <w:r w:rsidR="00626F42" w:rsidRPr="00845E83">
        <w:rPr>
          <w:rFonts w:ascii="Book Antiqua" w:hAnsi="Book Antiqua"/>
          <w:b/>
          <w:color w:val="000000" w:themeColor="text1"/>
          <w:sz w:val="22"/>
        </w:rPr>
        <w:t>0</w:t>
      </w:r>
      <w:r w:rsidR="0071760C" w:rsidRPr="00845E83">
        <w:rPr>
          <w:rFonts w:ascii="Book Antiqua" w:hAnsi="Book Antiqua"/>
          <w:b/>
          <w:color w:val="000000" w:themeColor="text1"/>
          <w:sz w:val="22"/>
        </w:rPr>
        <w:t xml:space="preserve"> (</w:t>
      </w:r>
      <w:r w:rsidR="0071760C" w:rsidRPr="00845E83">
        <w:rPr>
          <w:rFonts w:ascii="Book Antiqua" w:hAnsi="Book Antiqua" w:hint="eastAsia"/>
          <w:b/>
          <w:color w:val="000000" w:themeColor="text1"/>
          <w:sz w:val="22"/>
        </w:rPr>
        <w:t>Sat)</w:t>
      </w:r>
      <w:r w:rsidRPr="00845E83">
        <w:rPr>
          <w:rFonts w:ascii="Book Antiqua" w:hAnsi="Book Antiqua"/>
          <w:b/>
          <w:color w:val="000000" w:themeColor="text1"/>
          <w:sz w:val="22"/>
        </w:rPr>
        <w:t xml:space="preserve"> 201</w:t>
      </w:r>
      <w:r w:rsidR="0071760C" w:rsidRPr="00845E83">
        <w:rPr>
          <w:rFonts w:ascii="Book Antiqua" w:hAnsi="Book Antiqua"/>
          <w:b/>
          <w:color w:val="000000" w:themeColor="text1"/>
          <w:sz w:val="22"/>
        </w:rPr>
        <w:t>9</w:t>
      </w:r>
      <w:r w:rsidRPr="00845E83">
        <w:rPr>
          <w:rFonts w:ascii="Book Antiqua" w:hAnsi="Book Antiqua"/>
          <w:b/>
          <w:color w:val="000000" w:themeColor="text1"/>
          <w:sz w:val="22"/>
        </w:rPr>
        <w:t>, 9:00</w:t>
      </w:r>
      <w:r w:rsidR="00540B07">
        <w:rPr>
          <w:rFonts w:ascii="Book Antiqua" w:hAnsi="Book Antiqua"/>
          <w:b/>
          <w:color w:val="000000" w:themeColor="text1"/>
          <w:sz w:val="22"/>
        </w:rPr>
        <w:t xml:space="preserve"> am</w:t>
      </w:r>
      <w:r w:rsidRPr="00845E83">
        <w:rPr>
          <w:rFonts w:ascii="Book Antiqua" w:hAnsi="Book Antiqua"/>
          <w:b/>
          <w:color w:val="000000" w:themeColor="text1"/>
          <w:sz w:val="22"/>
        </w:rPr>
        <w:t xml:space="preserve"> – 12:30</w:t>
      </w:r>
      <w:r w:rsidR="00540B07">
        <w:rPr>
          <w:rFonts w:ascii="Book Antiqua" w:hAnsi="Book Antiqua"/>
          <w:b/>
          <w:color w:val="000000" w:themeColor="text1"/>
          <w:sz w:val="22"/>
        </w:rPr>
        <w:t xml:space="preserve"> pm</w:t>
      </w:r>
    </w:p>
    <w:p w:rsidR="0071760C" w:rsidRPr="00845E83" w:rsidRDefault="00CD0895" w:rsidP="00845E83">
      <w:pPr>
        <w:widowControl/>
        <w:shd w:val="clear" w:color="auto" w:fill="FFFFFF"/>
        <w:wordWrap/>
        <w:autoSpaceDE/>
        <w:autoSpaceDN/>
        <w:spacing w:after="0" w:line="240" w:lineRule="auto"/>
        <w:jc w:val="center"/>
        <w:rPr>
          <w:rFonts w:ascii="Book Antiqua" w:hAnsi="Book Antiqua"/>
          <w:b/>
          <w:color w:val="000000" w:themeColor="text1"/>
          <w:sz w:val="22"/>
        </w:rPr>
      </w:pPr>
      <w:r w:rsidRPr="00845E83">
        <w:rPr>
          <w:rFonts w:ascii="Book Antiqua" w:hAnsi="Book Antiqua"/>
          <w:b/>
          <w:color w:val="000000" w:themeColor="text1"/>
          <w:sz w:val="22"/>
        </w:rPr>
        <w:t>Where:</w:t>
      </w:r>
      <w:r w:rsidR="0071760C" w:rsidRPr="00845E83">
        <w:rPr>
          <w:rFonts w:ascii="Book Antiqua" w:hAnsi="Book Antiqua"/>
          <w:b/>
          <w:color w:val="000000" w:themeColor="text1"/>
          <w:sz w:val="22"/>
        </w:rPr>
        <w:t xml:space="preserve"> Boston Public Library at Copley Square</w:t>
      </w:r>
      <w:r w:rsidR="00845E83" w:rsidRPr="00845E83">
        <w:rPr>
          <w:rFonts w:ascii="Book Antiqua" w:hAnsi="Book Antiqua"/>
          <w:b/>
          <w:color w:val="000000" w:themeColor="text1"/>
          <w:sz w:val="22"/>
        </w:rPr>
        <w:t>, Boston</w:t>
      </w:r>
    </w:p>
    <w:p w:rsidR="00CD0895" w:rsidRPr="00BA2BE6" w:rsidRDefault="00FC24DF" w:rsidP="00A27016">
      <w:pPr>
        <w:widowControl/>
        <w:shd w:val="clear" w:color="auto" w:fill="FFFFFF"/>
        <w:wordWrap/>
        <w:autoSpaceDE/>
        <w:autoSpaceDN/>
        <w:spacing w:after="225" w:line="240" w:lineRule="auto"/>
        <w:jc w:val="center"/>
        <w:rPr>
          <w:rFonts w:ascii="Book Antiqua" w:hAnsi="Book Antiqua"/>
          <w:b/>
          <w:color w:val="FF0000"/>
          <w:sz w:val="22"/>
        </w:rPr>
      </w:pPr>
      <w:r w:rsidRPr="00BA2BE6">
        <w:rPr>
          <w:rFonts w:ascii="Book Antiqua" w:hAnsi="Book Antiqua"/>
          <w:b/>
          <w:color w:val="FF0000"/>
          <w:sz w:val="22"/>
        </w:rPr>
        <w:t>Pro</w:t>
      </w:r>
      <w:r w:rsidR="00845E83" w:rsidRPr="00BA2BE6">
        <w:rPr>
          <w:rFonts w:ascii="Book Antiqua" w:hAnsi="Book Antiqua"/>
          <w:b/>
          <w:color w:val="FF0000"/>
          <w:sz w:val="22"/>
        </w:rPr>
        <w:t xml:space="preserve">posal Application </w:t>
      </w:r>
      <w:r w:rsidR="00AE0345" w:rsidRPr="00BA2BE6">
        <w:rPr>
          <w:rFonts w:ascii="Book Antiqua" w:hAnsi="Book Antiqua"/>
          <w:b/>
          <w:color w:val="FF0000"/>
          <w:sz w:val="22"/>
        </w:rPr>
        <w:t>by</w:t>
      </w:r>
      <w:r w:rsidR="00845E83" w:rsidRPr="00BA2BE6">
        <w:rPr>
          <w:rFonts w:ascii="Book Antiqua" w:hAnsi="Book Antiqua"/>
          <w:b/>
          <w:color w:val="FF0000"/>
          <w:sz w:val="22"/>
        </w:rPr>
        <w:t xml:space="preserve"> </w:t>
      </w:r>
      <w:r w:rsidR="00BA2BE6" w:rsidRPr="00BA2BE6">
        <w:rPr>
          <w:rFonts w:ascii="Book Antiqua" w:hAnsi="Book Antiqua"/>
          <w:b/>
          <w:color w:val="FF0000"/>
          <w:sz w:val="22"/>
        </w:rPr>
        <w:t>June</w:t>
      </w:r>
      <w:r w:rsidRPr="00BA2BE6">
        <w:rPr>
          <w:rFonts w:ascii="Book Antiqua" w:hAnsi="Book Antiqua"/>
          <w:b/>
          <w:color w:val="FF0000"/>
          <w:sz w:val="22"/>
        </w:rPr>
        <w:t xml:space="preserve"> </w:t>
      </w:r>
      <w:r w:rsidR="00056E2D" w:rsidRPr="00BA2BE6">
        <w:rPr>
          <w:rFonts w:ascii="Book Antiqua" w:hAnsi="Book Antiqua"/>
          <w:b/>
          <w:color w:val="FF0000"/>
          <w:sz w:val="22"/>
        </w:rPr>
        <w:t>1</w:t>
      </w:r>
      <w:r w:rsidR="00845E83" w:rsidRPr="00BA2BE6">
        <w:rPr>
          <w:rFonts w:ascii="Book Antiqua" w:hAnsi="Book Antiqua"/>
          <w:b/>
          <w:color w:val="FF0000"/>
          <w:sz w:val="22"/>
        </w:rPr>
        <w:t>5</w:t>
      </w:r>
      <w:r w:rsidR="00A728EF" w:rsidRPr="00BA2BE6">
        <w:rPr>
          <w:rFonts w:ascii="Book Antiqua" w:hAnsi="Book Antiqua"/>
          <w:b/>
          <w:color w:val="FF0000"/>
          <w:sz w:val="22"/>
        </w:rPr>
        <w:t>, 2019</w:t>
      </w:r>
      <w:r w:rsidR="00BA2BE6">
        <w:rPr>
          <w:rFonts w:ascii="Book Antiqua" w:hAnsi="Book Antiqua"/>
          <w:b/>
          <w:color w:val="FF0000"/>
          <w:sz w:val="22"/>
        </w:rPr>
        <w:t xml:space="preserve"> (Extended Deadline)</w:t>
      </w:r>
    </w:p>
    <w:p w:rsidR="00FC24DF" w:rsidRPr="00A27016" w:rsidRDefault="00FC24DF" w:rsidP="00FC24DF">
      <w:pPr>
        <w:widowControl/>
        <w:shd w:val="clear" w:color="auto" w:fill="FFFFFF"/>
        <w:wordWrap/>
        <w:autoSpaceDE/>
        <w:autoSpaceDN/>
        <w:spacing w:after="225"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 xml:space="preserve">The Organization &amp; Management Theory Division is </w:t>
      </w:r>
      <w:r w:rsidR="0071760C">
        <w:rPr>
          <w:rFonts w:ascii="Book Antiqua" w:eastAsia="굴림" w:hAnsi="Book Antiqua" w:cs="Helvetica"/>
          <w:color w:val="000000" w:themeColor="text1"/>
          <w:kern w:val="0"/>
          <w:sz w:val="22"/>
        </w:rPr>
        <w:t>hosting</w:t>
      </w:r>
      <w:r w:rsidRPr="00A27016">
        <w:rPr>
          <w:rFonts w:ascii="Book Antiqua" w:eastAsia="굴림" w:hAnsi="Book Antiqua" w:cs="Helvetica"/>
          <w:color w:val="000000" w:themeColor="text1"/>
          <w:kern w:val="0"/>
          <w:sz w:val="22"/>
        </w:rPr>
        <w:t xml:space="preserve"> a </w:t>
      </w:r>
      <w:r w:rsidR="0071760C">
        <w:rPr>
          <w:rFonts w:ascii="Book Antiqua" w:eastAsia="굴림" w:hAnsi="Book Antiqua" w:cs="Helvetica"/>
          <w:color w:val="000000" w:themeColor="text1"/>
          <w:kern w:val="0"/>
          <w:sz w:val="22"/>
        </w:rPr>
        <w:t>“Global PDW” again at the 2019</w:t>
      </w:r>
      <w:r w:rsidRPr="00A27016">
        <w:rPr>
          <w:rFonts w:ascii="Book Antiqua" w:eastAsia="굴림" w:hAnsi="Book Antiqua" w:cs="Helvetica"/>
          <w:color w:val="000000" w:themeColor="text1"/>
          <w:kern w:val="0"/>
          <w:sz w:val="22"/>
        </w:rPr>
        <w:t xml:space="preserve"> Annual Meeti</w:t>
      </w:r>
      <w:r w:rsidR="0071760C">
        <w:rPr>
          <w:rFonts w:ascii="Book Antiqua" w:eastAsia="굴림" w:hAnsi="Book Antiqua" w:cs="Helvetica"/>
          <w:color w:val="000000" w:themeColor="text1"/>
          <w:kern w:val="0"/>
          <w:sz w:val="22"/>
        </w:rPr>
        <w:t>ng of the Academy of Management, titled “Doing Organizational Research Around the World”.</w:t>
      </w:r>
      <w:r w:rsidRPr="00A27016">
        <w:rPr>
          <w:rFonts w:ascii="Book Antiqua" w:eastAsia="굴림" w:hAnsi="Book Antiqua" w:cs="Helvetica"/>
          <w:color w:val="000000" w:themeColor="text1"/>
          <w:kern w:val="0"/>
          <w:sz w:val="22"/>
        </w:rPr>
        <w:t xml:space="preserve"> The objective of the workshop is to facilitate networking and discussion around the unique challenges and opportunities of planning, implementing, and publishing high quality organizational research using international settings. The PDW is designed to be an interactive session where participants will interact with scholars that have successfully conducted organizational research using data from around the world including Africa, China, India, Israel, and Russia. The participants will also get a chance to get feedback on their own research in small group setting. </w:t>
      </w:r>
    </w:p>
    <w:p w:rsidR="00FC24DF" w:rsidRPr="00A27016" w:rsidRDefault="00FC24DF" w:rsidP="00FC24DF">
      <w:pPr>
        <w:widowControl/>
        <w:shd w:val="clear" w:color="auto" w:fill="FFFFFF"/>
        <w:wordWrap/>
        <w:autoSpaceDE/>
        <w:autoSpaceDN/>
        <w:spacing w:after="225"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At the PDW, participants will interact with a panel of senior faculty members and Editors of the top management journals. We will discuss a range of issues in a panel discussion format and get feedback on individual research proposals in small groups, including topics such as managing access to international research settings and data; sourcing funding; issues related to internal and external validity of your research; writing and publishing research using new and understudied settings; managing the review process. The discussions will be followed by an informal l</w:t>
      </w:r>
      <w:r w:rsidR="00F11E95" w:rsidRPr="00A27016">
        <w:rPr>
          <w:rFonts w:ascii="Book Antiqua" w:eastAsia="굴림" w:hAnsi="Book Antiqua" w:cs="Helvetica"/>
          <w:color w:val="000000" w:themeColor="text1"/>
          <w:kern w:val="0"/>
          <w:sz w:val="22"/>
        </w:rPr>
        <w:t>unch and further conversations.</w:t>
      </w:r>
    </w:p>
    <w:p w:rsidR="00A27016" w:rsidRPr="00A27016" w:rsidRDefault="00A27016" w:rsidP="00FC24DF">
      <w:pPr>
        <w:widowControl/>
        <w:shd w:val="clear" w:color="auto" w:fill="FFFFFF"/>
        <w:wordWrap/>
        <w:autoSpaceDE/>
        <w:autoSpaceDN/>
        <w:spacing w:after="225"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The panelist</w:t>
      </w:r>
      <w:r w:rsidR="00165888">
        <w:rPr>
          <w:rFonts w:ascii="Book Antiqua" w:eastAsia="굴림" w:hAnsi="Book Antiqua" w:cs="Helvetica"/>
          <w:color w:val="000000" w:themeColor="text1"/>
          <w:kern w:val="0"/>
          <w:sz w:val="22"/>
        </w:rPr>
        <w:t>s</w:t>
      </w:r>
      <w:r w:rsidRPr="00A27016">
        <w:rPr>
          <w:rFonts w:ascii="Book Antiqua" w:eastAsia="굴림" w:hAnsi="Book Antiqua" w:cs="Helvetica"/>
          <w:color w:val="000000" w:themeColor="text1"/>
          <w:kern w:val="0"/>
          <w:sz w:val="22"/>
        </w:rPr>
        <w:t xml:space="preserve"> for the workshop include:</w:t>
      </w:r>
    </w:p>
    <w:p w:rsidR="0071760C" w:rsidRDefault="0071760C" w:rsidP="0071760C">
      <w:pPr>
        <w:pStyle w:val="a6"/>
        <w:numPr>
          <w:ilvl w:val="0"/>
          <w:numId w:val="7"/>
        </w:numPr>
        <w:rPr>
          <w:rFonts w:ascii="Book Antiqua" w:hAnsi="Book Antiqua" w:cs="Helvetica"/>
          <w:color w:val="000000" w:themeColor="text1"/>
          <w:sz w:val="22"/>
        </w:rPr>
      </w:pPr>
      <w:r w:rsidRPr="0071760C">
        <w:rPr>
          <w:rFonts w:ascii="Book Antiqua" w:hAnsi="Book Antiqua" w:cs="Helvetica" w:hint="eastAsia"/>
          <w:color w:val="000000" w:themeColor="text1"/>
          <w:sz w:val="22"/>
        </w:rPr>
        <w:t>Christin</w:t>
      </w:r>
      <w:r w:rsidR="000409D9">
        <w:rPr>
          <w:rFonts w:ascii="Book Antiqua" w:hAnsi="Book Antiqua" w:cs="Helvetica" w:hint="eastAsia"/>
          <w:color w:val="000000" w:themeColor="text1"/>
          <w:sz w:val="22"/>
        </w:rPr>
        <w:t>a</w:t>
      </w:r>
      <w:r w:rsidRPr="0071760C">
        <w:rPr>
          <w:rFonts w:ascii="Book Antiqua" w:hAnsi="Book Antiqua" w:cs="Helvetica" w:hint="eastAsia"/>
          <w:color w:val="000000" w:themeColor="text1"/>
          <w:sz w:val="22"/>
        </w:rPr>
        <w:t xml:space="preserve"> Amadjian, </w:t>
      </w:r>
      <w:r w:rsidRPr="0071760C">
        <w:rPr>
          <w:rFonts w:ascii="Book Antiqua" w:hAnsi="Book Antiqua" w:cs="Helvetica"/>
          <w:color w:val="000000" w:themeColor="text1"/>
          <w:sz w:val="22"/>
        </w:rPr>
        <w:t>Hitotsubashi University</w:t>
      </w:r>
    </w:p>
    <w:p w:rsidR="0071760C" w:rsidRDefault="0071760C" w:rsidP="0071760C">
      <w:pPr>
        <w:pStyle w:val="a6"/>
        <w:numPr>
          <w:ilvl w:val="0"/>
          <w:numId w:val="7"/>
        </w:numPr>
        <w:rPr>
          <w:rFonts w:ascii="Book Antiqua" w:hAnsi="Book Antiqua" w:cs="Helvetica"/>
          <w:color w:val="000000" w:themeColor="text1"/>
          <w:sz w:val="22"/>
        </w:rPr>
      </w:pPr>
      <w:r w:rsidRPr="00A27016">
        <w:rPr>
          <w:rFonts w:ascii="Book Antiqua" w:hAnsi="Book Antiqua" w:cs="Helvetica"/>
          <w:color w:val="000000" w:themeColor="text1"/>
          <w:sz w:val="22"/>
        </w:rPr>
        <w:t>Brandy Aven, Carnegie Mellon University</w:t>
      </w:r>
    </w:p>
    <w:p w:rsidR="0071760C" w:rsidRDefault="0071760C" w:rsidP="0071760C">
      <w:pPr>
        <w:pStyle w:val="a6"/>
        <w:numPr>
          <w:ilvl w:val="0"/>
          <w:numId w:val="7"/>
        </w:numPr>
        <w:rPr>
          <w:rFonts w:ascii="Book Antiqua" w:hAnsi="Book Antiqua" w:cs="Helvetica"/>
          <w:color w:val="000000" w:themeColor="text1"/>
          <w:sz w:val="22"/>
        </w:rPr>
      </w:pPr>
      <w:r>
        <w:rPr>
          <w:rFonts w:ascii="Book Antiqua" w:hAnsi="Book Antiqua" w:cs="Helvetica"/>
          <w:color w:val="000000" w:themeColor="text1"/>
          <w:sz w:val="22"/>
        </w:rPr>
        <w:t>Xiaowei Rose Luo, INSEAD</w:t>
      </w:r>
    </w:p>
    <w:p w:rsidR="0071760C" w:rsidRDefault="0071760C" w:rsidP="0071760C">
      <w:pPr>
        <w:pStyle w:val="a6"/>
        <w:numPr>
          <w:ilvl w:val="0"/>
          <w:numId w:val="7"/>
        </w:numPr>
        <w:rPr>
          <w:rFonts w:ascii="Book Antiqua" w:hAnsi="Book Antiqua" w:cs="Helvetica"/>
          <w:color w:val="000000" w:themeColor="text1"/>
          <w:sz w:val="22"/>
        </w:rPr>
      </w:pPr>
      <w:r w:rsidRPr="00A27016">
        <w:rPr>
          <w:rFonts w:ascii="Book Antiqua" w:hAnsi="Book Antiqua" w:cs="Helvetica"/>
          <w:color w:val="000000" w:themeColor="text1"/>
          <w:sz w:val="22"/>
        </w:rPr>
        <w:t>Yujin Jeong, American University</w:t>
      </w:r>
    </w:p>
    <w:p w:rsidR="0071760C" w:rsidRDefault="0071760C" w:rsidP="0071760C">
      <w:pPr>
        <w:pStyle w:val="a6"/>
        <w:numPr>
          <w:ilvl w:val="0"/>
          <w:numId w:val="7"/>
        </w:numPr>
        <w:rPr>
          <w:rFonts w:ascii="Book Antiqua" w:hAnsi="Book Antiqua" w:cs="Helvetica"/>
          <w:color w:val="000000" w:themeColor="text1"/>
          <w:sz w:val="22"/>
        </w:rPr>
      </w:pPr>
      <w:r>
        <w:rPr>
          <w:rFonts w:ascii="Book Antiqua" w:hAnsi="Book Antiqua" w:cs="Helvetica"/>
          <w:color w:val="000000" w:themeColor="text1"/>
          <w:sz w:val="22"/>
        </w:rPr>
        <w:t>Anna Kim, HEC Montreal</w:t>
      </w:r>
    </w:p>
    <w:p w:rsidR="00BA2BE6" w:rsidRPr="00BA2BE6" w:rsidRDefault="00BA2BE6" w:rsidP="00BA2BE6">
      <w:pPr>
        <w:pStyle w:val="a5"/>
        <w:numPr>
          <w:ilvl w:val="0"/>
          <w:numId w:val="7"/>
        </w:numPr>
        <w:spacing w:after="0"/>
        <w:ind w:leftChars="0"/>
        <w:rPr>
          <w:rFonts w:ascii="Book Antiqua" w:hAnsi="Book Antiqua" w:cs="Helvetica"/>
          <w:color w:val="000000" w:themeColor="text1"/>
          <w:sz w:val="22"/>
        </w:rPr>
      </w:pPr>
      <w:r w:rsidRPr="00BA2BE6">
        <w:rPr>
          <w:rFonts w:ascii="Book Antiqua" w:hAnsi="Book Antiqua" w:cs="Helvetica"/>
          <w:color w:val="000000" w:themeColor="text1"/>
          <w:sz w:val="22"/>
        </w:rPr>
        <w:t>Rajiv Krishnan Kozhikode, Simon Fraser University</w:t>
      </w:r>
    </w:p>
    <w:p w:rsidR="0071760C" w:rsidRDefault="0071760C" w:rsidP="0071760C">
      <w:pPr>
        <w:pStyle w:val="a6"/>
        <w:numPr>
          <w:ilvl w:val="0"/>
          <w:numId w:val="7"/>
        </w:numPr>
        <w:rPr>
          <w:rFonts w:ascii="Book Antiqua" w:hAnsi="Book Antiqua" w:cs="Helvetica"/>
          <w:color w:val="000000" w:themeColor="text1"/>
          <w:sz w:val="22"/>
        </w:rPr>
      </w:pPr>
      <w:r>
        <w:rPr>
          <w:rFonts w:ascii="Book Antiqua" w:hAnsi="Book Antiqua" w:cs="Helvetica" w:hint="eastAsia"/>
          <w:color w:val="000000" w:themeColor="text1"/>
          <w:sz w:val="22"/>
        </w:rPr>
        <w:t>Ch</w:t>
      </w:r>
      <w:r>
        <w:rPr>
          <w:rFonts w:ascii="Book Antiqua" w:hAnsi="Book Antiqua" w:cs="Helvetica"/>
          <w:color w:val="000000" w:themeColor="text1"/>
          <w:sz w:val="22"/>
        </w:rPr>
        <w:t>ristopher Marquis, Cornell University</w:t>
      </w:r>
    </w:p>
    <w:p w:rsidR="00A27016" w:rsidRPr="00A27016" w:rsidRDefault="00A27016" w:rsidP="00A27016">
      <w:pPr>
        <w:pStyle w:val="a6"/>
        <w:numPr>
          <w:ilvl w:val="0"/>
          <w:numId w:val="7"/>
        </w:numPr>
        <w:rPr>
          <w:rFonts w:ascii="Book Antiqua" w:hAnsi="Book Antiqua" w:cs="Helvetica"/>
          <w:color w:val="000000" w:themeColor="text1"/>
          <w:sz w:val="22"/>
        </w:rPr>
      </w:pPr>
      <w:r w:rsidRPr="00A27016">
        <w:rPr>
          <w:rFonts w:ascii="Book Antiqua" w:hAnsi="Book Antiqua" w:cs="Helvetica"/>
          <w:color w:val="000000" w:themeColor="text1"/>
          <w:sz w:val="22"/>
        </w:rPr>
        <w:t xml:space="preserve">Jordon Siegel, University of Michigan </w:t>
      </w:r>
    </w:p>
    <w:p w:rsidR="00A27016" w:rsidRPr="00A27016" w:rsidRDefault="00A27016" w:rsidP="00A27016">
      <w:pPr>
        <w:pStyle w:val="a6"/>
        <w:numPr>
          <w:ilvl w:val="0"/>
          <w:numId w:val="7"/>
        </w:numPr>
        <w:rPr>
          <w:rFonts w:ascii="Book Antiqua" w:hAnsi="Book Antiqua" w:cs="Helvetica"/>
          <w:color w:val="000000" w:themeColor="text1"/>
          <w:sz w:val="22"/>
        </w:rPr>
      </w:pPr>
      <w:r w:rsidRPr="00A27016">
        <w:rPr>
          <w:rFonts w:ascii="Book Antiqua" w:hAnsi="Book Antiqua" w:cs="Helvetica"/>
          <w:color w:val="000000" w:themeColor="text1"/>
          <w:sz w:val="22"/>
        </w:rPr>
        <w:t xml:space="preserve">Tal Simons, Tilburg University </w:t>
      </w:r>
    </w:p>
    <w:p w:rsidR="0071760C" w:rsidRDefault="0071760C" w:rsidP="008A2D31">
      <w:pPr>
        <w:pStyle w:val="a6"/>
        <w:numPr>
          <w:ilvl w:val="0"/>
          <w:numId w:val="7"/>
        </w:numPr>
        <w:rPr>
          <w:rFonts w:ascii="Book Antiqua" w:hAnsi="Book Antiqua" w:cs="Helvetica"/>
          <w:color w:val="000000" w:themeColor="text1"/>
          <w:sz w:val="22"/>
        </w:rPr>
      </w:pPr>
      <w:r w:rsidRPr="0071760C">
        <w:rPr>
          <w:rFonts w:ascii="Book Antiqua" w:hAnsi="Book Antiqua" w:cs="Helvetica"/>
          <w:color w:val="000000" w:themeColor="text1"/>
          <w:sz w:val="22"/>
        </w:rPr>
        <w:t>Andy Spicer, University of South Carolina</w:t>
      </w:r>
    </w:p>
    <w:p w:rsidR="00A27016" w:rsidRDefault="0071760C" w:rsidP="00191FFE">
      <w:pPr>
        <w:pStyle w:val="a6"/>
        <w:widowControl/>
        <w:numPr>
          <w:ilvl w:val="0"/>
          <w:numId w:val="7"/>
        </w:numPr>
        <w:shd w:val="clear" w:color="auto" w:fill="FFFFFF"/>
        <w:wordWrap/>
        <w:autoSpaceDE/>
        <w:autoSpaceDN/>
        <w:jc w:val="left"/>
        <w:rPr>
          <w:rFonts w:ascii="Book Antiqua" w:eastAsia="굴림" w:hAnsi="Book Antiqua" w:cs="Helvetica"/>
          <w:color w:val="000000" w:themeColor="text1"/>
          <w:kern w:val="0"/>
          <w:sz w:val="22"/>
        </w:rPr>
      </w:pPr>
      <w:r w:rsidRPr="0071760C">
        <w:rPr>
          <w:rFonts w:ascii="Book Antiqua" w:eastAsia="굴림" w:hAnsi="Book Antiqua" w:cs="Helvetica"/>
          <w:color w:val="000000" w:themeColor="text1"/>
          <w:kern w:val="0"/>
          <w:sz w:val="22"/>
        </w:rPr>
        <w:t>Sai Yayavaram</w:t>
      </w:r>
      <w:r>
        <w:rPr>
          <w:rFonts w:ascii="Book Antiqua" w:eastAsia="굴림" w:hAnsi="Book Antiqua" w:cs="Helvetica"/>
          <w:color w:val="000000" w:themeColor="text1"/>
          <w:kern w:val="0"/>
          <w:sz w:val="22"/>
        </w:rPr>
        <w:t xml:space="preserve">, </w:t>
      </w:r>
      <w:r w:rsidRPr="0071760C">
        <w:rPr>
          <w:rFonts w:ascii="Book Antiqua" w:eastAsia="굴림" w:hAnsi="Book Antiqua" w:cs="Helvetica"/>
          <w:color w:val="000000" w:themeColor="text1"/>
          <w:kern w:val="0"/>
          <w:sz w:val="22"/>
        </w:rPr>
        <w:t>IIM Bangalore</w:t>
      </w:r>
    </w:p>
    <w:p w:rsidR="00191FFE" w:rsidRPr="00191FFE" w:rsidRDefault="00191FFE" w:rsidP="00245877">
      <w:pPr>
        <w:pStyle w:val="a6"/>
        <w:widowControl/>
        <w:numPr>
          <w:ilvl w:val="0"/>
          <w:numId w:val="7"/>
        </w:numPr>
        <w:shd w:val="clear" w:color="auto" w:fill="FFFFFF"/>
        <w:wordWrap/>
        <w:autoSpaceDE/>
        <w:autoSpaceDN/>
        <w:spacing w:after="225"/>
        <w:jc w:val="left"/>
        <w:rPr>
          <w:rFonts w:ascii="Book Antiqua" w:eastAsia="굴림" w:hAnsi="Book Antiqua" w:cs="Helvetica"/>
          <w:color w:val="000000" w:themeColor="text1"/>
          <w:kern w:val="0"/>
          <w:sz w:val="22"/>
        </w:rPr>
      </w:pPr>
      <w:r w:rsidRPr="00191FFE">
        <w:rPr>
          <w:rFonts w:ascii="Book Antiqua" w:hAnsi="Book Antiqua" w:cs="Helvetica"/>
          <w:color w:val="000000" w:themeColor="text1"/>
          <w:sz w:val="22"/>
        </w:rPr>
        <w:t>Christopher B Yenkey, University of South Carolina</w:t>
      </w:r>
    </w:p>
    <w:p w:rsidR="00FC24DF" w:rsidRPr="00A27016" w:rsidRDefault="00FC24DF" w:rsidP="00FC24DF">
      <w:pPr>
        <w:widowControl/>
        <w:shd w:val="clear" w:color="auto" w:fill="FFFFFF"/>
        <w:wordWrap/>
        <w:autoSpaceDE/>
        <w:autoSpaceDN/>
        <w:spacing w:after="225"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 xml:space="preserve">We invite you to submit a research proposal for this session. The proposal should describe unpublished and not-yet-presented original research. A proposal submission should include the following sections: </w:t>
      </w:r>
    </w:p>
    <w:p w:rsidR="00FC24DF" w:rsidRPr="00A27016" w:rsidRDefault="00FC24DF" w:rsidP="00FC24DF">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 xml:space="preserve">(1) Abstract: </w:t>
      </w:r>
      <w:r w:rsidR="00616C43" w:rsidRPr="00616C43">
        <w:rPr>
          <w:rFonts w:ascii="Book Antiqua" w:eastAsia="굴림" w:hAnsi="Book Antiqua" w:cs="Helvetica"/>
          <w:b/>
          <w:color w:val="000000" w:themeColor="text1"/>
          <w:kern w:val="0"/>
          <w:sz w:val="22"/>
        </w:rPr>
        <w:t>200</w:t>
      </w:r>
      <w:r w:rsidRPr="00616C43">
        <w:rPr>
          <w:rFonts w:ascii="Book Antiqua" w:eastAsia="굴림" w:hAnsi="Book Antiqua" w:cs="Helvetica"/>
          <w:b/>
          <w:color w:val="000000" w:themeColor="text1"/>
          <w:kern w:val="0"/>
          <w:sz w:val="22"/>
        </w:rPr>
        <w:t xml:space="preserve"> words</w:t>
      </w:r>
      <w:r w:rsidRPr="00A27016">
        <w:rPr>
          <w:rFonts w:ascii="Book Antiqua" w:eastAsia="굴림" w:hAnsi="Book Antiqua" w:cs="Helvetica"/>
          <w:color w:val="000000" w:themeColor="text1"/>
          <w:kern w:val="0"/>
          <w:sz w:val="22"/>
        </w:rPr>
        <w:t xml:space="preserve"> description that summarizes the overall study; </w:t>
      </w:r>
    </w:p>
    <w:p w:rsidR="00FC24DF" w:rsidRPr="00A27016" w:rsidRDefault="00FC24DF" w:rsidP="00FC24DF">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 xml:space="preserve">(2) Proposal: Description of your conceptual or empirical study; </w:t>
      </w:r>
    </w:p>
    <w:p w:rsidR="00FC24DF" w:rsidRPr="00A27016" w:rsidRDefault="00FC24DF" w:rsidP="00FC24DF">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(3) Supporting material: Tables, figures, and references that support the proposal.</w:t>
      </w:r>
      <w:bookmarkStart w:id="0" w:name="_GoBack"/>
      <w:bookmarkEnd w:id="0"/>
    </w:p>
    <w:p w:rsidR="00616C43" w:rsidRDefault="00616C43" w:rsidP="00FC24DF">
      <w:pPr>
        <w:widowControl/>
        <w:shd w:val="clear" w:color="auto" w:fill="FFFFFF"/>
        <w:wordWrap/>
        <w:autoSpaceDE/>
        <w:autoSpaceDN/>
        <w:spacing w:after="225" w:line="240" w:lineRule="auto"/>
        <w:jc w:val="left"/>
        <w:rPr>
          <w:rFonts w:ascii="Book Antiqua" w:eastAsia="굴림" w:hAnsi="Book Antiqua" w:cs="Helvetica"/>
          <w:color w:val="000000" w:themeColor="text1"/>
          <w:kern w:val="0"/>
          <w:sz w:val="22"/>
        </w:rPr>
      </w:pPr>
    </w:p>
    <w:p w:rsidR="00FC24DF" w:rsidRPr="00BA2BE6" w:rsidRDefault="00616C43" w:rsidP="00616C43">
      <w:pPr>
        <w:widowControl/>
        <w:shd w:val="clear" w:color="auto" w:fill="FFFFFF"/>
        <w:wordWrap/>
        <w:autoSpaceDE/>
        <w:autoSpaceDN/>
        <w:spacing w:after="225" w:line="240" w:lineRule="auto"/>
        <w:jc w:val="left"/>
        <w:rPr>
          <w:rFonts w:ascii="Book Antiqua" w:eastAsia="굴림" w:hAnsi="Book Antiqua" w:cs="Helvetica"/>
          <w:color w:val="FF0000"/>
          <w:kern w:val="0"/>
          <w:sz w:val="22"/>
        </w:rPr>
      </w:pPr>
      <w:r w:rsidRPr="00A27016">
        <w:rPr>
          <w:rFonts w:ascii="Book Antiqua" w:eastAsia="굴림" w:hAnsi="Book Antiqua" w:cs="Helvetica"/>
          <w:color w:val="000000" w:themeColor="text1"/>
          <w:kern w:val="0"/>
          <w:sz w:val="22"/>
        </w:rPr>
        <w:lastRenderedPageBreak/>
        <w:t xml:space="preserve">Overall, the proposal </w:t>
      </w:r>
      <w:r w:rsidRPr="00616C43">
        <w:rPr>
          <w:rFonts w:ascii="Book Antiqua" w:eastAsia="굴림" w:hAnsi="Book Antiqua" w:cs="Helvetica"/>
          <w:b/>
          <w:color w:val="000000" w:themeColor="text1"/>
          <w:kern w:val="0"/>
          <w:sz w:val="22"/>
        </w:rPr>
        <w:t>should not exceed a total of 7 pages and 4000 words</w:t>
      </w:r>
      <w:r w:rsidRPr="00616C43">
        <w:rPr>
          <w:rFonts w:ascii="Book Antiqua" w:eastAsia="굴림" w:hAnsi="Book Antiqua" w:cs="Helvetica"/>
          <w:color w:val="000000" w:themeColor="text1"/>
          <w:kern w:val="0"/>
          <w:sz w:val="22"/>
        </w:rPr>
        <w:t xml:space="preserve"> – 5 pages for the body which can include charts, graphs, diagrams, etc. and up to 2 pages of references. The word count includes all text in the charts, graphs, diagrams, etc. and references.</w:t>
      </w:r>
      <w:r w:rsidR="00FC24DF" w:rsidRPr="00A27016">
        <w:rPr>
          <w:rFonts w:ascii="Book Antiqua" w:eastAsia="굴림" w:hAnsi="Book Antiqua" w:cs="Helvetica"/>
          <w:color w:val="000000" w:themeColor="text1"/>
          <w:kern w:val="0"/>
          <w:sz w:val="22"/>
        </w:rPr>
        <w:t xml:space="preserve"> </w:t>
      </w:r>
      <w:r w:rsidR="00FC24DF" w:rsidRPr="00BA2BE6">
        <w:rPr>
          <w:rFonts w:ascii="Book Antiqua" w:eastAsia="굴림" w:hAnsi="Book Antiqua" w:cs="Helvetica"/>
          <w:color w:val="FF0000"/>
          <w:kern w:val="0"/>
          <w:sz w:val="22"/>
        </w:rPr>
        <w:t xml:space="preserve">The deadline for the proposal submission is </w:t>
      </w:r>
      <w:r w:rsidR="00BA2BE6" w:rsidRPr="00BA2BE6">
        <w:rPr>
          <w:rFonts w:ascii="Book Antiqua" w:eastAsia="굴림" w:hAnsi="Book Antiqua" w:cs="Helvetica"/>
          <w:b/>
          <w:color w:val="FF0000"/>
          <w:kern w:val="0"/>
          <w:sz w:val="22"/>
        </w:rPr>
        <w:t>June</w:t>
      </w:r>
      <w:r w:rsidR="00845E83" w:rsidRPr="00BA2BE6">
        <w:rPr>
          <w:rFonts w:ascii="Book Antiqua" w:eastAsia="굴림" w:hAnsi="Book Antiqua" w:cs="Helvetica"/>
          <w:b/>
          <w:color w:val="FF0000"/>
          <w:kern w:val="0"/>
          <w:sz w:val="22"/>
        </w:rPr>
        <w:t xml:space="preserve"> 15, 2019</w:t>
      </w:r>
      <w:r w:rsidR="00FC24DF" w:rsidRPr="00BA2BE6">
        <w:rPr>
          <w:rFonts w:ascii="Book Antiqua" w:eastAsia="굴림" w:hAnsi="Book Antiqua" w:cs="Helvetica"/>
          <w:color w:val="FF0000"/>
          <w:kern w:val="0"/>
          <w:sz w:val="22"/>
        </w:rPr>
        <w:t xml:space="preserve">. All proposals must be submitted to </w:t>
      </w:r>
      <w:hyperlink r:id="rId7" w:history="1">
        <w:r w:rsidR="00845E83" w:rsidRPr="00BA2BE6">
          <w:rPr>
            <w:rStyle w:val="a4"/>
            <w:rFonts w:ascii="Book Antiqua" w:eastAsia="굴림" w:hAnsi="Book Antiqua" w:cs="Helvetica"/>
            <w:color w:val="FF0000"/>
            <w:kern w:val="0"/>
            <w:sz w:val="22"/>
          </w:rPr>
          <w:t>aomomtglobal@gmail.com</w:t>
        </w:r>
      </w:hyperlink>
    </w:p>
    <w:p w:rsidR="00F01DFD" w:rsidRDefault="00FC24DF" w:rsidP="00845E83">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BA2BE6">
        <w:rPr>
          <w:rFonts w:ascii="Book Antiqua" w:eastAsia="굴림" w:hAnsi="Book Antiqua" w:cs="Helvetica"/>
          <w:color w:val="FF0000"/>
          <w:kern w:val="0"/>
          <w:sz w:val="22"/>
        </w:rPr>
        <w:t xml:space="preserve">Decisions on submissions regarding their inclusion in the conference program will be provided by </w:t>
      </w:r>
      <w:r w:rsidR="00BA2BE6" w:rsidRPr="00BA2BE6">
        <w:rPr>
          <w:rFonts w:ascii="Book Antiqua" w:eastAsia="굴림" w:hAnsi="Book Antiqua" w:cs="Helvetica"/>
          <w:b/>
          <w:color w:val="FF0000"/>
          <w:kern w:val="0"/>
          <w:sz w:val="22"/>
        </w:rPr>
        <w:t>June 21</w:t>
      </w:r>
      <w:r w:rsidRPr="00BA2BE6">
        <w:rPr>
          <w:rFonts w:ascii="Book Antiqua" w:eastAsia="굴림" w:hAnsi="Book Antiqua" w:cs="Helvetica"/>
          <w:b/>
          <w:color w:val="FF0000"/>
          <w:kern w:val="0"/>
          <w:sz w:val="22"/>
        </w:rPr>
        <w:t>, 201</w:t>
      </w:r>
      <w:r w:rsidR="00845E83" w:rsidRPr="00BA2BE6">
        <w:rPr>
          <w:rFonts w:ascii="Book Antiqua" w:eastAsia="굴림" w:hAnsi="Book Antiqua" w:cs="Helvetica"/>
          <w:b/>
          <w:color w:val="FF0000"/>
          <w:kern w:val="0"/>
          <w:sz w:val="22"/>
        </w:rPr>
        <w:t>9</w:t>
      </w:r>
      <w:r w:rsidRPr="00BA2BE6">
        <w:rPr>
          <w:rFonts w:ascii="Book Antiqua" w:eastAsia="굴림" w:hAnsi="Book Antiqua" w:cs="Helvetica"/>
          <w:color w:val="FF0000"/>
          <w:kern w:val="0"/>
          <w:sz w:val="22"/>
        </w:rPr>
        <w:t>.</w:t>
      </w:r>
      <w:r w:rsidRPr="00A27016">
        <w:rPr>
          <w:rFonts w:ascii="Book Antiqua" w:eastAsia="굴림" w:hAnsi="Book Antiqua" w:cs="Helvetica"/>
          <w:color w:val="000000" w:themeColor="text1"/>
          <w:kern w:val="0"/>
          <w:sz w:val="22"/>
        </w:rPr>
        <w:t xml:space="preserve"> For more information regarding the PDW or to express an interest in participating, please contact </w:t>
      </w:r>
      <w:r w:rsidR="00845E83" w:rsidRPr="00A27016">
        <w:rPr>
          <w:rFonts w:ascii="Book Antiqua" w:eastAsia="굴림" w:hAnsi="Book Antiqua" w:cs="Helvetica"/>
          <w:color w:val="000000" w:themeColor="text1"/>
          <w:kern w:val="0"/>
          <w:sz w:val="22"/>
        </w:rPr>
        <w:t>Sun Hyun Park</w:t>
      </w:r>
      <w:r w:rsidR="00845E83">
        <w:rPr>
          <w:rFonts w:ascii="Book Antiqua" w:eastAsia="굴림" w:hAnsi="Book Antiqua" w:cs="Helvetica"/>
          <w:color w:val="000000" w:themeColor="text1"/>
          <w:kern w:val="0"/>
          <w:sz w:val="22"/>
        </w:rPr>
        <w:t xml:space="preserve"> (Seoul National University), Dalhia Mani (IIM Bangalore). </w:t>
      </w:r>
      <w:r w:rsidR="00F01DFD" w:rsidRPr="00A27016">
        <w:rPr>
          <w:rFonts w:ascii="Book Antiqua" w:eastAsia="굴림" w:hAnsi="Book Antiqua" w:cs="Helvetica"/>
          <w:color w:val="000000" w:themeColor="text1"/>
          <w:kern w:val="0"/>
          <w:sz w:val="22"/>
        </w:rPr>
        <w:t>We look forward to meeting you in</w:t>
      </w:r>
      <w:r w:rsidR="00845E83">
        <w:rPr>
          <w:rFonts w:ascii="Book Antiqua" w:eastAsia="굴림" w:hAnsi="Book Antiqua" w:cs="Helvetica"/>
          <w:color w:val="000000" w:themeColor="text1"/>
          <w:kern w:val="0"/>
          <w:sz w:val="22"/>
        </w:rPr>
        <w:t xml:space="preserve"> Boston</w:t>
      </w:r>
      <w:r w:rsidR="00F01DFD" w:rsidRPr="00A27016">
        <w:rPr>
          <w:rFonts w:ascii="Book Antiqua" w:eastAsia="굴림" w:hAnsi="Book Antiqua" w:cs="Helvetica"/>
          <w:color w:val="000000" w:themeColor="text1"/>
          <w:kern w:val="0"/>
          <w:sz w:val="22"/>
        </w:rPr>
        <w:t>!</w:t>
      </w:r>
    </w:p>
    <w:p w:rsidR="00845E83" w:rsidRPr="00A27016" w:rsidRDefault="00845E83" w:rsidP="00845E83">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p>
    <w:p w:rsidR="00F01DFD" w:rsidRPr="00A27016" w:rsidRDefault="00FC24DF" w:rsidP="00F11E95">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Sun Hyun Park</w:t>
      </w:r>
      <w:r w:rsidR="00845E83">
        <w:rPr>
          <w:rFonts w:ascii="Book Antiqua" w:eastAsia="굴림" w:hAnsi="Book Antiqua" w:cs="Helvetica"/>
          <w:color w:val="000000" w:themeColor="text1"/>
          <w:kern w:val="0"/>
          <w:sz w:val="22"/>
        </w:rPr>
        <w:t xml:space="preserve"> and Dalhia Mani</w:t>
      </w:r>
    </w:p>
    <w:p w:rsidR="00F01DFD" w:rsidRPr="00A27016" w:rsidRDefault="00F01DFD" w:rsidP="00F11E95">
      <w:pPr>
        <w:widowControl/>
        <w:shd w:val="clear" w:color="auto" w:fill="FFFFFF"/>
        <w:wordWrap/>
        <w:autoSpaceDE/>
        <w:autoSpaceDN/>
        <w:spacing w:after="0" w:line="240" w:lineRule="auto"/>
        <w:jc w:val="left"/>
        <w:rPr>
          <w:rFonts w:ascii="Book Antiqua" w:eastAsia="굴림" w:hAnsi="Book Antiqua" w:cs="Helvetica"/>
          <w:color w:val="000000" w:themeColor="text1"/>
          <w:kern w:val="0"/>
          <w:sz w:val="22"/>
        </w:rPr>
      </w:pPr>
      <w:r w:rsidRPr="00A27016">
        <w:rPr>
          <w:rFonts w:ascii="Book Antiqua" w:eastAsia="굴림" w:hAnsi="Book Antiqua" w:cs="Helvetica"/>
          <w:color w:val="000000" w:themeColor="text1"/>
          <w:kern w:val="0"/>
          <w:sz w:val="22"/>
        </w:rPr>
        <w:t xml:space="preserve">OMT </w:t>
      </w:r>
      <w:r w:rsidR="00FC24DF" w:rsidRPr="00A27016">
        <w:rPr>
          <w:rFonts w:ascii="Book Antiqua" w:eastAsia="굴림" w:hAnsi="Book Antiqua" w:cs="Helvetica"/>
          <w:color w:val="000000" w:themeColor="text1"/>
          <w:kern w:val="0"/>
          <w:sz w:val="22"/>
        </w:rPr>
        <w:t xml:space="preserve">Global </w:t>
      </w:r>
      <w:r w:rsidRPr="00A27016">
        <w:rPr>
          <w:rFonts w:ascii="Book Antiqua" w:eastAsia="굴림" w:hAnsi="Book Antiqua" w:cs="Helvetica"/>
          <w:color w:val="000000" w:themeColor="text1"/>
          <w:kern w:val="0"/>
          <w:sz w:val="22"/>
        </w:rPr>
        <w:t>Representatives</w:t>
      </w:r>
    </w:p>
    <w:p w:rsidR="007F593C" w:rsidRPr="00A27016" w:rsidRDefault="007F593C">
      <w:pPr>
        <w:rPr>
          <w:rFonts w:ascii="Book Antiqua" w:hAnsi="Book Antiqua"/>
          <w:color w:val="000000" w:themeColor="text1"/>
          <w:sz w:val="22"/>
        </w:rPr>
      </w:pPr>
    </w:p>
    <w:sectPr w:rsidR="007F593C" w:rsidRPr="00A270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26" w:rsidRDefault="006A6326" w:rsidP="00626F42">
      <w:pPr>
        <w:spacing w:after="0" w:line="240" w:lineRule="auto"/>
      </w:pPr>
      <w:r>
        <w:separator/>
      </w:r>
    </w:p>
  </w:endnote>
  <w:endnote w:type="continuationSeparator" w:id="0">
    <w:p w:rsidR="006A6326" w:rsidRDefault="006A6326" w:rsidP="0062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26" w:rsidRDefault="006A6326" w:rsidP="00626F42">
      <w:pPr>
        <w:spacing w:after="0" w:line="240" w:lineRule="auto"/>
      </w:pPr>
      <w:r>
        <w:separator/>
      </w:r>
    </w:p>
  </w:footnote>
  <w:footnote w:type="continuationSeparator" w:id="0">
    <w:p w:rsidR="006A6326" w:rsidRDefault="006A6326" w:rsidP="00626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786"/>
    <w:multiLevelType w:val="hybridMultilevel"/>
    <w:tmpl w:val="69600A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1B488B"/>
    <w:multiLevelType w:val="multilevel"/>
    <w:tmpl w:val="A28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2A95"/>
    <w:multiLevelType w:val="hybridMultilevel"/>
    <w:tmpl w:val="AC48D784"/>
    <w:lvl w:ilvl="0" w:tplc="969C8D50">
      <w:numFmt w:val="bullet"/>
      <w:lvlText w:val="•"/>
      <w:lvlJc w:val="left"/>
      <w:pPr>
        <w:ind w:left="1155" w:hanging="795"/>
      </w:pPr>
      <w:rPr>
        <w:rFonts w:ascii="Helvetica" w:eastAsia="굴림" w:hAnsi="Helvetica" w:cs="Helvetic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5BD4615"/>
    <w:multiLevelType w:val="hybridMultilevel"/>
    <w:tmpl w:val="6C9E580E"/>
    <w:lvl w:ilvl="0" w:tplc="FDF2F4EA">
      <w:numFmt w:val="bullet"/>
      <w:lvlText w:val="-"/>
      <w:lvlJc w:val="left"/>
      <w:pPr>
        <w:ind w:left="760" w:hanging="360"/>
      </w:pPr>
      <w:rPr>
        <w:rFonts w:ascii="Helvetica" w:eastAsia="굴림" w:hAnsi="Helvetica"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8C9181C"/>
    <w:multiLevelType w:val="hybridMultilevel"/>
    <w:tmpl w:val="2030472C"/>
    <w:lvl w:ilvl="0" w:tplc="48090001">
      <w:start w:val="1"/>
      <w:numFmt w:val="bullet"/>
      <w:lvlText w:val=""/>
      <w:lvlJc w:val="left"/>
      <w:pPr>
        <w:ind w:left="1155" w:hanging="795"/>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5240633"/>
    <w:multiLevelType w:val="multilevel"/>
    <w:tmpl w:val="EBD6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119A3"/>
    <w:multiLevelType w:val="hybridMultilevel"/>
    <w:tmpl w:val="4B5C7BFC"/>
    <w:lvl w:ilvl="0" w:tplc="969C8D50">
      <w:numFmt w:val="bullet"/>
      <w:lvlText w:val="•"/>
      <w:lvlJc w:val="left"/>
      <w:pPr>
        <w:ind w:left="1155" w:hanging="795"/>
      </w:pPr>
      <w:rPr>
        <w:rFonts w:ascii="Helvetica" w:eastAsia="굴림" w:hAnsi="Helvetica" w:cs="Helvetic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FD"/>
    <w:rsid w:val="000409D9"/>
    <w:rsid w:val="00056E2D"/>
    <w:rsid w:val="00165888"/>
    <w:rsid w:val="00191FFE"/>
    <w:rsid w:val="00206EDF"/>
    <w:rsid w:val="002811B9"/>
    <w:rsid w:val="003F736B"/>
    <w:rsid w:val="00535B0D"/>
    <w:rsid w:val="00540B07"/>
    <w:rsid w:val="00551738"/>
    <w:rsid w:val="00597956"/>
    <w:rsid w:val="00616C43"/>
    <w:rsid w:val="00626F42"/>
    <w:rsid w:val="006A0AFA"/>
    <w:rsid w:val="006A6326"/>
    <w:rsid w:val="0071760C"/>
    <w:rsid w:val="0078669E"/>
    <w:rsid w:val="007F593C"/>
    <w:rsid w:val="00845E83"/>
    <w:rsid w:val="00A27016"/>
    <w:rsid w:val="00A728EF"/>
    <w:rsid w:val="00AE0345"/>
    <w:rsid w:val="00BA2BE6"/>
    <w:rsid w:val="00C7350A"/>
    <w:rsid w:val="00CD0895"/>
    <w:rsid w:val="00EA3B19"/>
    <w:rsid w:val="00F01DFD"/>
    <w:rsid w:val="00F11E95"/>
    <w:rsid w:val="00F75F0D"/>
    <w:rsid w:val="00FC24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CB6A"/>
  <w15:chartTrackingRefBased/>
  <w15:docId w15:val="{ED715088-5204-444F-A50D-18A8686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D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style-span">
    <w:name w:val="apple-style-span"/>
    <w:basedOn w:val="a0"/>
    <w:rsid w:val="00F01DFD"/>
  </w:style>
  <w:style w:type="character" w:styleId="a4">
    <w:name w:val="Hyperlink"/>
    <w:basedOn w:val="a0"/>
    <w:uiPriority w:val="99"/>
    <w:unhideWhenUsed/>
    <w:rsid w:val="00F01DFD"/>
    <w:rPr>
      <w:color w:val="0000FF"/>
      <w:u w:val="single"/>
    </w:rPr>
  </w:style>
  <w:style w:type="paragraph" w:styleId="a5">
    <w:name w:val="List Paragraph"/>
    <w:basedOn w:val="a"/>
    <w:uiPriority w:val="34"/>
    <w:qFormat/>
    <w:rsid w:val="00FC24DF"/>
    <w:pPr>
      <w:ind w:leftChars="400" w:left="800"/>
    </w:pPr>
  </w:style>
  <w:style w:type="paragraph" w:styleId="a6">
    <w:name w:val="No Spacing"/>
    <w:uiPriority w:val="1"/>
    <w:qFormat/>
    <w:rsid w:val="00A27016"/>
    <w:pPr>
      <w:widowControl w:val="0"/>
      <w:wordWrap w:val="0"/>
      <w:autoSpaceDE w:val="0"/>
      <w:autoSpaceDN w:val="0"/>
      <w:spacing w:after="0" w:line="240" w:lineRule="auto"/>
    </w:pPr>
  </w:style>
  <w:style w:type="paragraph" w:styleId="a7">
    <w:name w:val="header"/>
    <w:basedOn w:val="a"/>
    <w:link w:val="Char"/>
    <w:uiPriority w:val="99"/>
    <w:unhideWhenUsed/>
    <w:rsid w:val="00626F42"/>
    <w:pPr>
      <w:tabs>
        <w:tab w:val="center" w:pos="4513"/>
        <w:tab w:val="right" w:pos="9026"/>
      </w:tabs>
      <w:snapToGrid w:val="0"/>
    </w:pPr>
  </w:style>
  <w:style w:type="character" w:customStyle="1" w:styleId="Char">
    <w:name w:val="머리글 Char"/>
    <w:basedOn w:val="a0"/>
    <w:link w:val="a7"/>
    <w:uiPriority w:val="99"/>
    <w:rsid w:val="00626F42"/>
  </w:style>
  <w:style w:type="paragraph" w:styleId="a8">
    <w:name w:val="footer"/>
    <w:basedOn w:val="a"/>
    <w:link w:val="Char0"/>
    <w:uiPriority w:val="99"/>
    <w:unhideWhenUsed/>
    <w:rsid w:val="00626F42"/>
    <w:pPr>
      <w:tabs>
        <w:tab w:val="center" w:pos="4513"/>
        <w:tab w:val="right" w:pos="9026"/>
      </w:tabs>
      <w:snapToGrid w:val="0"/>
    </w:pPr>
  </w:style>
  <w:style w:type="character" w:customStyle="1" w:styleId="Char0">
    <w:name w:val="바닥글 Char"/>
    <w:basedOn w:val="a0"/>
    <w:link w:val="a8"/>
    <w:uiPriority w:val="99"/>
    <w:rsid w:val="0062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momtglob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503</Words>
  <Characters>2873</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sunpark_n</dc:creator>
  <cp:keywords/>
  <dc:description/>
  <cp:lastModifiedBy>sunpark_n</cp:lastModifiedBy>
  <cp:revision>18</cp:revision>
  <dcterms:created xsi:type="dcterms:W3CDTF">2018-04-11T07:39:00Z</dcterms:created>
  <dcterms:modified xsi:type="dcterms:W3CDTF">2019-05-02T03:15:00Z</dcterms:modified>
</cp:coreProperties>
</file>