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4FC6" w14:textId="160DADEE" w:rsidR="00631366" w:rsidRPr="00754B4B" w:rsidRDefault="002F0611" w:rsidP="00631366">
      <w:pPr>
        <w:spacing w:line="360" w:lineRule="atLeast"/>
        <w:rPr>
          <w:rFonts w:ascii="Helvetica" w:hAnsi="Helvetica"/>
          <w:color w:val="444444"/>
          <w:lang w:val="en-US"/>
        </w:rPr>
      </w:pPr>
      <w:r>
        <w:rPr>
          <w:rFonts w:ascii="Helvetica" w:hAnsi="Helvetica"/>
          <w:b/>
          <w:bCs/>
          <w:color w:val="03B35B"/>
          <w:lang w:val="en-US"/>
        </w:rPr>
        <w:t xml:space="preserve">ONE Awards </w:t>
      </w:r>
      <w:r w:rsidR="00631366" w:rsidRPr="00631366">
        <w:rPr>
          <w:rFonts w:ascii="Helvetica" w:hAnsi="Helvetica"/>
          <w:b/>
          <w:bCs/>
          <w:color w:val="03B35B"/>
          <w:lang w:val="en-US"/>
        </w:rPr>
        <w:t>and R</w:t>
      </w:r>
      <w:r w:rsidR="00631366">
        <w:rPr>
          <w:rFonts w:ascii="Helvetica" w:hAnsi="Helvetica"/>
          <w:b/>
          <w:bCs/>
          <w:color w:val="03B35B"/>
          <w:lang w:val="en-US"/>
        </w:rPr>
        <w:t>ecognitions</w:t>
      </w:r>
    </w:p>
    <w:p w14:paraId="2E07A746" w14:textId="0EA8B98A" w:rsidR="0094364C" w:rsidRDefault="00D1021B" w:rsidP="0094364C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>
        <w:rPr>
          <w:rFonts w:ascii="Helvetica" w:hAnsi="Helvetica"/>
          <w:color w:val="444444"/>
          <w:sz w:val="21"/>
          <w:szCs w:val="21"/>
          <w:lang w:val="en-US"/>
        </w:rPr>
        <w:t>In this section</w:t>
      </w:r>
      <w:r w:rsidRPr="00D1021B">
        <w:rPr>
          <w:rFonts w:ascii="Helvetica" w:hAnsi="Helvetica"/>
          <w:color w:val="444444"/>
          <w:sz w:val="21"/>
          <w:szCs w:val="21"/>
          <w:lang w:val="en-US"/>
        </w:rPr>
        <w:t>:</w:t>
      </w:r>
    </w:p>
    <w:p w14:paraId="79E2ABA9" w14:textId="77777777" w:rsidR="00D1021B" w:rsidRPr="00D1021B" w:rsidRDefault="00D1021B" w:rsidP="0094364C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</w:p>
    <w:p w14:paraId="200445F9" w14:textId="4AAC7B0D" w:rsidR="0094364C" w:rsidRPr="003F33EE" w:rsidRDefault="0094364C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Dissertation Award</w:t>
      </w:r>
    </w:p>
    <w:p w14:paraId="601A0891" w14:textId="16348272" w:rsidR="0094364C" w:rsidRPr="003F33EE" w:rsidRDefault="0094364C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Best Student Paper Award</w:t>
      </w:r>
    </w:p>
    <w:p w14:paraId="777D153F" w14:textId="70475D40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Best Paper Award</w:t>
      </w:r>
    </w:p>
    <w:p w14:paraId="47E9D7A1" w14:textId="7632DD9E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Best Reviewer Award</w:t>
      </w:r>
    </w:p>
    <w:p w14:paraId="2703C648" w14:textId="77777777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and Network for Business Sustainability Research Impact on Practice Award</w:t>
      </w:r>
    </w:p>
    <w:p w14:paraId="04CA9235" w14:textId="77777777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ONE-SIM Outreach Award</w:t>
      </w:r>
    </w:p>
    <w:p w14:paraId="422FFE16" w14:textId="77777777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</w:t>
      </w:r>
      <w:r w:rsidRPr="003F33EE">
        <w:rPr>
          <w:color w:val="3B3838" w:themeColor="background2" w:themeShade="40"/>
          <w:sz w:val="21"/>
          <w:szCs w:val="21"/>
          <w:u w:val="single"/>
        </w:rPr>
        <w:t xml:space="preserve"> </w:t>
      </w: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Book Award</w:t>
      </w:r>
    </w:p>
    <w:p w14:paraId="186CF51B" w14:textId="6966BE7C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 xml:space="preserve">ONE Teaching Award </w:t>
      </w:r>
    </w:p>
    <w:p w14:paraId="7F85871F" w14:textId="77777777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</w:t>
      </w:r>
      <w:r w:rsidRPr="003F33EE">
        <w:rPr>
          <w:color w:val="3B3838" w:themeColor="background2" w:themeShade="40"/>
          <w:sz w:val="21"/>
          <w:szCs w:val="21"/>
          <w:u w:val="single"/>
        </w:rPr>
        <w:t xml:space="preserve"> </w:t>
      </w: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Emerging Scholar Award</w:t>
      </w:r>
    </w:p>
    <w:p w14:paraId="08192695" w14:textId="7A7CBC43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</w:t>
      </w:r>
      <w:r w:rsidRPr="003F33EE">
        <w:rPr>
          <w:color w:val="3B3838" w:themeColor="background2" w:themeShade="40"/>
          <w:sz w:val="21"/>
          <w:szCs w:val="21"/>
          <w:u w:val="single"/>
        </w:rPr>
        <w:t xml:space="preserve"> </w:t>
      </w: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Best Paper in Entrepreneurship and Natural Environment</w:t>
      </w:r>
    </w:p>
    <w:p w14:paraId="1E4F4A8E" w14:textId="0D12590E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Outstanding Service Award</w:t>
      </w:r>
    </w:p>
    <w:p w14:paraId="13EF24F0" w14:textId="7B8CB676" w:rsidR="00095E49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ONE Distinguished Scholar Award</w:t>
      </w:r>
    </w:p>
    <w:p w14:paraId="55F982C1" w14:textId="7D0C7410" w:rsidR="0094364C" w:rsidRPr="003F33EE" w:rsidRDefault="00095E49" w:rsidP="003F33EE">
      <w:pPr>
        <w:pStyle w:val="ListParagraph"/>
        <w:numPr>
          <w:ilvl w:val="0"/>
          <w:numId w:val="4"/>
        </w:numPr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</w:pPr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 xml:space="preserve">Other awards and recognitions awarded to ONE </w:t>
      </w:r>
      <w:proofErr w:type="gramStart"/>
      <w:r w:rsidRPr="003F33EE">
        <w:rPr>
          <w:rFonts w:ascii="Helvetica" w:hAnsi="Helvetica"/>
          <w:color w:val="3B3838" w:themeColor="background2" w:themeShade="40"/>
          <w:sz w:val="18"/>
          <w:szCs w:val="18"/>
          <w:u w:val="single"/>
          <w:lang w:val="en-US"/>
        </w:rPr>
        <w:t>members</w:t>
      </w:r>
      <w:proofErr w:type="gramEnd"/>
    </w:p>
    <w:p w14:paraId="7FCD163C" w14:textId="5F948292" w:rsidR="00C33945" w:rsidRDefault="00C33945" w:rsidP="00631366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</w:p>
    <w:p w14:paraId="5F61F600" w14:textId="3DFB52AF" w:rsidR="00C33945" w:rsidRDefault="00C33945" w:rsidP="00631366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>
        <w:rPr>
          <w:rFonts w:ascii="Helvetica" w:hAnsi="Helvetica"/>
          <w:color w:val="444444"/>
          <w:sz w:val="21"/>
          <w:szCs w:val="21"/>
          <w:lang w:val="en-US"/>
        </w:rPr>
        <w:t>Join us in congratulating the recipients (and runners-up) of the ONE Division 2022 Awards!</w:t>
      </w:r>
    </w:p>
    <w:p w14:paraId="4CDE2F36" w14:textId="77777777" w:rsidR="00224EC4" w:rsidRDefault="00224EC4" w:rsidP="00224EC4">
      <w:pPr>
        <w:rPr>
          <w:rFonts w:ascii="Helvetica" w:hAnsi="Helvetica"/>
          <w:color w:val="444444"/>
          <w:sz w:val="21"/>
          <w:szCs w:val="21"/>
          <w:lang w:val="en-US"/>
        </w:rPr>
      </w:pPr>
    </w:p>
    <w:p w14:paraId="7D9D2442" w14:textId="1E34D33A" w:rsidR="00224EC4" w:rsidRDefault="00224EC4" w:rsidP="00224EC4">
      <w:pPr>
        <w:rPr>
          <w:rFonts w:ascii="Helvetica" w:hAnsi="Helvetica"/>
          <w:color w:val="444444"/>
          <w:sz w:val="21"/>
          <w:szCs w:val="21"/>
          <w:lang w:val="en-US"/>
        </w:rPr>
      </w:pPr>
      <w:r w:rsidRPr="00224EC4">
        <w:rPr>
          <w:rFonts w:ascii="Helvetica" w:hAnsi="Helvetica"/>
          <w:color w:val="444444"/>
          <w:sz w:val="21"/>
          <w:szCs w:val="21"/>
          <w:lang w:val="en-US"/>
        </w:rPr>
        <w:t xml:space="preserve">Award Team: </w:t>
      </w:r>
      <w:r w:rsidRPr="00224EC4">
        <w:rPr>
          <w:rFonts w:ascii="Helvetica" w:hAnsi="Helvetica"/>
          <w:color w:val="444444"/>
          <w:sz w:val="21"/>
          <w:szCs w:val="21"/>
          <w:lang w:val="en-US"/>
        </w:rPr>
        <w:t>Natalia Ortiz-de-</w:t>
      </w:r>
      <w:proofErr w:type="spellStart"/>
      <w:r w:rsidRPr="00224EC4">
        <w:rPr>
          <w:rFonts w:ascii="Helvetica" w:hAnsi="Helvetica"/>
          <w:color w:val="444444"/>
          <w:sz w:val="21"/>
          <w:szCs w:val="21"/>
          <w:lang w:val="en-US"/>
        </w:rPr>
        <w:t>Mandojana</w:t>
      </w:r>
      <w:proofErr w:type="spellEnd"/>
      <w:r w:rsidRPr="00224EC4">
        <w:rPr>
          <w:rFonts w:ascii="Helvetica" w:hAnsi="Helvetica"/>
          <w:color w:val="444444"/>
          <w:sz w:val="21"/>
          <w:szCs w:val="21"/>
          <w:lang w:val="en-US"/>
        </w:rPr>
        <w:t xml:space="preserve">, </w:t>
      </w:r>
      <w:r w:rsidRPr="00224EC4">
        <w:rPr>
          <w:rFonts w:ascii="Helvetica" w:hAnsi="Helvetica"/>
          <w:color w:val="444444"/>
          <w:sz w:val="21"/>
          <w:szCs w:val="21"/>
          <w:lang w:val="en-US"/>
        </w:rPr>
        <w:t>Tracy Van Holt</w:t>
      </w:r>
      <w:r w:rsidRPr="00224EC4">
        <w:rPr>
          <w:rFonts w:ascii="Helvetica" w:hAnsi="Helvetica"/>
          <w:color w:val="444444"/>
          <w:sz w:val="21"/>
          <w:szCs w:val="21"/>
          <w:lang w:val="en-US"/>
        </w:rPr>
        <w:t xml:space="preserve">, </w:t>
      </w:r>
      <w:r w:rsidRPr="00224EC4">
        <w:rPr>
          <w:rFonts w:ascii="Helvetica" w:hAnsi="Helvetica"/>
          <w:color w:val="444444"/>
          <w:sz w:val="21"/>
          <w:szCs w:val="21"/>
          <w:lang w:val="en-US"/>
        </w:rPr>
        <w:t>Elisa Alt</w:t>
      </w:r>
    </w:p>
    <w:p w14:paraId="6B981895" w14:textId="17DF55BA" w:rsidR="00555C09" w:rsidRPr="00224EC4" w:rsidRDefault="00555C09" w:rsidP="00224EC4">
      <w:pPr>
        <w:rPr>
          <w:rFonts w:ascii="Helvetica" w:hAnsi="Helvetica"/>
          <w:color w:val="444444"/>
          <w:sz w:val="21"/>
          <w:szCs w:val="21"/>
        </w:rPr>
      </w:pPr>
      <w:r w:rsidRPr="00555C09">
        <w:rPr>
          <w:rFonts w:ascii="Helvetica" w:hAnsi="Helvetica"/>
          <w:color w:val="444444"/>
          <w:sz w:val="21"/>
          <w:szCs w:val="21"/>
        </w:rPr>
        <w:t xml:space="preserve">Click </w:t>
      </w:r>
      <w:r w:rsidR="003C7802">
        <w:rPr>
          <w:rFonts w:ascii="Helvetica" w:hAnsi="Helvetica"/>
          <w:color w:val="444444"/>
          <w:sz w:val="21"/>
          <w:szCs w:val="21"/>
        </w:rPr>
        <w:fldChar w:fldCharType="begin"/>
      </w:r>
      <w:r w:rsidR="003C7802">
        <w:rPr>
          <w:rFonts w:ascii="Helvetica" w:hAnsi="Helvetica"/>
          <w:color w:val="444444"/>
          <w:sz w:val="21"/>
          <w:szCs w:val="21"/>
        </w:rPr>
        <w:instrText xml:space="preserve"> HYPERLINK "https://one.aom.org/viewdocument/past-one-award-winners?CommunityKey=daf819a2-f4d2-41c0-b924-9a421d13dd12" </w:instrText>
      </w:r>
      <w:r w:rsidR="003C7802">
        <w:rPr>
          <w:rFonts w:ascii="Helvetica" w:hAnsi="Helvetica"/>
          <w:color w:val="444444"/>
          <w:sz w:val="21"/>
          <w:szCs w:val="21"/>
        </w:rPr>
      </w:r>
      <w:r w:rsidR="003C7802">
        <w:rPr>
          <w:rFonts w:ascii="Helvetica" w:hAnsi="Helvetica"/>
          <w:color w:val="444444"/>
          <w:sz w:val="21"/>
          <w:szCs w:val="21"/>
        </w:rPr>
        <w:fldChar w:fldCharType="separate"/>
      </w:r>
      <w:r w:rsidRPr="003C7802">
        <w:rPr>
          <w:rStyle w:val="Hyperlink"/>
          <w:rFonts w:ascii="Helvetica" w:hAnsi="Helvetica"/>
          <w:sz w:val="21"/>
          <w:szCs w:val="21"/>
        </w:rPr>
        <w:t>here</w:t>
      </w:r>
      <w:r w:rsidR="003C7802">
        <w:rPr>
          <w:rFonts w:ascii="Helvetica" w:hAnsi="Helvetica"/>
          <w:color w:val="444444"/>
          <w:sz w:val="21"/>
          <w:szCs w:val="21"/>
        </w:rPr>
        <w:fldChar w:fldCharType="end"/>
      </w:r>
      <w:r w:rsidRPr="00555C09">
        <w:rPr>
          <w:rFonts w:ascii="Helvetica" w:hAnsi="Helvetica"/>
          <w:color w:val="444444"/>
          <w:sz w:val="21"/>
          <w:szCs w:val="21"/>
        </w:rPr>
        <w:t xml:space="preserve"> for a spreadsheet of all past ONE award winners.</w:t>
      </w:r>
    </w:p>
    <w:p w14:paraId="679F7BAD" w14:textId="77777777" w:rsidR="00C33945" w:rsidRPr="00224EC4" w:rsidRDefault="00C33945" w:rsidP="00631366">
      <w:pPr>
        <w:spacing w:line="315" w:lineRule="atLeast"/>
        <w:rPr>
          <w:rFonts w:ascii="Helvetica" w:hAnsi="Helvetica"/>
          <w:color w:val="444444"/>
          <w:sz w:val="21"/>
          <w:szCs w:val="21"/>
        </w:rPr>
      </w:pPr>
    </w:p>
    <w:p w14:paraId="5F915E88" w14:textId="166B29A7" w:rsidR="00631366" w:rsidRPr="00C33945" w:rsidRDefault="00C33945" w:rsidP="00631366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C33945">
        <w:rPr>
          <w:rFonts w:ascii="Helvetica" w:hAnsi="Helvetica"/>
          <w:color w:val="444444"/>
          <w:sz w:val="21"/>
          <w:szCs w:val="21"/>
          <w:u w:val="single"/>
          <w:lang w:val="en-US"/>
        </w:rPr>
        <w:t>ONE Dissertation Award</w:t>
      </w:r>
    </w:p>
    <w:p w14:paraId="28299DB9" w14:textId="6C587D7A" w:rsidR="00C33945" w:rsidRDefault="00C33945" w:rsidP="00631366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</w:p>
    <w:p w14:paraId="452AB6E7" w14:textId="77777777" w:rsidR="00C33945" w:rsidRPr="00C33945" w:rsidRDefault="00C33945" w:rsidP="00C33945">
      <w:pPr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Award Committee: </w:t>
      </w:r>
    </w:p>
    <w:p w14:paraId="12B79443" w14:textId="77777777" w:rsidR="00C33945" w:rsidRPr="00C33945" w:rsidRDefault="00C33945" w:rsidP="00C33945">
      <w:pPr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Katrin Heucher – Chair (University of Michigan Erb Institute for Global Sustainable Enterprise); Pilar Acosta (École Polytechnique); Maoliang Bu (Nanjing University); Björn Mitzinneck (University of Groningen)</w:t>
      </w:r>
    </w:p>
    <w:p w14:paraId="27BF87BD" w14:textId="0A25CCB4" w:rsidR="00C33945" w:rsidRDefault="00C33945" w:rsidP="00C33945">
      <w:pPr>
        <w:spacing w:after="240"/>
      </w:pPr>
    </w:p>
    <w:p w14:paraId="22680B76" w14:textId="3CF4E718" w:rsidR="00C33945" w:rsidRPr="00C33945" w:rsidRDefault="00891AFF" w:rsidP="00C33945">
      <w:pPr>
        <w:jc w:val="center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444444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4C4E0E1" wp14:editId="163D946F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524125" cy="1893570"/>
            <wp:effectExtent l="0" t="0" r="3175" b="0"/>
            <wp:wrapSquare wrapText="bothSides"/>
            <wp:docPr id="19" name="Picture 19" descr="A picture containing ceiling, indoor, wall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eiling, indoor, wall, sever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45"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0C8C694A" w14:textId="52A271CF" w:rsidR="00C33945" w:rsidRPr="00C33945" w:rsidRDefault="00C33945" w:rsidP="00C33945">
      <w:pPr>
        <w:spacing w:before="112"/>
        <w:jc w:val="center"/>
        <w:rPr>
          <w:rFonts w:ascii="Helvetica" w:hAnsi="Helvetica"/>
          <w:b/>
          <w:bCs/>
          <w:color w:val="444444"/>
          <w:sz w:val="18"/>
          <w:szCs w:val="18"/>
        </w:rPr>
      </w:pPr>
      <w:r w:rsidRPr="00C33945">
        <w:rPr>
          <w:rFonts w:ascii="Helvetica" w:hAnsi="Helvetica"/>
          <w:b/>
          <w:bCs/>
          <w:color w:val="444444"/>
          <w:sz w:val="18"/>
          <w:szCs w:val="18"/>
        </w:rPr>
        <w:t>Kevin Chuah</w:t>
      </w:r>
    </w:p>
    <w:p w14:paraId="01AFF0F0" w14:textId="487940CD" w:rsidR="00C33945" w:rsidRPr="00C33945" w:rsidRDefault="00C33945" w:rsidP="00C33945">
      <w:pPr>
        <w:spacing w:before="112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(London Business School)</w:t>
      </w:r>
    </w:p>
    <w:p w14:paraId="55BACB60" w14:textId="2FB373A9" w:rsidR="00C33945" w:rsidRDefault="00C33945" w:rsidP="00C33945">
      <w:pPr>
        <w:spacing w:before="112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Collective action for sustainability: The role of investor coalitions in external corporate governance</w:t>
      </w:r>
    </w:p>
    <w:p w14:paraId="1268DFDB" w14:textId="5C6096A5" w:rsidR="00C33945" w:rsidRDefault="00C33945" w:rsidP="00C33945">
      <w:pPr>
        <w:spacing w:before="112"/>
        <w:jc w:val="center"/>
        <w:rPr>
          <w:rFonts w:ascii="Helvetica" w:hAnsi="Helvetica"/>
          <w:color w:val="444444"/>
          <w:sz w:val="18"/>
          <w:szCs w:val="18"/>
        </w:rPr>
      </w:pPr>
    </w:p>
    <w:p w14:paraId="406CA1C1" w14:textId="77777777" w:rsidR="00C33945" w:rsidRPr="00C33945" w:rsidRDefault="00C33945" w:rsidP="00C33945">
      <w:pPr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RUNNER-UP: </w:t>
      </w:r>
    </w:p>
    <w:p w14:paraId="22863FF5" w14:textId="77777777" w:rsidR="00C33945" w:rsidRPr="00C33945" w:rsidRDefault="00C33945" w:rsidP="00C33945">
      <w:pPr>
        <w:spacing w:before="96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Haitao Yu</w:t>
      </w:r>
    </w:p>
    <w:p w14:paraId="13506CF4" w14:textId="77777777" w:rsidR="00C33945" w:rsidRPr="00C33945" w:rsidRDefault="00C33945" w:rsidP="00C33945">
      <w:pPr>
        <w:spacing w:before="96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(Ivey Business School)</w:t>
      </w:r>
    </w:p>
    <w:p w14:paraId="6A5FEB86" w14:textId="70DBF6F6" w:rsidR="00C33945" w:rsidRPr="00C33945" w:rsidRDefault="00C33945" w:rsidP="00224EC4">
      <w:pPr>
        <w:spacing w:before="96"/>
        <w:ind w:hanging="54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Organizing and sustainable development between the local and global: The case of a Tibetan enterprise</w:t>
      </w:r>
    </w:p>
    <w:p w14:paraId="7ACC630C" w14:textId="104FB458" w:rsidR="0061097D" w:rsidRDefault="0061097D" w:rsidP="00C33945">
      <w:pPr>
        <w:spacing w:line="315" w:lineRule="atLeast"/>
        <w:rPr>
          <w:rFonts w:ascii="Helvetica" w:hAnsi="Helvetica"/>
          <w:color w:val="444444"/>
          <w:sz w:val="18"/>
          <w:szCs w:val="18"/>
        </w:rPr>
      </w:pPr>
    </w:p>
    <w:p w14:paraId="5CC64040" w14:textId="77777777" w:rsidR="00D1021B" w:rsidRDefault="00D1021B" w:rsidP="00C33945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4C7B3295" w14:textId="77777777" w:rsidR="0061097D" w:rsidRDefault="0061097D" w:rsidP="00C33945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25D868EE" w14:textId="77777777" w:rsidR="002F0611" w:rsidRDefault="002F0611">
      <w:pPr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>
        <w:rPr>
          <w:rFonts w:ascii="Helvetica" w:hAnsi="Helvetica"/>
          <w:color w:val="444444"/>
          <w:sz w:val="21"/>
          <w:szCs w:val="21"/>
          <w:u w:val="single"/>
          <w:lang w:val="en-US"/>
        </w:rPr>
        <w:br w:type="page"/>
      </w:r>
    </w:p>
    <w:p w14:paraId="28D8A247" w14:textId="25D635BD" w:rsidR="00C33945" w:rsidRPr="00C33945" w:rsidRDefault="00C33945" w:rsidP="00C33945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C33945">
        <w:rPr>
          <w:rFonts w:ascii="Helvetica" w:hAnsi="Helvetica"/>
          <w:color w:val="444444"/>
          <w:sz w:val="21"/>
          <w:szCs w:val="21"/>
          <w:u w:val="single"/>
          <w:lang w:val="en-US"/>
        </w:rPr>
        <w:lastRenderedPageBreak/>
        <w:t xml:space="preserve">ONE </w:t>
      </w:r>
      <w:r w:rsidR="00224EC4" w:rsidRPr="00224EC4">
        <w:rPr>
          <w:rFonts w:ascii="Helvetica" w:hAnsi="Helvetica"/>
          <w:color w:val="444444"/>
          <w:sz w:val="21"/>
          <w:szCs w:val="21"/>
          <w:u w:val="single"/>
          <w:lang w:val="en-US"/>
        </w:rPr>
        <w:t>Best Student Paper Award</w:t>
      </w:r>
    </w:p>
    <w:p w14:paraId="1B63A2E4" w14:textId="369312DE" w:rsidR="00C33945" w:rsidRDefault="00891AFF" w:rsidP="00C33945">
      <w:pPr>
        <w:spacing w:after="240"/>
      </w:pPr>
      <w:r>
        <w:rPr>
          <w:rFonts w:ascii="Helvetica" w:hAnsi="Helvetica"/>
          <w:b/>
          <w:bCs/>
          <w:noProof/>
          <w:color w:val="444444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43479E4C" wp14:editId="2D90A6AC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2394710" cy="1796032"/>
            <wp:effectExtent l="0" t="0" r="5715" b="0"/>
            <wp:wrapTight wrapText="bothSides">
              <wp:wrapPolygon edited="0">
                <wp:start x="0" y="0"/>
                <wp:lineTo x="0" y="21386"/>
                <wp:lineTo x="21537" y="21386"/>
                <wp:lineTo x="21537" y="0"/>
                <wp:lineTo x="0" y="0"/>
              </wp:wrapPolygon>
            </wp:wrapTight>
            <wp:docPr id="20" name="Picture 20" descr="A group of people at a conferen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group of people at a conferen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10" cy="179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4D6C" w14:textId="2AD22138" w:rsidR="00224EC4" w:rsidRPr="00224EC4" w:rsidRDefault="00224EC4" w:rsidP="00224EC4">
      <w:pPr>
        <w:spacing w:before="112"/>
        <w:jc w:val="center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color w:val="444444"/>
          <w:sz w:val="18"/>
          <w:szCs w:val="18"/>
        </w:rPr>
        <w:t xml:space="preserve">WINNER: </w:t>
      </w:r>
    </w:p>
    <w:p w14:paraId="67626281" w14:textId="656A357E" w:rsidR="00224EC4" w:rsidRPr="00224EC4" w:rsidRDefault="00224EC4" w:rsidP="00224EC4">
      <w:pPr>
        <w:spacing w:before="112"/>
        <w:jc w:val="center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b/>
          <w:bCs/>
          <w:color w:val="444444"/>
          <w:sz w:val="18"/>
          <w:szCs w:val="18"/>
        </w:rPr>
        <w:t>Anne Kellers, Julian Fritz Kölbel</w:t>
      </w:r>
      <w:r w:rsidRPr="00224EC4">
        <w:rPr>
          <w:rFonts w:ascii="Helvetica" w:hAnsi="Helvetica"/>
          <w:color w:val="444444"/>
          <w:sz w:val="18"/>
          <w:szCs w:val="18"/>
        </w:rPr>
        <w:t xml:space="preserve"> (U. of Zurich), &amp; </w:t>
      </w:r>
      <w:r w:rsidRPr="00224EC4">
        <w:rPr>
          <w:rFonts w:ascii="Helvetica" w:hAnsi="Helvetica"/>
          <w:b/>
          <w:bCs/>
          <w:color w:val="444444"/>
          <w:sz w:val="18"/>
          <w:szCs w:val="18"/>
        </w:rPr>
        <w:t>Falko Paetzold</w:t>
      </w:r>
      <w:r w:rsidRPr="00224EC4">
        <w:rPr>
          <w:rFonts w:ascii="Helvetica" w:hAnsi="Helvetica"/>
          <w:color w:val="444444"/>
          <w:sz w:val="18"/>
          <w:szCs w:val="18"/>
        </w:rPr>
        <w:t xml:space="preserve"> (EBS U. of Business and Law)</w:t>
      </w:r>
    </w:p>
    <w:p w14:paraId="51BE989B" w14:textId="4469D30B" w:rsidR="00C33945" w:rsidRDefault="00224EC4" w:rsidP="00224EC4">
      <w:pPr>
        <w:spacing w:before="112"/>
        <w:jc w:val="center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color w:val="444444"/>
          <w:sz w:val="18"/>
          <w:szCs w:val="18"/>
        </w:rPr>
        <w:t>Investors pushing for sustainability: How firms assess the authenticity of investors’ ESG requests</w:t>
      </w:r>
    </w:p>
    <w:p w14:paraId="7A1917D0" w14:textId="77777777" w:rsidR="00C33945" w:rsidRPr="00C33945" w:rsidRDefault="00C33945" w:rsidP="00C33945">
      <w:pPr>
        <w:spacing w:after="240"/>
      </w:pPr>
    </w:p>
    <w:p w14:paraId="1CB19278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12113174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5EFBB51E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7DE13B8C" w14:textId="77777777" w:rsidR="0061097D" w:rsidRDefault="0061097D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24D91BF2" w14:textId="77777777" w:rsidR="0061097D" w:rsidRDefault="0061097D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5C2477D2" w14:textId="44B668A3" w:rsidR="00224EC4" w:rsidRPr="00C33945" w:rsidRDefault="00224EC4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C33945">
        <w:rPr>
          <w:rFonts w:ascii="Helvetica" w:hAnsi="Helvetica"/>
          <w:color w:val="444444"/>
          <w:sz w:val="21"/>
          <w:szCs w:val="21"/>
          <w:u w:val="single"/>
          <w:lang w:val="en-US"/>
        </w:rPr>
        <w:t xml:space="preserve">ONE </w:t>
      </w:r>
      <w:r w:rsidRPr="00224EC4">
        <w:rPr>
          <w:rFonts w:ascii="Helvetica" w:hAnsi="Helvetica"/>
          <w:color w:val="444444"/>
          <w:sz w:val="21"/>
          <w:szCs w:val="21"/>
          <w:u w:val="single"/>
          <w:lang w:val="en-US"/>
        </w:rPr>
        <w:t>Best Paper Award</w:t>
      </w:r>
    </w:p>
    <w:p w14:paraId="7E1595BE" w14:textId="2E607740" w:rsidR="00224EC4" w:rsidRDefault="00891AFF" w:rsidP="00224EC4">
      <w:pPr>
        <w:spacing w:after="240"/>
      </w:pPr>
      <w:r>
        <w:rPr>
          <w:rFonts w:ascii="Helvetica" w:hAnsi="Helvetica"/>
          <w:noProof/>
          <w:color w:val="444444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3509E844" wp14:editId="0F4DFFB8">
            <wp:simplePos x="0" y="0"/>
            <wp:positionH relativeFrom="column">
              <wp:posOffset>-565</wp:posOffset>
            </wp:positionH>
            <wp:positionV relativeFrom="paragraph">
              <wp:posOffset>94615</wp:posOffset>
            </wp:positionV>
            <wp:extent cx="2341880" cy="1756410"/>
            <wp:effectExtent l="0" t="0" r="0" b="0"/>
            <wp:wrapTight wrapText="bothSides">
              <wp:wrapPolygon edited="0">
                <wp:start x="0" y="0"/>
                <wp:lineTo x="0" y="21397"/>
                <wp:lineTo x="21436" y="21397"/>
                <wp:lineTo x="21436" y="0"/>
                <wp:lineTo x="0" y="0"/>
              </wp:wrapPolygon>
            </wp:wrapTight>
            <wp:docPr id="21" name="Picture 21" descr="A picture containing text, ceiling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eiling, indoor, w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9AAF" w14:textId="69273B04" w:rsidR="00224EC4" w:rsidRPr="00224EC4" w:rsidRDefault="00224EC4" w:rsidP="00224EC4">
      <w:pPr>
        <w:jc w:val="center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color w:val="444444"/>
          <w:sz w:val="18"/>
          <w:szCs w:val="18"/>
        </w:rPr>
        <w:t>WINNER: </w:t>
      </w:r>
    </w:p>
    <w:p w14:paraId="1EDB5981" w14:textId="6DBBF621" w:rsidR="00224EC4" w:rsidRPr="00224EC4" w:rsidRDefault="00224EC4" w:rsidP="00224EC4">
      <w:pPr>
        <w:spacing w:before="96"/>
        <w:jc w:val="center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b/>
          <w:bCs/>
          <w:color w:val="444444"/>
          <w:sz w:val="18"/>
          <w:szCs w:val="18"/>
        </w:rPr>
        <w:t>Mercedes Bleda,  Jonatan Pinkse, &amp; Eleni Christodoulou</w:t>
      </w:r>
      <w:r w:rsidRPr="00224EC4">
        <w:rPr>
          <w:rFonts w:ascii="Helvetica" w:hAnsi="Helvetica"/>
          <w:color w:val="444444"/>
          <w:sz w:val="18"/>
          <w:szCs w:val="18"/>
        </w:rPr>
        <w:t xml:space="preserve"> (U. of Manchester)</w:t>
      </w:r>
    </w:p>
    <w:p w14:paraId="60055E63" w14:textId="2885C197" w:rsidR="00224EC4" w:rsidRPr="00224EC4" w:rsidRDefault="00224EC4" w:rsidP="00224EC4">
      <w:pPr>
        <w:spacing w:before="96"/>
        <w:jc w:val="center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color w:val="444444"/>
          <w:sz w:val="18"/>
          <w:szCs w:val="18"/>
        </w:rPr>
        <w:t>The role of emotions and cognitive biases in business adaptation to climate change</w:t>
      </w:r>
    </w:p>
    <w:p w14:paraId="4902E277" w14:textId="77777777" w:rsidR="00224EC4" w:rsidRPr="00224EC4" w:rsidRDefault="00224EC4" w:rsidP="00224EC4">
      <w:pPr>
        <w:spacing w:after="240"/>
      </w:pPr>
    </w:p>
    <w:p w14:paraId="325EF6FA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236C7E3F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27E38423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635917EA" w14:textId="77777777" w:rsidR="00891AFF" w:rsidRDefault="00891AFF" w:rsidP="00224EC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19307E8E" w14:textId="5E50F879" w:rsidR="00224EC4" w:rsidRDefault="00224EC4" w:rsidP="00224EC4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 w:rsidRPr="00224EC4">
        <w:rPr>
          <w:rFonts w:ascii="Helvetica" w:hAnsi="Helvetica"/>
          <w:color w:val="444444"/>
          <w:sz w:val="21"/>
          <w:szCs w:val="21"/>
          <w:u w:val="single"/>
          <w:lang w:val="en-US"/>
        </w:rPr>
        <w:t>ONE Best Reviewer Award</w:t>
      </w:r>
    </w:p>
    <w:p w14:paraId="3E21EAA1" w14:textId="77777777" w:rsidR="00224EC4" w:rsidRPr="00224EC4" w:rsidRDefault="00224EC4" w:rsidP="00224EC4">
      <w:pPr>
        <w:spacing w:after="240"/>
        <w:rPr>
          <w:rFonts w:ascii="Helvetica" w:hAnsi="Helvetica"/>
          <w:color w:val="444444"/>
          <w:sz w:val="2"/>
          <w:szCs w:val="2"/>
        </w:rPr>
      </w:pPr>
    </w:p>
    <w:p w14:paraId="65B27455" w14:textId="799AAE69" w:rsidR="00C33945" w:rsidRDefault="00224EC4" w:rsidP="00224EC4">
      <w:pPr>
        <w:spacing w:after="240"/>
        <w:rPr>
          <w:rFonts w:ascii="Helvetica" w:hAnsi="Helvetica"/>
          <w:color w:val="444444"/>
          <w:sz w:val="18"/>
          <w:szCs w:val="18"/>
        </w:rPr>
      </w:pPr>
      <w:r w:rsidRPr="00224EC4">
        <w:rPr>
          <w:rFonts w:ascii="Helvetica" w:hAnsi="Helvetica"/>
          <w:color w:val="444444"/>
          <w:sz w:val="18"/>
          <w:szCs w:val="18"/>
        </w:rPr>
        <w:t>Award p</w:t>
      </w:r>
      <w:r w:rsidRPr="00224EC4">
        <w:rPr>
          <w:rFonts w:ascii="Helvetica" w:hAnsi="Helvetica"/>
          <w:color w:val="444444"/>
          <w:sz w:val="18"/>
          <w:szCs w:val="18"/>
          <w:lang w:val="en-US"/>
        </w:rPr>
        <w:t>r</w:t>
      </w:r>
      <w:r w:rsidRPr="00224EC4">
        <w:rPr>
          <w:rFonts w:ascii="Helvetica" w:hAnsi="Helvetica"/>
          <w:color w:val="444444"/>
          <w:sz w:val="18"/>
          <w:szCs w:val="18"/>
        </w:rPr>
        <w:t>ocess led by: Martina K. Linnenluecke (Chair), ONE Program Team</w:t>
      </w:r>
    </w:p>
    <w:p w14:paraId="66D4CA27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Anifowose, Princess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(The Open U. Business School)</w:t>
      </w:r>
    </w:p>
    <w:p w14:paraId="0C5C226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Bender, Rahmin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(Wageningen U. and Research)</w:t>
      </w:r>
    </w:p>
    <w:p w14:paraId="45A04991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Bidmon, Christina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(Utrecht U.)</w:t>
      </w:r>
    </w:p>
    <w:p w14:paraId="31332774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Boe-Lillegraven, Siri Nordland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 xml:space="preserve"> (U. of Amsterdam)</w:t>
      </w:r>
    </w:p>
    <w:p w14:paraId="127D5693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Bond, Carol J.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ab/>
        <w:t>(RMIT U.)</w:t>
      </w:r>
    </w:p>
    <w:p w14:paraId="6D6EF92D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Borsa, Zsuzsa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ab/>
        <w:t>(U. of St. Gallen)</w:t>
      </w:r>
    </w:p>
    <w:p w14:paraId="555A20E4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Brammer, Stephen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Bath)</w:t>
      </w:r>
    </w:p>
    <w:p w14:paraId="7DACBA3E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Braun, Sophia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ab/>
        <w:t>(ESCP Business School)</w:t>
      </w:r>
    </w:p>
    <w:p w14:paraId="6671E08C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Carmine, Simone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Padova)</w:t>
      </w:r>
    </w:p>
    <w:p w14:paraId="1C96AF3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Chuah, Kevin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 xml:space="preserve"> (London Business School)</w:t>
      </w:r>
    </w:p>
    <w:p w14:paraId="5BCC6FC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Dahlmann, Frederik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Warwick)</w:t>
      </w:r>
    </w:p>
    <w:p w14:paraId="4CE8F1DF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Dordi, Truzaar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ab/>
        <w:t>(U. of Waterloo)</w:t>
      </w:r>
    </w:p>
    <w:p w14:paraId="1F93C3EB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Dowbiggin, Anna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Guelph-Humber)</w:t>
      </w:r>
    </w:p>
    <w:p w14:paraId="02CFC1ED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Flowers, Mallory Elise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 xml:space="preserve"> (U. of Rhode Island)</w:t>
      </w:r>
    </w:p>
    <w:p w14:paraId="774F535F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Good, Jason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(Amsterdam School of International Business)</w:t>
      </w:r>
    </w:p>
    <w:p w14:paraId="393E5F2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Grüll, Anja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 xml:space="preserve"> (WU Vienna U.)</w:t>
      </w:r>
    </w:p>
    <w:p w14:paraId="28D4F41F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Heikkinen, Anna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(Tampere U.)</w:t>
      </w:r>
    </w:p>
    <w:p w14:paraId="0CA60F6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Henriques, Irene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(York U.)</w:t>
      </w:r>
    </w:p>
    <w:p w14:paraId="59A97021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Hofstetter, Joerg S.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(Kedge Business School) </w:t>
      </w:r>
    </w:p>
    <w:p w14:paraId="23DFD5C8" w14:textId="1E1AF13D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Joo, Youngbin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Leeds)</w:t>
      </w:r>
    </w:p>
    <w:p w14:paraId="65809F3E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Keller, Carina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(EBS U. für Wirtschaft und Recht)</w:t>
      </w:r>
    </w:p>
    <w:p w14:paraId="1269F2C1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Meissner, Katie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Queensland)</w:t>
      </w:r>
    </w:p>
    <w:p w14:paraId="059298CE" w14:textId="50172402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lastRenderedPageBreak/>
        <w:t>Montgomery,</w:t>
      </w:r>
      <w:r w:rsidR="0061097D" w:rsidRPr="0061097D">
        <w:rPr>
          <w:rFonts w:ascii="Helvetica" w:hAnsi="Helvetica" w:cs="Calibri"/>
          <w:b/>
          <w:bCs/>
          <w:color w:val="595959" w:themeColor="text1" w:themeTint="A6"/>
          <w:sz w:val="18"/>
          <w:szCs w:val="18"/>
          <w:lang w:val="en-US"/>
        </w:rPr>
        <w:t xml:space="preserve"> </w:t>
      </w: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A. Wren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(Ivey Business School)</w:t>
      </w:r>
    </w:p>
    <w:p w14:paraId="63FCBD4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Nava, Lucrezia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(Cambridge Judge Business School)</w:t>
      </w:r>
    </w:p>
    <w:p w14:paraId="71F6073C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Nichols, Elizabeth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(Christian Heritage College)</w:t>
      </w:r>
    </w:p>
    <w:p w14:paraId="06807CB7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O'Flanagan, Sinead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(Higher Education Authority, Ireland)</w:t>
      </w:r>
    </w:p>
    <w:p w14:paraId="0A3D2BF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>Ortiz, Daniela</w:t>
      </w: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ab/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(FHWien der WKW U.)</w:t>
      </w:r>
    </w:p>
    <w:p w14:paraId="67CC27AC" w14:textId="0AA57F64" w:rsidR="00224EC4" w:rsidRPr="00224EC4" w:rsidRDefault="00224EC4" w:rsidP="00224EC4">
      <w:pPr>
        <w:rPr>
          <w:rFonts w:ascii="Helvetica" w:hAnsi="Helvetica" w:cs="Calibri"/>
          <w:color w:val="595959" w:themeColor="text1" w:themeTint="A6"/>
          <w:sz w:val="18"/>
          <w:szCs w:val="18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Park, Junghoon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(Baruch College &amp; The Graduate Center, CUNY)</w:t>
      </w:r>
    </w:p>
    <w:p w14:paraId="44B4D1F5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Pinkse, Jonatan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Manchester)</w:t>
      </w:r>
    </w:p>
    <w:p w14:paraId="67E7700E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Pisciella, Arianna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Lausanne)</w:t>
      </w:r>
    </w:p>
    <w:p w14:paraId="34C2B0F0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Poggioli, Nicholas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(Appalachian State University)</w:t>
      </w:r>
    </w:p>
    <w:p w14:paraId="2C0AB79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Rands, Gordon P.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(Western Illinois U.)</w:t>
      </w:r>
    </w:p>
    <w:p w14:paraId="3231CB83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Rashidi, Kamran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(BTECH Aarhus U.)</w:t>
      </w:r>
    </w:p>
    <w:p w14:paraId="3B59282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Reinecke, Pauline Charlotte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(Hamburg U. of Technology)</w:t>
      </w:r>
    </w:p>
    <w:p w14:paraId="6665FF30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Sartoris, Costanza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 U. Ca' Foscari of Venice )</w:t>
      </w:r>
    </w:p>
    <w:p w14:paraId="71FBB5EB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Spraul, Katharina Stefanie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(Technische U. Kaiserslautern)</w:t>
      </w:r>
    </w:p>
    <w:p w14:paraId="607EDE46" w14:textId="77777777" w:rsidR="00224EC4" w:rsidRPr="00224EC4" w:rsidRDefault="00224EC4" w:rsidP="00224EC4">
      <w:pPr>
        <w:rPr>
          <w:rFonts w:ascii="Helvetica" w:hAnsi="Helvetica"/>
          <w:color w:val="595959" w:themeColor="text1" w:themeTint="A6"/>
          <w:sz w:val="13"/>
          <w:szCs w:val="13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Su, Janet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(U. of Lausanne)</w:t>
      </w:r>
    </w:p>
    <w:p w14:paraId="7E21FE77" w14:textId="607EC851" w:rsidR="00224EC4" w:rsidRDefault="00224EC4" w:rsidP="00224EC4">
      <w:pPr>
        <w:rPr>
          <w:rFonts w:ascii="Helvetica" w:hAnsi="Helvetica" w:cs="Calibri"/>
          <w:color w:val="595959" w:themeColor="text1" w:themeTint="A6"/>
          <w:sz w:val="18"/>
          <w:szCs w:val="18"/>
        </w:rPr>
      </w:pPr>
      <w:r w:rsidRPr="00224EC4">
        <w:rPr>
          <w:rFonts w:ascii="Helvetica" w:hAnsi="Helvetica" w:cs="Calibri"/>
          <w:b/>
          <w:bCs/>
          <w:color w:val="595959" w:themeColor="text1" w:themeTint="A6"/>
          <w:sz w:val="18"/>
          <w:szCs w:val="18"/>
        </w:rPr>
        <w:t xml:space="preserve">Unter, Kerrigan Marie Machado </w:t>
      </w:r>
      <w:r w:rsidRPr="00224EC4">
        <w:rPr>
          <w:rFonts w:ascii="Helvetica" w:hAnsi="Helvetica" w:cs="Calibri"/>
          <w:color w:val="595959" w:themeColor="text1" w:themeTint="A6"/>
          <w:sz w:val="18"/>
          <w:szCs w:val="18"/>
        </w:rPr>
        <w:t>(George Washington U.)</w:t>
      </w:r>
    </w:p>
    <w:p w14:paraId="7AD7A483" w14:textId="3DCF34AB" w:rsidR="00916E2F" w:rsidRDefault="00916E2F" w:rsidP="00224EC4">
      <w:pPr>
        <w:rPr>
          <w:rFonts w:ascii="Helvetica" w:hAnsi="Helvetica" w:cs="Calibri"/>
          <w:color w:val="595959" w:themeColor="text1" w:themeTint="A6"/>
          <w:sz w:val="18"/>
          <w:szCs w:val="18"/>
        </w:rPr>
      </w:pPr>
    </w:p>
    <w:p w14:paraId="5124605B" w14:textId="7CFEA01A" w:rsidR="00916E2F" w:rsidRDefault="00916E2F" w:rsidP="00224EC4">
      <w:pPr>
        <w:rPr>
          <w:rFonts w:ascii="Helvetica" w:hAnsi="Helvetica" w:cs="Calibri"/>
          <w:color w:val="595959" w:themeColor="text1" w:themeTint="A6"/>
          <w:sz w:val="18"/>
          <w:szCs w:val="18"/>
          <w:lang w:val="en-US"/>
        </w:rPr>
      </w:pPr>
      <w:r w:rsidRPr="00916E2F">
        <w:rPr>
          <w:rFonts w:ascii="Helvetica" w:hAnsi="Helvetica" w:cs="Calibri"/>
          <w:color w:val="595959" w:themeColor="text1" w:themeTint="A6"/>
          <w:sz w:val="18"/>
          <w:szCs w:val="18"/>
          <w:lang w:val="en-US"/>
        </w:rPr>
        <w:t>See a list of pa</w:t>
      </w:r>
      <w:r>
        <w:rPr>
          <w:rFonts w:ascii="Helvetica" w:hAnsi="Helvetica" w:cs="Calibri"/>
          <w:color w:val="595959" w:themeColor="text1" w:themeTint="A6"/>
          <w:sz w:val="18"/>
          <w:szCs w:val="18"/>
          <w:lang w:val="en-US"/>
        </w:rPr>
        <w:t xml:space="preserve">st Best Reviewer Awards Recipients here: </w:t>
      </w:r>
      <w:hyperlink r:id="rId8" w:history="1">
        <w:r w:rsidRPr="00DC1DEA">
          <w:rPr>
            <w:rStyle w:val="Hyperlink"/>
            <w:rFonts w:ascii="Helvetica" w:hAnsi="Helvetica" w:cs="Calibri"/>
            <w:color w:val="3898F9" w:themeColor="hyperlink" w:themeTint="A6"/>
            <w:sz w:val="18"/>
            <w:szCs w:val="18"/>
            <w:lang w:val="en-US"/>
          </w:rPr>
          <w:t>https://drive.google.com/open?id=1cuGx9WcYnHaCvPJDJGh05TDILFOCHKHd</w:t>
        </w:r>
      </w:hyperlink>
    </w:p>
    <w:p w14:paraId="0B655A1D" w14:textId="77777777" w:rsidR="00916E2F" w:rsidRDefault="00916E2F" w:rsidP="00224EC4">
      <w:pPr>
        <w:rPr>
          <w:rFonts w:ascii="Helvetica" w:hAnsi="Helvetica" w:cs="Calibri"/>
          <w:color w:val="595959" w:themeColor="text1" w:themeTint="A6"/>
          <w:sz w:val="18"/>
          <w:szCs w:val="18"/>
          <w:lang w:val="en-US"/>
        </w:rPr>
      </w:pPr>
    </w:p>
    <w:p w14:paraId="7CD645F9" w14:textId="5BF17977" w:rsidR="00916E2F" w:rsidRPr="00224EC4" w:rsidRDefault="00916E2F" w:rsidP="00224EC4">
      <w:pPr>
        <w:rPr>
          <w:rFonts w:ascii="Helvetica" w:hAnsi="Helvetica"/>
          <w:color w:val="595959" w:themeColor="text1" w:themeTint="A6"/>
          <w:sz w:val="13"/>
          <w:szCs w:val="13"/>
          <w:lang w:val="en-US"/>
        </w:rPr>
      </w:pPr>
      <w:r>
        <w:rPr>
          <w:rFonts w:ascii="Helvetica" w:hAnsi="Helvetica" w:cs="Calibri"/>
          <w:color w:val="595959" w:themeColor="text1" w:themeTint="A6"/>
          <w:sz w:val="18"/>
          <w:szCs w:val="18"/>
          <w:lang w:val="en-US"/>
        </w:rPr>
        <w:t xml:space="preserve">Thanks </w:t>
      </w:r>
      <w:r w:rsidRPr="00916E2F">
        <w:rPr>
          <w:rFonts w:ascii="Helvetica" w:hAnsi="Helvetica" w:cs="Calibri"/>
          <w:color w:val="595959" w:themeColor="text1" w:themeTint="A6"/>
          <w:sz w:val="18"/>
          <w:szCs w:val="18"/>
          <w:u w:val="single"/>
          <w:lang w:val="en-US"/>
        </w:rPr>
        <w:t xml:space="preserve">Nicholas </w:t>
      </w:r>
      <w:proofErr w:type="spellStart"/>
      <w:r w:rsidRPr="00916E2F">
        <w:rPr>
          <w:rFonts w:ascii="Helvetica" w:hAnsi="Helvetica" w:cs="Calibri"/>
          <w:color w:val="595959" w:themeColor="text1" w:themeTint="A6"/>
          <w:sz w:val="18"/>
          <w:szCs w:val="18"/>
          <w:u w:val="single"/>
          <w:lang w:val="en-US"/>
        </w:rPr>
        <w:t>Poggioli</w:t>
      </w:r>
      <w:proofErr w:type="spellEnd"/>
      <w:r>
        <w:rPr>
          <w:rFonts w:ascii="Helvetica" w:hAnsi="Helvetica" w:cs="Calibri"/>
          <w:color w:val="595959" w:themeColor="text1" w:themeTint="A6"/>
          <w:sz w:val="18"/>
          <w:szCs w:val="18"/>
          <w:lang w:val="en-US"/>
        </w:rPr>
        <w:t xml:space="preserve"> for putting it together, and don’t forget to register as a reviewer for the next AOM!</w:t>
      </w:r>
    </w:p>
    <w:p w14:paraId="0A14C4B9" w14:textId="77777777" w:rsidR="00224EC4" w:rsidRPr="00224EC4" w:rsidRDefault="00224EC4" w:rsidP="00224EC4"/>
    <w:p w14:paraId="6F01DAF6" w14:textId="41DD6FAF" w:rsidR="00224EC4" w:rsidRPr="00C33945" w:rsidRDefault="00224EC4" w:rsidP="00807D5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C33945">
        <w:rPr>
          <w:rFonts w:ascii="Helvetica" w:hAnsi="Helvetica"/>
          <w:color w:val="444444"/>
          <w:sz w:val="21"/>
          <w:szCs w:val="21"/>
          <w:u w:val="single"/>
          <w:lang w:val="en-US"/>
        </w:rPr>
        <w:t xml:space="preserve">ONE </w:t>
      </w:r>
      <w:r w:rsidR="00807D5F" w:rsidRPr="00807D5F">
        <w:rPr>
          <w:rFonts w:ascii="Helvetica" w:hAnsi="Helvetica"/>
          <w:color w:val="444444"/>
          <w:sz w:val="21"/>
          <w:szCs w:val="21"/>
          <w:u w:val="single"/>
          <w:lang w:val="en-US"/>
        </w:rPr>
        <w:t>and Network for Business Sustainability</w:t>
      </w:r>
      <w:r w:rsidR="00807D5F">
        <w:rPr>
          <w:rFonts w:ascii="Helvetica" w:hAnsi="Helvetica"/>
          <w:color w:val="444444"/>
          <w:sz w:val="21"/>
          <w:szCs w:val="21"/>
          <w:u w:val="single"/>
          <w:lang w:val="en-US"/>
        </w:rPr>
        <w:t xml:space="preserve"> </w:t>
      </w:r>
      <w:r w:rsidR="00807D5F" w:rsidRPr="00807D5F">
        <w:rPr>
          <w:rFonts w:ascii="Helvetica" w:hAnsi="Helvetica"/>
          <w:color w:val="444444"/>
          <w:sz w:val="21"/>
          <w:szCs w:val="21"/>
          <w:u w:val="single"/>
          <w:lang w:val="en-US"/>
        </w:rPr>
        <w:t>Research Impact on Practice Award</w:t>
      </w:r>
    </w:p>
    <w:p w14:paraId="3539F499" w14:textId="77777777" w:rsidR="00224EC4" w:rsidRDefault="00224EC4" w:rsidP="00224EC4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</w:p>
    <w:p w14:paraId="0B695459" w14:textId="42F06AB1" w:rsidR="00224EC4" w:rsidRPr="00C33945" w:rsidRDefault="00224EC4" w:rsidP="00224EC4">
      <w:pPr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Award Committee: </w:t>
      </w:r>
    </w:p>
    <w:p w14:paraId="34C53A59" w14:textId="1C39DD7F" w:rsidR="00224EC4" w:rsidRDefault="00B269AF" w:rsidP="00224EC4">
      <w:pPr>
        <w:spacing w:after="240"/>
      </w:pPr>
      <w:r>
        <w:rPr>
          <w:rFonts w:ascii="Helvetica" w:hAnsi="Helvetica"/>
          <w:noProof/>
          <w:color w:val="444444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FFC22C5" wp14:editId="6347CFA4">
            <wp:simplePos x="0" y="0"/>
            <wp:positionH relativeFrom="column">
              <wp:posOffset>-248285</wp:posOffset>
            </wp:positionH>
            <wp:positionV relativeFrom="paragraph">
              <wp:posOffset>107950</wp:posOffset>
            </wp:positionV>
            <wp:extent cx="1978660" cy="1483995"/>
            <wp:effectExtent l="6032" t="0" r="0" b="0"/>
            <wp:wrapTight wrapText="bothSides">
              <wp:wrapPolygon edited="0">
                <wp:start x="66" y="21688"/>
                <wp:lineTo x="21416" y="21688"/>
                <wp:lineTo x="21416" y="245"/>
                <wp:lineTo x="66" y="245"/>
                <wp:lineTo x="66" y="21688"/>
              </wp:wrapPolygon>
            </wp:wrapTight>
            <wp:docPr id="22" name="Picture 22" descr="A picture containing wall, indoor, chair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wall, indoor, chair, se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86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D5F" w:rsidRPr="00807D5F">
        <w:rPr>
          <w:rFonts w:ascii="Helvetica" w:hAnsi="Helvetica"/>
          <w:color w:val="444444"/>
          <w:sz w:val="18"/>
          <w:szCs w:val="18"/>
        </w:rPr>
        <w:t>Maya Fischoff – Chair (Network for Business Sustainability); Daniel Armanios (U. of Oxford), Stephanie Meital; Natalia Ortiz-de-Mandojana(U. of Granada)</w:t>
      </w:r>
    </w:p>
    <w:p w14:paraId="0D5C3643" w14:textId="1006A278" w:rsidR="00224EC4" w:rsidRDefault="00224EC4" w:rsidP="00224EC4">
      <w:pPr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69938AB7" w14:textId="77777777" w:rsidR="00807D5F" w:rsidRPr="00C33945" w:rsidRDefault="00807D5F" w:rsidP="00224EC4">
      <w:pPr>
        <w:jc w:val="center"/>
        <w:rPr>
          <w:rFonts w:ascii="Helvetica" w:hAnsi="Helvetica"/>
          <w:color w:val="444444"/>
          <w:sz w:val="4"/>
          <w:szCs w:val="4"/>
        </w:rPr>
      </w:pPr>
    </w:p>
    <w:p w14:paraId="3AAD07FB" w14:textId="48556B6A" w:rsidR="00807D5F" w:rsidRPr="00807D5F" w:rsidRDefault="00807D5F" w:rsidP="00807D5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807D5F">
        <w:rPr>
          <w:rFonts w:ascii="Helvetica" w:hAnsi="Helvetica"/>
          <w:b/>
          <w:bCs/>
          <w:color w:val="444444"/>
          <w:sz w:val="18"/>
          <w:szCs w:val="18"/>
        </w:rPr>
        <w:t xml:space="preserve">Eun Su Lee </w:t>
      </w:r>
      <w:r w:rsidRPr="00807D5F">
        <w:rPr>
          <w:rFonts w:ascii="Helvetica" w:hAnsi="Helvetica"/>
          <w:color w:val="444444"/>
          <w:sz w:val="18"/>
          <w:szCs w:val="18"/>
        </w:rPr>
        <w:t>(U. of Newcastle), &amp;</w:t>
      </w:r>
      <w:r w:rsidRPr="00807D5F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 w:rsidRPr="00807D5F">
        <w:rPr>
          <w:rFonts w:ascii="Helvetica" w:hAnsi="Helvetica"/>
          <w:b/>
          <w:bCs/>
          <w:color w:val="444444"/>
          <w:sz w:val="18"/>
          <w:szCs w:val="18"/>
        </w:rPr>
        <w:t xml:space="preserve">Betina Szkudlarek </w:t>
      </w:r>
      <w:r w:rsidRPr="00807D5F">
        <w:rPr>
          <w:rFonts w:ascii="Helvetica" w:hAnsi="Helvetica"/>
          <w:color w:val="444444"/>
          <w:sz w:val="18"/>
          <w:szCs w:val="18"/>
        </w:rPr>
        <w:t>(U. of Sydney)</w:t>
      </w:r>
    </w:p>
    <w:p w14:paraId="1B1809F8" w14:textId="2FFBDABC" w:rsidR="00807D5F" w:rsidRPr="00807D5F" w:rsidRDefault="00807D5F" w:rsidP="00807D5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807D5F">
        <w:rPr>
          <w:rFonts w:ascii="Helvetica" w:hAnsi="Helvetica"/>
          <w:i/>
          <w:iCs/>
          <w:color w:val="444444"/>
          <w:sz w:val="18"/>
          <w:szCs w:val="18"/>
        </w:rPr>
        <w:t>Refugee employment support: The HRM–CSR nexus and stakeholder co‐dependency</w:t>
      </w:r>
    </w:p>
    <w:p w14:paraId="04432426" w14:textId="77777777" w:rsidR="00807D5F" w:rsidRPr="00807D5F" w:rsidRDefault="00807D5F" w:rsidP="00807D5F">
      <w:pPr>
        <w:spacing w:after="240"/>
        <w:rPr>
          <w:rFonts w:ascii="Helvetica" w:hAnsi="Helvetica"/>
          <w:b/>
          <w:bCs/>
          <w:color w:val="444444"/>
          <w:sz w:val="18"/>
          <w:szCs w:val="18"/>
        </w:rPr>
      </w:pPr>
    </w:p>
    <w:p w14:paraId="730A09EA" w14:textId="77777777" w:rsidR="00B269AF" w:rsidRDefault="00B269AF" w:rsidP="00891AF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11212129" w14:textId="77777777" w:rsidR="00B269AF" w:rsidRDefault="00B269AF" w:rsidP="00891AF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44778E47" w14:textId="77777777" w:rsidR="00B269AF" w:rsidRDefault="00B269AF" w:rsidP="00891AF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43AD28E4" w14:textId="3F01D5E5" w:rsidR="00891AFF" w:rsidRPr="00C33945" w:rsidRDefault="00891AFF" w:rsidP="00891AF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t>ONE-SIM Outreach Award</w:t>
      </w:r>
    </w:p>
    <w:p w14:paraId="6506804D" w14:textId="77777777" w:rsidR="00891AFF" w:rsidRDefault="00891AFF" w:rsidP="00891AFF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</w:p>
    <w:p w14:paraId="48574CEF" w14:textId="77777777" w:rsidR="00891AFF" w:rsidRPr="00891AFF" w:rsidRDefault="00891AFF" w:rsidP="00891AFF">
      <w:pPr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18"/>
          <w:szCs w:val="18"/>
        </w:rPr>
        <w:t>Award coordinators:</w:t>
      </w:r>
    </w:p>
    <w:p w14:paraId="28AE19D2" w14:textId="5C00D979" w:rsidR="00891AFF" w:rsidRPr="00891AFF" w:rsidRDefault="00891AFF" w:rsidP="00891AFF">
      <w:pPr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18"/>
          <w:szCs w:val="18"/>
        </w:rPr>
        <w:t>Maggie Cascadden (University of Alberta); Emilio Marti (Rotterdam School of Management)</w:t>
      </w:r>
    </w:p>
    <w:p w14:paraId="55B88F4F" w14:textId="77777777" w:rsidR="00B269AF" w:rsidRDefault="00B269AF" w:rsidP="00891AFF">
      <w:pPr>
        <w:rPr>
          <w:rFonts w:ascii="Helvetica" w:hAnsi="Helvetica"/>
          <w:color w:val="444444"/>
          <w:sz w:val="18"/>
          <w:szCs w:val="18"/>
        </w:rPr>
      </w:pPr>
    </w:p>
    <w:p w14:paraId="3A214CAE" w14:textId="27A3E5ED" w:rsidR="00891AFF" w:rsidRPr="00891AFF" w:rsidRDefault="00891AFF" w:rsidP="00891AFF">
      <w:pPr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18"/>
          <w:szCs w:val="18"/>
        </w:rPr>
        <w:t>Pre-selection jury:</w:t>
      </w:r>
    </w:p>
    <w:p w14:paraId="2AB8DF62" w14:textId="54A7C57B" w:rsidR="00891AFF" w:rsidRPr="00891AFF" w:rsidRDefault="00891AFF" w:rsidP="00891AFF">
      <w:pPr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18"/>
          <w:szCs w:val="18"/>
        </w:rPr>
        <w:t>Grace Augustine – Chair (University of Bath); Ali Gümüsay (Humboldt Institute for Internet &amp; Society Berlin);</w:t>
      </w:r>
      <w:r w:rsidR="00B269AF" w:rsidRPr="00B269AF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 w:rsidRPr="00891AFF">
        <w:rPr>
          <w:rFonts w:ascii="Helvetica" w:hAnsi="Helvetica"/>
          <w:color w:val="444444"/>
          <w:sz w:val="18"/>
          <w:szCs w:val="18"/>
        </w:rPr>
        <w:t>Garima Sharma (American University)</w:t>
      </w:r>
    </w:p>
    <w:p w14:paraId="61B408C3" w14:textId="77777777" w:rsidR="00B269AF" w:rsidRDefault="00B269AF" w:rsidP="00891AFF">
      <w:pPr>
        <w:rPr>
          <w:rFonts w:ascii="Helvetica" w:hAnsi="Helvetica"/>
          <w:color w:val="444444"/>
          <w:sz w:val="18"/>
          <w:szCs w:val="18"/>
        </w:rPr>
      </w:pPr>
    </w:p>
    <w:p w14:paraId="115E6FAC" w14:textId="245EBE37" w:rsidR="00891AFF" w:rsidRPr="00891AFF" w:rsidRDefault="00891AFF" w:rsidP="00891AFF">
      <w:pPr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18"/>
          <w:szCs w:val="18"/>
        </w:rPr>
        <w:t>Jury:</w:t>
      </w:r>
    </w:p>
    <w:p w14:paraId="5A706895" w14:textId="6913BE74" w:rsidR="00891AFF" w:rsidRPr="00891AFF" w:rsidRDefault="00891AFF" w:rsidP="00891AFF">
      <w:pPr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18"/>
          <w:szCs w:val="18"/>
        </w:rPr>
        <w:t xml:space="preserve">Jerry Davis (University of Michigan); Magali Delmas (University of California, LA); </w:t>
      </w:r>
      <w:r w:rsidR="00B269AF" w:rsidRPr="00B269AF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 w:rsidRPr="00891AFF">
        <w:rPr>
          <w:rFonts w:ascii="Helvetica" w:hAnsi="Helvetica"/>
          <w:color w:val="444444"/>
          <w:sz w:val="18"/>
          <w:szCs w:val="18"/>
        </w:rPr>
        <w:t>Ioannis Ioannou – Chair (London Business School)</w:t>
      </w:r>
    </w:p>
    <w:p w14:paraId="46664021" w14:textId="77777777" w:rsidR="00891AFF" w:rsidRDefault="00891AFF" w:rsidP="00891AFF">
      <w:pPr>
        <w:jc w:val="center"/>
        <w:rPr>
          <w:rFonts w:ascii="Helvetica" w:hAnsi="Helvetica"/>
          <w:color w:val="444444"/>
          <w:sz w:val="18"/>
          <w:szCs w:val="18"/>
        </w:rPr>
      </w:pPr>
    </w:p>
    <w:p w14:paraId="41F4E17C" w14:textId="2568F406" w:rsidR="00891AFF" w:rsidRDefault="00891AFF" w:rsidP="00891AFF">
      <w:pPr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6A7B236B" w14:textId="77777777" w:rsidR="00891AFF" w:rsidRPr="00C33945" w:rsidRDefault="00891AFF" w:rsidP="00891AFF">
      <w:pPr>
        <w:jc w:val="center"/>
        <w:rPr>
          <w:rFonts w:ascii="Helvetica" w:hAnsi="Helvetica"/>
          <w:color w:val="444444"/>
          <w:sz w:val="4"/>
          <w:szCs w:val="4"/>
        </w:rPr>
      </w:pPr>
    </w:p>
    <w:p w14:paraId="110AA3C1" w14:textId="2E338B66" w:rsidR="00891AFF" w:rsidRPr="00807D5F" w:rsidRDefault="00891AFF" w:rsidP="00891AF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b/>
          <w:bCs/>
          <w:color w:val="444444"/>
          <w:sz w:val="18"/>
          <w:szCs w:val="18"/>
        </w:rPr>
        <w:t xml:space="preserve">Mark DesJardine </w:t>
      </w:r>
      <w:r w:rsidRPr="00891AFF">
        <w:rPr>
          <w:rFonts w:ascii="Helvetica" w:hAnsi="Helvetica"/>
          <w:color w:val="444444"/>
          <w:sz w:val="18"/>
          <w:szCs w:val="18"/>
        </w:rPr>
        <w:t>(Pennsylvania State University),</w:t>
      </w:r>
      <w:r w:rsidRPr="00891AFF">
        <w:rPr>
          <w:rFonts w:ascii="Helvetica" w:hAnsi="Helvetica"/>
          <w:b/>
          <w:bCs/>
          <w:color w:val="444444"/>
          <w:sz w:val="18"/>
          <w:szCs w:val="18"/>
        </w:rPr>
        <w:t xml:space="preserve"> &amp; Rodolphe Durand </w:t>
      </w:r>
      <w:r w:rsidRPr="00891AFF">
        <w:rPr>
          <w:rFonts w:ascii="Helvetica" w:hAnsi="Helvetica"/>
          <w:color w:val="444444"/>
          <w:sz w:val="18"/>
          <w:szCs w:val="18"/>
        </w:rPr>
        <w:t>(HEC Paris)</w:t>
      </w:r>
    </w:p>
    <w:p w14:paraId="39C036CC" w14:textId="65AB7C13" w:rsidR="00224EC4" w:rsidRPr="00224EC4" w:rsidRDefault="00891AFF" w:rsidP="00891AFF">
      <w:pPr>
        <w:spacing w:after="240"/>
        <w:jc w:val="center"/>
      </w:pPr>
      <w:r w:rsidRPr="00891AFF">
        <w:rPr>
          <w:rFonts w:ascii="Helvetica" w:hAnsi="Helvetica"/>
          <w:i/>
          <w:iCs/>
          <w:color w:val="444444"/>
          <w:sz w:val="18"/>
          <w:szCs w:val="18"/>
        </w:rPr>
        <w:t>For their outreach activities based on the paper “Disentangling the effects of hedge fund activism on firm financial and social performance” (Strategic Management Journal, 2020)</w:t>
      </w:r>
    </w:p>
    <w:p w14:paraId="7E890988" w14:textId="619CFEFE" w:rsidR="00891AFF" w:rsidRDefault="00891AFF" w:rsidP="00891AFF">
      <w:pPr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RUNNER</w:t>
      </w:r>
      <w:r w:rsidRPr="00891AFF">
        <w:rPr>
          <w:rFonts w:ascii="Helvetica" w:hAnsi="Helvetica"/>
          <w:color w:val="444444"/>
          <w:sz w:val="18"/>
          <w:szCs w:val="18"/>
          <w:lang w:val="en-US"/>
        </w:rPr>
        <w:t>S</w:t>
      </w:r>
      <w:r w:rsidRPr="00C33945">
        <w:rPr>
          <w:rFonts w:ascii="Helvetica" w:hAnsi="Helvetica"/>
          <w:color w:val="444444"/>
          <w:sz w:val="18"/>
          <w:szCs w:val="18"/>
        </w:rPr>
        <w:t>-UP: </w:t>
      </w:r>
    </w:p>
    <w:p w14:paraId="6A3FA6FB" w14:textId="77777777" w:rsidR="00891AFF" w:rsidRPr="00C33945" w:rsidRDefault="00891AFF" w:rsidP="00891AFF">
      <w:pPr>
        <w:jc w:val="center"/>
        <w:rPr>
          <w:rFonts w:ascii="Helvetica" w:hAnsi="Helvetica"/>
          <w:color w:val="444444"/>
          <w:sz w:val="4"/>
          <w:szCs w:val="4"/>
        </w:rPr>
      </w:pPr>
    </w:p>
    <w:p w14:paraId="1D3A658A" w14:textId="582E18A6" w:rsidR="00891AFF" w:rsidRPr="00891AFF" w:rsidRDefault="00891AFF" w:rsidP="00891AFF">
      <w:pPr>
        <w:spacing w:after="240"/>
        <w:jc w:val="center"/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b/>
          <w:bCs/>
          <w:color w:val="444444"/>
          <w:sz w:val="18"/>
          <w:szCs w:val="18"/>
        </w:rPr>
        <w:t xml:space="preserve">Dror Etzion </w:t>
      </w:r>
      <w:r w:rsidRPr="00891AFF">
        <w:rPr>
          <w:rFonts w:ascii="Helvetica" w:hAnsi="Helvetica"/>
          <w:color w:val="444444"/>
          <w:sz w:val="18"/>
          <w:szCs w:val="18"/>
        </w:rPr>
        <w:t>(McGill University),</w:t>
      </w:r>
      <w:r w:rsidRPr="00891AFF">
        <w:rPr>
          <w:rFonts w:ascii="Helvetica" w:hAnsi="Helvetica"/>
          <w:b/>
          <w:bCs/>
          <w:color w:val="444444"/>
          <w:sz w:val="18"/>
          <w:szCs w:val="18"/>
        </w:rPr>
        <w:t xml:space="preserve"> Emmanuel Kypraios</w:t>
      </w:r>
      <w:r w:rsidRPr="00891AFF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 </w:t>
      </w:r>
      <w:r w:rsidRPr="00891AFF">
        <w:rPr>
          <w:rFonts w:ascii="Helvetica" w:hAnsi="Helvetica"/>
          <w:color w:val="444444"/>
          <w:sz w:val="18"/>
          <w:szCs w:val="18"/>
        </w:rPr>
        <w:t>(Maynooth University),</w:t>
      </w:r>
      <w:r w:rsidRPr="00891AFF">
        <w:rPr>
          <w:rFonts w:ascii="Helvetica" w:hAnsi="Helvetica"/>
          <w:b/>
          <w:bCs/>
          <w:color w:val="444444"/>
          <w:sz w:val="18"/>
          <w:szCs w:val="18"/>
        </w:rPr>
        <w:t xml:space="preserve"> &amp; Bernard Forgues </w:t>
      </w:r>
      <w:r w:rsidRPr="00891AFF">
        <w:rPr>
          <w:rFonts w:ascii="Helvetica" w:hAnsi="Helvetica"/>
          <w:color w:val="444444"/>
          <w:sz w:val="18"/>
          <w:szCs w:val="18"/>
        </w:rPr>
        <w:t>(EMLYON Business School)</w:t>
      </w:r>
    </w:p>
    <w:p w14:paraId="19D2A52A" w14:textId="7397F70A" w:rsidR="00C33945" w:rsidRPr="00B269AF" w:rsidRDefault="00891AFF" w:rsidP="00B269AF">
      <w:pPr>
        <w:spacing w:after="240"/>
        <w:jc w:val="center"/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i/>
          <w:iCs/>
          <w:color w:val="444444"/>
          <w:sz w:val="18"/>
          <w:szCs w:val="18"/>
        </w:rPr>
        <w:lastRenderedPageBreak/>
        <w:t>For their outreach activities based on the paper “Employing finance in pursuit of the sustainable development goals: The promise and perils of catastrophe bonds” (Academy of Management Discoveries, 2019)</w:t>
      </w:r>
    </w:p>
    <w:p w14:paraId="0448346A" w14:textId="27ED3A8A" w:rsidR="00B269AF" w:rsidRDefault="00B269AF" w:rsidP="00B269A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t>ONE</w:t>
      </w:r>
      <w:r w:rsidRPr="00B269AF">
        <w:rPr>
          <w:u w:val="single"/>
        </w:rPr>
        <w:t xml:space="preserve"> </w:t>
      </w:r>
      <w:r w:rsidRPr="00B269AF">
        <w:rPr>
          <w:rFonts w:ascii="Helvetica" w:hAnsi="Helvetica"/>
          <w:color w:val="444444"/>
          <w:sz w:val="21"/>
          <w:szCs w:val="21"/>
          <w:u w:val="single"/>
          <w:lang w:val="en-US"/>
        </w:rPr>
        <w:t>Book Award</w:t>
      </w:r>
    </w:p>
    <w:p w14:paraId="52EB7601" w14:textId="77777777" w:rsidR="00B269AF" w:rsidRDefault="00B269AF" w:rsidP="00B269A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6599E980" w14:textId="1AFB8231" w:rsidR="00B269AF" w:rsidRPr="00B269AF" w:rsidRDefault="00B269AF" w:rsidP="00B269AF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>
        <w:rPr>
          <w:rFonts w:ascii="Helvetica" w:hAnsi="Helvetica"/>
          <w:noProof/>
          <w:color w:val="444444"/>
          <w:sz w:val="21"/>
          <w:szCs w:val="21"/>
          <w:lang w:val="en-US"/>
        </w:rPr>
        <w:drawing>
          <wp:anchor distT="0" distB="0" distL="114300" distR="114300" simplePos="0" relativeHeight="251669504" behindDoc="1" locked="0" layoutInCell="1" allowOverlap="1" wp14:anchorId="6008229F" wp14:editId="127388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7600" cy="1483200"/>
            <wp:effectExtent l="0" t="0" r="3810" b="3175"/>
            <wp:wrapTight wrapText="bothSides">
              <wp:wrapPolygon edited="0">
                <wp:start x="0" y="0"/>
                <wp:lineTo x="0" y="21461"/>
                <wp:lineTo x="21503" y="21461"/>
                <wp:lineTo x="21503" y="0"/>
                <wp:lineTo x="0" y="0"/>
              </wp:wrapPolygon>
            </wp:wrapTight>
            <wp:docPr id="23" name="Picture 23" descr="A picture containing text, ceiling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ceiling, indoor, w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9AF">
        <w:rPr>
          <w:rFonts w:ascii="Helvetica" w:hAnsi="Helvetica"/>
          <w:color w:val="444444"/>
          <w:sz w:val="18"/>
          <w:szCs w:val="18"/>
        </w:rPr>
        <w:t>Award Committee:</w:t>
      </w:r>
    </w:p>
    <w:p w14:paraId="5BB619AB" w14:textId="5C9FC218" w:rsidR="00B269AF" w:rsidRDefault="00B269AF" w:rsidP="00B269AF">
      <w:pPr>
        <w:rPr>
          <w:rFonts w:ascii="Helvetica" w:hAnsi="Helvetica"/>
          <w:color w:val="444444"/>
          <w:sz w:val="18"/>
          <w:szCs w:val="18"/>
        </w:rPr>
      </w:pPr>
      <w:r w:rsidRPr="00B269AF">
        <w:rPr>
          <w:rFonts w:ascii="Helvetica" w:hAnsi="Helvetica"/>
          <w:color w:val="444444"/>
          <w:sz w:val="18"/>
          <w:szCs w:val="18"/>
        </w:rPr>
        <w:t>Janina Grabs – Chair (ESADE), Domenico Dentoni (Montpellier Business School); Nicholas Poggioli (Appalachian State University); Maja Tampe (ESADE)</w:t>
      </w:r>
    </w:p>
    <w:p w14:paraId="4B4674E5" w14:textId="77777777" w:rsidR="00B269AF" w:rsidRDefault="00B269AF" w:rsidP="00B269AF">
      <w:pPr>
        <w:jc w:val="center"/>
        <w:rPr>
          <w:rFonts w:ascii="Helvetica" w:hAnsi="Helvetica"/>
          <w:color w:val="444444"/>
          <w:sz w:val="18"/>
          <w:szCs w:val="18"/>
        </w:rPr>
      </w:pPr>
    </w:p>
    <w:p w14:paraId="4A64A473" w14:textId="1A07BB27" w:rsidR="00B269AF" w:rsidRPr="00C33945" w:rsidRDefault="00B269AF" w:rsidP="00B269A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41E46980" w14:textId="69F0C97C" w:rsidR="00B269AF" w:rsidRPr="00B269AF" w:rsidRDefault="00B269AF" w:rsidP="00B269A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B269AF">
        <w:rPr>
          <w:rFonts w:ascii="Helvetica" w:hAnsi="Helvetica"/>
          <w:b/>
          <w:bCs/>
          <w:color w:val="444444"/>
          <w:sz w:val="18"/>
          <w:szCs w:val="18"/>
        </w:rPr>
        <w:t>Robert Sroufe</w:t>
      </w:r>
      <w:r w:rsidRPr="00B269AF">
        <w:rPr>
          <w:rFonts w:ascii="Helvetica" w:hAnsi="Helvetica"/>
          <w:color w:val="444444"/>
          <w:sz w:val="18"/>
          <w:szCs w:val="18"/>
        </w:rPr>
        <w:t xml:space="preserve"> (Duquesne University), </w:t>
      </w:r>
      <w:r w:rsidRPr="00B269AF">
        <w:rPr>
          <w:rFonts w:ascii="Helvetica" w:hAnsi="Helvetica"/>
          <w:b/>
          <w:bCs/>
          <w:color w:val="444444"/>
          <w:sz w:val="18"/>
          <w:szCs w:val="18"/>
        </w:rPr>
        <w:t>Craig Stevenson, &amp; Beth Eckenrode</w:t>
      </w:r>
      <w:r w:rsidRPr="00B269AF">
        <w:rPr>
          <w:rFonts w:ascii="Helvetica" w:hAnsi="Helvetica"/>
          <w:color w:val="444444"/>
          <w:sz w:val="18"/>
          <w:szCs w:val="18"/>
        </w:rPr>
        <w:t xml:space="preserve"> (AUROS Group)</w:t>
      </w:r>
    </w:p>
    <w:p w14:paraId="3C12D577" w14:textId="431A6394" w:rsidR="00631366" w:rsidRDefault="00B269AF" w:rsidP="00B269A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B269AF">
        <w:rPr>
          <w:rFonts w:ascii="Helvetica" w:hAnsi="Helvetica"/>
          <w:color w:val="444444"/>
          <w:sz w:val="18"/>
          <w:szCs w:val="18"/>
        </w:rPr>
        <w:t>The power of existing buildings: Save money, improve health and reduce environmental impacts</w:t>
      </w:r>
    </w:p>
    <w:p w14:paraId="1111EDCB" w14:textId="20F9A040" w:rsidR="00B269AF" w:rsidRDefault="00B269AF" w:rsidP="00B269A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t>ONE</w:t>
      </w:r>
      <w:r w:rsidRPr="00B269AF">
        <w:rPr>
          <w:u w:val="single"/>
        </w:rPr>
        <w:t xml:space="preserve"> </w:t>
      </w:r>
      <w:r w:rsidRPr="00B269AF">
        <w:rPr>
          <w:rFonts w:ascii="Helvetica" w:hAnsi="Helvetica"/>
          <w:color w:val="444444"/>
          <w:sz w:val="21"/>
          <w:szCs w:val="21"/>
          <w:u w:val="single"/>
          <w:lang w:val="en-US"/>
        </w:rPr>
        <w:t>Teaching Award</w:t>
      </w:r>
    </w:p>
    <w:p w14:paraId="77DC3200" w14:textId="77777777" w:rsidR="00B269AF" w:rsidRDefault="00B269AF" w:rsidP="00B269AF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55771F1D" w14:textId="33A15BE3" w:rsidR="00B269AF" w:rsidRPr="00B269AF" w:rsidRDefault="00B269AF" w:rsidP="00B269AF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 w:rsidRPr="00B269AF">
        <w:rPr>
          <w:rFonts w:ascii="Helvetica" w:hAnsi="Helvetica"/>
          <w:color w:val="444444"/>
          <w:sz w:val="18"/>
          <w:szCs w:val="18"/>
        </w:rPr>
        <w:t>Award Committee:</w:t>
      </w:r>
    </w:p>
    <w:p w14:paraId="2AA6BBC2" w14:textId="0834F982" w:rsidR="00B269AF" w:rsidRDefault="00B269AF" w:rsidP="00B269AF">
      <w:pPr>
        <w:rPr>
          <w:rFonts w:ascii="Helvetica" w:hAnsi="Helvetica"/>
          <w:color w:val="444444"/>
          <w:sz w:val="18"/>
          <w:szCs w:val="18"/>
        </w:rPr>
      </w:pPr>
      <w:r w:rsidRPr="00B269AF">
        <w:rPr>
          <w:rFonts w:ascii="Helvetica" w:hAnsi="Helvetica"/>
          <w:color w:val="444444"/>
          <w:sz w:val="18"/>
          <w:szCs w:val="18"/>
        </w:rPr>
        <w:t>Nancy E. Landrum – Chair (Loyola University Chicago); Stuart Allen (Robert Morris University); Shelley F. Mitchell (Hult International Business School); Sukhbir Sandhu (University of South Australia); Rae Andre (Northeastern University)</w:t>
      </w:r>
    </w:p>
    <w:p w14:paraId="12AB6FF6" w14:textId="77777777" w:rsidR="00B269AF" w:rsidRDefault="00B269AF" w:rsidP="00B269A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</w:p>
    <w:p w14:paraId="597DBA7F" w14:textId="7354AE31" w:rsidR="00B269AF" w:rsidRPr="00C33945" w:rsidRDefault="00B269AF" w:rsidP="00B269AF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378EF004" w14:textId="77777777" w:rsidR="00B269AF" w:rsidRPr="00B269AF" w:rsidRDefault="00B269AF" w:rsidP="00B269AF">
      <w:pPr>
        <w:spacing w:after="120"/>
        <w:jc w:val="center"/>
        <w:rPr>
          <w:rFonts w:ascii="Helvetica" w:hAnsi="Helvetica"/>
          <w:b/>
          <w:bCs/>
          <w:color w:val="444444"/>
          <w:sz w:val="18"/>
          <w:szCs w:val="18"/>
        </w:rPr>
      </w:pPr>
      <w:r w:rsidRPr="00B269AF">
        <w:rPr>
          <w:rFonts w:ascii="Helvetica" w:hAnsi="Helvetica"/>
          <w:b/>
          <w:bCs/>
          <w:color w:val="444444"/>
          <w:sz w:val="18"/>
          <w:szCs w:val="18"/>
        </w:rPr>
        <w:t>Christopher Craig</w:t>
      </w:r>
    </w:p>
    <w:p w14:paraId="0E86605D" w14:textId="2590F93F" w:rsidR="00B269AF" w:rsidRPr="00B269AF" w:rsidRDefault="00B269AF" w:rsidP="00B269AF">
      <w:pPr>
        <w:spacing w:after="120"/>
        <w:jc w:val="center"/>
        <w:rPr>
          <w:rFonts w:ascii="SymbolMT" w:hAnsi="SymbolMT"/>
          <w:color w:val="000000" w:themeColor="text1"/>
          <w:sz w:val="20"/>
          <w:szCs w:val="20"/>
        </w:rPr>
      </w:pPr>
      <w:r w:rsidRPr="00B269AF">
        <w:rPr>
          <w:rFonts w:ascii="Helvetica" w:hAnsi="Helvetica"/>
          <w:color w:val="444444"/>
          <w:sz w:val="18"/>
          <w:szCs w:val="18"/>
        </w:rPr>
        <w:t>(Murray State University)</w:t>
      </w:r>
    </w:p>
    <w:p w14:paraId="38EA56D5" w14:textId="4A8157A0" w:rsidR="00B269AF" w:rsidRDefault="00B269AF" w:rsidP="00B269AF">
      <w:pPr>
        <w:spacing w:after="120"/>
        <w:rPr>
          <w:rFonts w:ascii="SymbolMT" w:hAnsi="SymbolMT"/>
          <w:color w:val="000000" w:themeColor="text1"/>
          <w:sz w:val="20"/>
          <w:szCs w:val="20"/>
        </w:rPr>
      </w:pPr>
    </w:p>
    <w:p w14:paraId="6675AA8D" w14:textId="2995276D" w:rsidR="007147C6" w:rsidRDefault="007147C6" w:rsidP="007147C6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t>ONE</w:t>
      </w:r>
      <w:r w:rsidRPr="00B269AF">
        <w:rPr>
          <w:u w:val="single"/>
        </w:rPr>
        <w:t xml:space="preserve"> </w:t>
      </w:r>
      <w:r w:rsidRPr="007147C6">
        <w:rPr>
          <w:rFonts w:ascii="Helvetica" w:hAnsi="Helvetica"/>
          <w:color w:val="444444"/>
          <w:sz w:val="21"/>
          <w:szCs w:val="21"/>
          <w:u w:val="single"/>
          <w:lang w:val="en-US"/>
        </w:rPr>
        <w:t>Emerging Scholar Award</w:t>
      </w:r>
    </w:p>
    <w:p w14:paraId="5A164C59" w14:textId="77777777" w:rsidR="00821DE4" w:rsidRDefault="00821DE4" w:rsidP="007147C6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4B1CD530" w14:textId="4CFFCC67" w:rsidR="007147C6" w:rsidRDefault="007147C6" w:rsidP="007147C6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2C2B76D8" w14:textId="0C5164D0" w:rsidR="007147C6" w:rsidRPr="00B269AF" w:rsidRDefault="00821DE4" w:rsidP="007147C6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>
        <w:rPr>
          <w:rFonts w:ascii="Helvetica" w:hAnsi="Helvetica"/>
          <w:noProof/>
          <w:color w:val="444444"/>
          <w:sz w:val="21"/>
          <w:szCs w:val="21"/>
          <w:u w:val="single"/>
          <w:lang w:val="en-US"/>
        </w:rPr>
        <w:drawing>
          <wp:anchor distT="0" distB="0" distL="114300" distR="114300" simplePos="0" relativeHeight="251670528" behindDoc="1" locked="0" layoutInCell="1" allowOverlap="1" wp14:anchorId="10FAFE2B" wp14:editId="5E8E4392">
            <wp:simplePos x="0" y="0"/>
            <wp:positionH relativeFrom="column">
              <wp:posOffset>-304165</wp:posOffset>
            </wp:positionH>
            <wp:positionV relativeFrom="paragraph">
              <wp:posOffset>107950</wp:posOffset>
            </wp:positionV>
            <wp:extent cx="2388235" cy="1791335"/>
            <wp:effectExtent l="0" t="6350" r="5715" b="5715"/>
            <wp:wrapTight wrapText="bothSides">
              <wp:wrapPolygon edited="0">
                <wp:start x="-57" y="21523"/>
                <wp:lineTo x="21537" y="21523"/>
                <wp:lineTo x="21537" y="84"/>
                <wp:lineTo x="-57" y="84"/>
                <wp:lineTo x="-57" y="21523"/>
              </wp:wrapPolygon>
            </wp:wrapTight>
            <wp:docPr id="25" name="Picture 25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wall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82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C6" w:rsidRPr="00B269AF">
        <w:rPr>
          <w:rFonts w:ascii="Helvetica" w:hAnsi="Helvetica"/>
          <w:color w:val="444444"/>
          <w:sz w:val="18"/>
          <w:szCs w:val="18"/>
        </w:rPr>
        <w:t>Award Committee:</w:t>
      </w:r>
    </w:p>
    <w:p w14:paraId="7B9E4E33" w14:textId="2B150AF3" w:rsidR="007147C6" w:rsidRDefault="007147C6" w:rsidP="007147C6">
      <w:pPr>
        <w:spacing w:after="120"/>
        <w:rPr>
          <w:rFonts w:ascii="Helvetica" w:hAnsi="Helvetica"/>
          <w:color w:val="444444"/>
          <w:sz w:val="18"/>
          <w:szCs w:val="18"/>
        </w:rPr>
      </w:pPr>
      <w:r w:rsidRPr="007147C6">
        <w:rPr>
          <w:rFonts w:ascii="Helvetica" w:hAnsi="Helvetica"/>
          <w:color w:val="444444"/>
          <w:sz w:val="18"/>
          <w:szCs w:val="18"/>
        </w:rPr>
        <w:t>Mark DesJardine (Chair) (Pennsylvania State University); Caroline Flammer (Columbia University); Olga Hawn (University of North Carolina Chapel Hill);  Emilio Marti (Erasmus University Rotterdam)</w:t>
      </w:r>
    </w:p>
    <w:p w14:paraId="1D3BD7C9" w14:textId="77777777" w:rsidR="007147C6" w:rsidRDefault="007147C6" w:rsidP="007147C6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</w:p>
    <w:p w14:paraId="032AFD95" w14:textId="71CB3EF9" w:rsidR="007147C6" w:rsidRPr="00C33945" w:rsidRDefault="007147C6" w:rsidP="007147C6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228A16CF" w14:textId="77777777" w:rsidR="007147C6" w:rsidRPr="007147C6" w:rsidRDefault="007147C6" w:rsidP="007147C6">
      <w:pPr>
        <w:spacing w:after="120"/>
        <w:jc w:val="center"/>
        <w:rPr>
          <w:rFonts w:ascii="Helvetica" w:hAnsi="Helvetica"/>
          <w:b/>
          <w:bCs/>
          <w:color w:val="444444"/>
          <w:sz w:val="18"/>
          <w:szCs w:val="18"/>
        </w:rPr>
      </w:pPr>
      <w:r w:rsidRPr="007147C6">
        <w:rPr>
          <w:rFonts w:ascii="Helvetica" w:hAnsi="Helvetica"/>
          <w:b/>
          <w:bCs/>
          <w:color w:val="444444"/>
          <w:sz w:val="18"/>
          <w:szCs w:val="18"/>
        </w:rPr>
        <w:t>Vanessa C. Burbano</w:t>
      </w:r>
    </w:p>
    <w:p w14:paraId="5F0B679F" w14:textId="2699B541" w:rsidR="007147C6" w:rsidRPr="007147C6" w:rsidRDefault="007147C6" w:rsidP="007147C6">
      <w:pPr>
        <w:spacing w:after="120"/>
        <w:jc w:val="center"/>
        <w:rPr>
          <w:rFonts w:ascii="SymbolMT" w:hAnsi="SymbolMT"/>
          <w:color w:val="000000" w:themeColor="text1"/>
          <w:sz w:val="20"/>
          <w:szCs w:val="20"/>
        </w:rPr>
      </w:pPr>
      <w:r w:rsidRPr="007147C6">
        <w:rPr>
          <w:rFonts w:ascii="Helvetica" w:hAnsi="Helvetica"/>
          <w:color w:val="444444"/>
          <w:sz w:val="18"/>
          <w:szCs w:val="18"/>
        </w:rPr>
        <w:t>(Columbia Business School)</w:t>
      </w:r>
    </w:p>
    <w:p w14:paraId="3E890F78" w14:textId="24E6A12F" w:rsidR="00D624AA" w:rsidRDefault="002F0611"/>
    <w:p w14:paraId="3EC25DDE" w14:textId="4197E6AA" w:rsidR="00821DE4" w:rsidRDefault="00821DE4"/>
    <w:p w14:paraId="7B78D980" w14:textId="663D0A38" w:rsidR="00821DE4" w:rsidRDefault="00821DE4"/>
    <w:p w14:paraId="4EBDF6F6" w14:textId="68B8156E" w:rsidR="00821DE4" w:rsidRDefault="00821DE4"/>
    <w:p w14:paraId="791B0389" w14:textId="1C639229" w:rsidR="00821DE4" w:rsidRDefault="00821DE4"/>
    <w:p w14:paraId="32EAFE3F" w14:textId="7C287812" w:rsidR="00821DE4" w:rsidRDefault="00821DE4"/>
    <w:p w14:paraId="5F37C350" w14:textId="66B94EAD" w:rsidR="0061097D" w:rsidRDefault="0061097D" w:rsidP="0061097D"/>
    <w:p w14:paraId="0FAC7217" w14:textId="77777777" w:rsidR="0061097D" w:rsidRDefault="0061097D">
      <w:r>
        <w:br w:type="page"/>
      </w:r>
    </w:p>
    <w:p w14:paraId="1D7EEE0B" w14:textId="582D8C7F" w:rsidR="00821DE4" w:rsidRPr="0061097D" w:rsidRDefault="0061097D" w:rsidP="0061097D">
      <w:r>
        <w:rPr>
          <w:noProof/>
          <w:color w:val="000000"/>
        </w:rPr>
        <w:lastRenderedPageBreak/>
        <w:drawing>
          <wp:anchor distT="0" distB="0" distL="114300" distR="114300" simplePos="0" relativeHeight="251686912" behindDoc="1" locked="0" layoutInCell="1" allowOverlap="1" wp14:anchorId="67723B86" wp14:editId="65ADC1FE">
            <wp:simplePos x="0" y="0"/>
            <wp:positionH relativeFrom="column">
              <wp:posOffset>4060800</wp:posOffset>
            </wp:positionH>
            <wp:positionV relativeFrom="paragraph">
              <wp:posOffset>535</wp:posOffset>
            </wp:positionV>
            <wp:extent cx="1864360" cy="687070"/>
            <wp:effectExtent l="0" t="0" r="2540" b="0"/>
            <wp:wrapTight wrapText="bothSides">
              <wp:wrapPolygon edited="0">
                <wp:start x="0" y="0"/>
                <wp:lineTo x="0" y="21161"/>
                <wp:lineTo x="21482" y="21161"/>
                <wp:lineTo x="21482" y="0"/>
                <wp:lineTo x="0" y="0"/>
              </wp:wrapPolygon>
            </wp:wrapTight>
            <wp:docPr id="27" name="Picture 27" descr="Ewing Marion Kauffman Foundation | Kauffma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wing Marion Kauffman Foundation | Kauffman.or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E4"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t>ONE</w:t>
      </w:r>
      <w:r w:rsidR="00821DE4" w:rsidRPr="00B269AF">
        <w:rPr>
          <w:u w:val="single"/>
        </w:rPr>
        <w:t xml:space="preserve"> </w:t>
      </w:r>
      <w:r w:rsidR="00821DE4" w:rsidRPr="00821DE4">
        <w:rPr>
          <w:rFonts w:ascii="Helvetica" w:hAnsi="Helvetica"/>
          <w:color w:val="444444"/>
          <w:sz w:val="21"/>
          <w:szCs w:val="21"/>
          <w:u w:val="single"/>
          <w:lang w:val="en-US"/>
        </w:rPr>
        <w:t>Best Paper in Entrepreneurship and Natural Environment</w:t>
      </w:r>
      <w:r w:rsidRPr="0061097D">
        <w:rPr>
          <w:noProof/>
          <w:color w:val="000000"/>
        </w:rPr>
        <w:t xml:space="preserve"> </w:t>
      </w:r>
    </w:p>
    <w:p w14:paraId="297EDD2F" w14:textId="0A046F02" w:rsidR="00821DE4" w:rsidRDefault="00821DE4" w:rsidP="00821DE4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4BB1A6F2" w14:textId="59084EC3" w:rsidR="00821DE4" w:rsidRPr="00821DE4" w:rsidRDefault="00821DE4" w:rsidP="00821DE4"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"https://lh4.googleusercontent.com/YC5CGBsgCORYH-yYn6xz82GVIHFOI44QsB1CBI9kEWq08vQP3rMBfzLd0t2kf0eB964C7f8O0pit-i-x2knwehAQ3I0r8ucEDzSw2xjI0e4s-Bel1sAS9yqs-5qpmzHj4a9U69nuM9NlDr7_BR73NewnR94tTmLGedcTd2y3ZRJ5tOSs0nrXSw"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14:paraId="39833851" w14:textId="67F40747" w:rsidR="00821DE4" w:rsidRDefault="00821DE4" w:rsidP="00821DE4">
      <w:pPr>
        <w:spacing w:line="315" w:lineRule="atLeast"/>
        <w:rPr>
          <w:rFonts w:ascii="Helvetica" w:hAnsi="Helvetica"/>
          <w:color w:val="444444"/>
          <w:sz w:val="18"/>
          <w:szCs w:val="18"/>
        </w:rPr>
      </w:pPr>
    </w:p>
    <w:p w14:paraId="062E79DF" w14:textId="17C82E2D" w:rsidR="00821DE4" w:rsidRPr="00B269AF" w:rsidRDefault="0096003B" w:rsidP="00821DE4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>
        <w:rPr>
          <w:rFonts w:ascii="Helvetica" w:hAnsi="Helvetica"/>
          <w:noProof/>
          <w:color w:val="444444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4DAD388C" wp14:editId="3DB9DFFF">
            <wp:simplePos x="0" y="0"/>
            <wp:positionH relativeFrom="column">
              <wp:posOffset>-296545</wp:posOffset>
            </wp:positionH>
            <wp:positionV relativeFrom="paragraph">
              <wp:posOffset>95250</wp:posOffset>
            </wp:positionV>
            <wp:extent cx="2371090" cy="1778000"/>
            <wp:effectExtent l="4445" t="0" r="0" b="0"/>
            <wp:wrapTight wrapText="bothSides">
              <wp:wrapPolygon edited="0">
                <wp:start x="40" y="21654"/>
                <wp:lineTo x="21444" y="21654"/>
                <wp:lineTo x="21444" y="208"/>
                <wp:lineTo x="40" y="208"/>
                <wp:lineTo x="40" y="21654"/>
              </wp:wrapPolygon>
            </wp:wrapTight>
            <wp:docPr id="28" name="Picture 28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wall,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109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E4" w:rsidRPr="00B269AF">
        <w:rPr>
          <w:rFonts w:ascii="Helvetica" w:hAnsi="Helvetica"/>
          <w:color w:val="444444"/>
          <w:sz w:val="18"/>
          <w:szCs w:val="18"/>
        </w:rPr>
        <w:t>Award Committee:</w:t>
      </w:r>
    </w:p>
    <w:p w14:paraId="46EF6B01" w14:textId="0B472871" w:rsidR="00821DE4" w:rsidRDefault="0096003B" w:rsidP="0096003B">
      <w:pPr>
        <w:spacing w:after="120"/>
        <w:rPr>
          <w:rFonts w:ascii="Helvetica" w:hAnsi="Helvetica"/>
          <w:color w:val="444444"/>
          <w:sz w:val="18"/>
          <w:szCs w:val="18"/>
        </w:rPr>
      </w:pPr>
      <w:r w:rsidRPr="0096003B">
        <w:rPr>
          <w:rFonts w:ascii="Helvetica" w:hAnsi="Helvetica"/>
          <w:color w:val="444444"/>
          <w:sz w:val="18"/>
          <w:szCs w:val="18"/>
        </w:rPr>
        <w:t>Jonatan  Pinkse (U. of Manchester); Joel Gehman (George Washington U.); Lisa Hehenberger (ESADE)</w:t>
      </w:r>
    </w:p>
    <w:p w14:paraId="69E8D430" w14:textId="77777777" w:rsidR="00821DE4" w:rsidRPr="00C33945" w:rsidRDefault="00821DE4" w:rsidP="00821DE4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1B845C3A" w14:textId="77777777" w:rsidR="0096003B" w:rsidRDefault="0096003B" w:rsidP="00821DE4">
      <w:pPr>
        <w:spacing w:after="120"/>
        <w:jc w:val="center"/>
        <w:rPr>
          <w:rFonts w:ascii="Helvetica" w:hAnsi="Helvetica"/>
          <w:b/>
          <w:bCs/>
          <w:color w:val="444444"/>
          <w:sz w:val="18"/>
          <w:szCs w:val="18"/>
        </w:rPr>
      </w:pPr>
      <w:r w:rsidRPr="0096003B">
        <w:rPr>
          <w:rFonts w:ascii="Helvetica" w:hAnsi="Helvetica"/>
          <w:b/>
          <w:bCs/>
          <w:color w:val="444444"/>
          <w:sz w:val="18"/>
          <w:szCs w:val="18"/>
        </w:rPr>
        <w:t xml:space="preserve">Todd W. Moss </w:t>
      </w:r>
      <w:r w:rsidRPr="0096003B">
        <w:rPr>
          <w:rFonts w:ascii="Helvetica" w:hAnsi="Helvetica"/>
          <w:color w:val="444444"/>
          <w:sz w:val="18"/>
          <w:szCs w:val="18"/>
        </w:rPr>
        <w:t>(Syracuse University),</w:t>
      </w:r>
      <w:r w:rsidRPr="0096003B">
        <w:rPr>
          <w:rFonts w:ascii="Helvetica" w:hAnsi="Helvetica"/>
          <w:b/>
          <w:bCs/>
          <w:color w:val="444444"/>
          <w:sz w:val="18"/>
          <w:szCs w:val="18"/>
        </w:rPr>
        <w:t xml:space="preserve"> Ana C. Dahik Loor </w:t>
      </w:r>
      <w:r w:rsidRPr="0096003B">
        <w:rPr>
          <w:rFonts w:ascii="Helvetica" w:hAnsi="Helvetica"/>
          <w:color w:val="444444"/>
          <w:sz w:val="18"/>
          <w:szCs w:val="18"/>
        </w:rPr>
        <w:t xml:space="preserve">(IPADE Business School), </w:t>
      </w:r>
      <w:r w:rsidRPr="0096003B">
        <w:rPr>
          <w:rFonts w:ascii="Helvetica" w:hAnsi="Helvetica"/>
          <w:b/>
          <w:bCs/>
          <w:color w:val="444444"/>
          <w:sz w:val="18"/>
          <w:szCs w:val="18"/>
        </w:rPr>
        <w:t xml:space="preserve">&amp; F. Diaz Parada </w:t>
      </w:r>
      <w:r w:rsidRPr="0096003B">
        <w:rPr>
          <w:rFonts w:ascii="Helvetica" w:hAnsi="Helvetica"/>
          <w:color w:val="444444"/>
          <w:sz w:val="18"/>
          <w:szCs w:val="18"/>
        </w:rPr>
        <w:t>(Syracuse University)</w:t>
      </w:r>
      <w:r w:rsidRPr="0096003B">
        <w:rPr>
          <w:rFonts w:ascii="Helvetica" w:hAnsi="Helvetica"/>
          <w:b/>
          <w:bCs/>
          <w:color w:val="444444"/>
          <w:sz w:val="18"/>
          <w:szCs w:val="18"/>
        </w:rPr>
        <w:t xml:space="preserve"> </w:t>
      </w:r>
    </w:p>
    <w:p w14:paraId="592429CF" w14:textId="6E9B217E" w:rsidR="00821DE4" w:rsidRPr="00B30155" w:rsidRDefault="0096003B" w:rsidP="0096003B">
      <w:pPr>
        <w:jc w:val="center"/>
      </w:pPr>
      <w:r w:rsidRPr="0096003B">
        <w:rPr>
          <w:rFonts w:ascii="Helvetica" w:hAnsi="Helvetica"/>
          <w:color w:val="444444"/>
          <w:sz w:val="18"/>
          <w:szCs w:val="18"/>
        </w:rPr>
        <w:t>Partnerships as an enabler of resourcefulness in generating sustainable outcomes</w:t>
      </w:r>
    </w:p>
    <w:p w14:paraId="38472C65" w14:textId="7E900349" w:rsidR="00821DE4" w:rsidRDefault="00821DE4"/>
    <w:p w14:paraId="75DB0818" w14:textId="6ED2753B" w:rsidR="0096003B" w:rsidRDefault="0096003B"/>
    <w:p w14:paraId="1AE843A9" w14:textId="5B785B2C" w:rsidR="0096003B" w:rsidRDefault="0096003B"/>
    <w:p w14:paraId="334E8A57" w14:textId="671DFFE6" w:rsidR="0096003B" w:rsidRDefault="0096003B"/>
    <w:p w14:paraId="04EF01A9" w14:textId="601F6179" w:rsidR="0096003B" w:rsidRDefault="0096003B"/>
    <w:p w14:paraId="2EEB37D3" w14:textId="10C95D77" w:rsidR="0096003B" w:rsidRDefault="0096003B"/>
    <w:p w14:paraId="18136078" w14:textId="3A68A4F3" w:rsidR="0096003B" w:rsidRDefault="0096003B"/>
    <w:p w14:paraId="444BF415" w14:textId="24B46AF4" w:rsidR="0096003B" w:rsidRDefault="0096003B" w:rsidP="0096003B">
      <w:pPr>
        <w:spacing w:line="315" w:lineRule="atLeast"/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t>ONE</w:t>
      </w:r>
      <w:r w:rsidRPr="00B269AF">
        <w:rPr>
          <w:u w:val="single"/>
        </w:rPr>
        <w:t xml:space="preserve"> </w:t>
      </w:r>
      <w:r w:rsidRPr="0096003B">
        <w:rPr>
          <w:rFonts w:ascii="Helvetica" w:hAnsi="Helvetica"/>
          <w:color w:val="444444"/>
          <w:sz w:val="21"/>
          <w:szCs w:val="21"/>
          <w:u w:val="single"/>
          <w:lang w:val="en-US"/>
        </w:rPr>
        <w:t>Outstanding Service Award</w:t>
      </w:r>
    </w:p>
    <w:p w14:paraId="644CCE1A" w14:textId="2B499786" w:rsidR="0096003B" w:rsidRDefault="0096003B" w:rsidP="0096003B">
      <w:pPr>
        <w:spacing w:after="120"/>
        <w:rPr>
          <w:rFonts w:ascii="Helvetica" w:hAnsi="Helvetica"/>
          <w:color w:val="444444"/>
          <w:sz w:val="18"/>
          <w:szCs w:val="18"/>
        </w:rPr>
      </w:pPr>
    </w:p>
    <w:p w14:paraId="718BB56D" w14:textId="69A5ED40" w:rsidR="0096003B" w:rsidRPr="00C33945" w:rsidRDefault="0096003B" w:rsidP="0096003B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WINNER: </w:t>
      </w:r>
    </w:p>
    <w:p w14:paraId="17BC0BB7" w14:textId="3A80CF07" w:rsidR="0096003B" w:rsidRPr="0096003B" w:rsidRDefault="0096003B" w:rsidP="0096003B">
      <w:pPr>
        <w:spacing w:after="120"/>
        <w:jc w:val="center"/>
        <w:rPr>
          <w:rFonts w:ascii="Helvetica" w:hAnsi="Helvetica"/>
          <w:b/>
          <w:bCs/>
          <w:color w:val="444444"/>
          <w:sz w:val="18"/>
          <w:szCs w:val="18"/>
          <w:lang w:val="en-US"/>
        </w:rPr>
      </w:pPr>
      <w:r>
        <w:rPr>
          <w:rFonts w:ascii="Helvetica" w:hAnsi="Helvetica"/>
          <w:noProof/>
          <w:color w:val="444444"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37C1C839" wp14:editId="50594365">
            <wp:simplePos x="0" y="0"/>
            <wp:positionH relativeFrom="column">
              <wp:posOffset>-295910</wp:posOffset>
            </wp:positionH>
            <wp:positionV relativeFrom="paragraph">
              <wp:posOffset>76835</wp:posOffset>
            </wp:positionV>
            <wp:extent cx="2346960" cy="1760220"/>
            <wp:effectExtent l="1270" t="0" r="3810" b="3810"/>
            <wp:wrapTight wrapText="bothSides">
              <wp:wrapPolygon edited="0">
                <wp:start x="12" y="21616"/>
                <wp:lineTo x="21518" y="21616"/>
                <wp:lineTo x="21518" y="109"/>
                <wp:lineTo x="12" y="109"/>
                <wp:lineTo x="12" y="21616"/>
              </wp:wrapPolygon>
            </wp:wrapTight>
            <wp:docPr id="29" name="Picture 29" descr="A picture containing wall, indoo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wall, indoor, desk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9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3B">
        <w:rPr>
          <w:rFonts w:ascii="Helvetica" w:hAnsi="Helvetica"/>
          <w:b/>
          <w:bCs/>
          <w:color w:val="444444"/>
          <w:sz w:val="18"/>
          <w:szCs w:val="18"/>
          <w:lang w:val="en-US"/>
        </w:rPr>
        <w:t>Ivan Mon</w:t>
      </w:r>
      <w:r>
        <w:rPr>
          <w:rFonts w:ascii="Helvetica" w:hAnsi="Helvetica"/>
          <w:b/>
          <w:bCs/>
          <w:color w:val="444444"/>
          <w:sz w:val="18"/>
          <w:szCs w:val="18"/>
          <w:lang w:val="en-US"/>
        </w:rPr>
        <w:t>tiel</w:t>
      </w:r>
    </w:p>
    <w:p w14:paraId="241A1B5D" w14:textId="2E7E333F" w:rsidR="0096003B" w:rsidRPr="00B269AF" w:rsidRDefault="0096003B" w:rsidP="0096003B">
      <w:pPr>
        <w:spacing w:after="120"/>
        <w:jc w:val="center"/>
        <w:rPr>
          <w:rFonts w:ascii="SymbolMT" w:hAnsi="SymbolMT"/>
          <w:color w:val="000000" w:themeColor="text1"/>
          <w:sz w:val="20"/>
          <w:szCs w:val="20"/>
        </w:rPr>
      </w:pPr>
      <w:r w:rsidRPr="00B269AF">
        <w:rPr>
          <w:rFonts w:ascii="Helvetica" w:hAnsi="Helvetica"/>
          <w:color w:val="444444"/>
          <w:sz w:val="18"/>
          <w:szCs w:val="18"/>
        </w:rPr>
        <w:t>(</w:t>
      </w:r>
      <w:r w:rsidRPr="0096003B">
        <w:rPr>
          <w:rFonts w:ascii="Helvetica" w:hAnsi="Helvetica"/>
          <w:color w:val="444444"/>
          <w:sz w:val="18"/>
          <w:szCs w:val="18"/>
          <w:lang w:val="en-US"/>
        </w:rPr>
        <w:t>Baruch College</w:t>
      </w:r>
      <w:r w:rsidRPr="00B269AF">
        <w:rPr>
          <w:rFonts w:ascii="Helvetica" w:hAnsi="Helvetica"/>
          <w:color w:val="444444"/>
          <w:sz w:val="18"/>
          <w:szCs w:val="18"/>
        </w:rPr>
        <w:t>)</w:t>
      </w:r>
    </w:p>
    <w:p w14:paraId="5B8CD172" w14:textId="79CB4DAA" w:rsidR="0096003B" w:rsidRDefault="0096003B"/>
    <w:p w14:paraId="1A793E48" w14:textId="21C71748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  <w:r w:rsidRPr="0096003B">
        <w:rPr>
          <w:rFonts w:ascii="Helvetica" w:hAnsi="Helvetica"/>
          <w:color w:val="444444"/>
          <w:sz w:val="22"/>
          <w:szCs w:val="22"/>
          <w:lang w:val="en-US"/>
        </w:rPr>
        <w:t>Thank you, on behalf of the entire division, for having been such a wonderful Division Chair!</w:t>
      </w:r>
    </w:p>
    <w:p w14:paraId="6DD4E884" w14:textId="1BE8F51C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530FEF0A" w14:textId="2552317E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5D4186F6" w14:textId="35E3838E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743A9F8C" w14:textId="0807AA36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29197FE8" w14:textId="524CBA27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648E3FF5" w14:textId="40389962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56611659" w14:textId="65A334B0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41293468" w14:textId="64CC45E8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0BA2C41B" w14:textId="7E49E5B8" w:rsidR="0096003B" w:rsidRDefault="0096003B" w:rsidP="0096003B">
      <w:pPr>
        <w:jc w:val="center"/>
        <w:rPr>
          <w:rFonts w:ascii="Helvetica" w:hAnsi="Helvetica"/>
          <w:color w:val="444444"/>
          <w:sz w:val="22"/>
          <w:szCs w:val="22"/>
          <w:lang w:val="en-US"/>
        </w:rPr>
      </w:pPr>
    </w:p>
    <w:p w14:paraId="038DB780" w14:textId="77777777" w:rsidR="0061097D" w:rsidRDefault="0061097D">
      <w:pPr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>
        <w:rPr>
          <w:rFonts w:ascii="Helvetica" w:hAnsi="Helvetica"/>
          <w:color w:val="444444"/>
          <w:sz w:val="21"/>
          <w:szCs w:val="21"/>
          <w:u w:val="single"/>
          <w:lang w:val="en-US"/>
        </w:rPr>
        <w:br w:type="page"/>
      </w:r>
    </w:p>
    <w:p w14:paraId="2FE92F46" w14:textId="6673CD09" w:rsidR="0096003B" w:rsidRDefault="0096003B" w:rsidP="0096003B">
      <w:pPr>
        <w:spacing w:line="315" w:lineRule="atLeast"/>
        <w:jc w:val="both"/>
        <w:rPr>
          <w:rFonts w:ascii="Helvetica" w:hAnsi="Helvetica"/>
          <w:color w:val="444444"/>
          <w:sz w:val="18"/>
          <w:szCs w:val="18"/>
        </w:rPr>
      </w:pPr>
      <w:r w:rsidRPr="00891AFF">
        <w:rPr>
          <w:rFonts w:ascii="Helvetica" w:hAnsi="Helvetica"/>
          <w:color w:val="444444"/>
          <w:sz w:val="21"/>
          <w:szCs w:val="21"/>
          <w:u w:val="single"/>
          <w:lang w:val="en-US"/>
        </w:rPr>
        <w:lastRenderedPageBreak/>
        <w:t>ONE</w:t>
      </w:r>
      <w:r w:rsidRPr="00B269AF">
        <w:rPr>
          <w:u w:val="single"/>
        </w:rPr>
        <w:t xml:space="preserve"> </w:t>
      </w:r>
      <w:r w:rsidRPr="0096003B">
        <w:rPr>
          <w:rFonts w:ascii="Helvetica" w:hAnsi="Helvetica"/>
          <w:color w:val="444444"/>
          <w:sz w:val="21"/>
          <w:szCs w:val="21"/>
          <w:u w:val="single"/>
          <w:lang w:val="en-US"/>
        </w:rPr>
        <w:t>Distinguished Scholar Award</w:t>
      </w:r>
    </w:p>
    <w:p w14:paraId="73FEC099" w14:textId="341CA9E1" w:rsidR="0096003B" w:rsidRDefault="0096003B" w:rsidP="0096003B">
      <w:pPr>
        <w:rPr>
          <w:sz w:val="36"/>
          <w:szCs w:val="36"/>
          <w:lang w:val="en-US"/>
        </w:rPr>
      </w:pPr>
    </w:p>
    <w:p w14:paraId="0CF9530A" w14:textId="3167FDC8" w:rsidR="00725642" w:rsidRPr="00B269AF" w:rsidRDefault="00725642" w:rsidP="00725642">
      <w:pPr>
        <w:spacing w:line="315" w:lineRule="atLeast"/>
        <w:rPr>
          <w:rFonts w:ascii="Helvetica" w:hAnsi="Helvetica"/>
          <w:color w:val="444444"/>
          <w:sz w:val="21"/>
          <w:szCs w:val="21"/>
          <w:lang w:val="en-US"/>
        </w:rPr>
      </w:pPr>
      <w:r w:rsidRPr="00725642">
        <w:rPr>
          <w:rFonts w:ascii="Helvetica" w:hAnsi="Helvetica"/>
          <w:color w:val="444444"/>
          <w:sz w:val="18"/>
          <w:szCs w:val="18"/>
          <w:lang w:val="en-US"/>
        </w:rPr>
        <w:t>A</w:t>
      </w:r>
      <w:r w:rsidRPr="00B269AF">
        <w:rPr>
          <w:rFonts w:ascii="Helvetica" w:hAnsi="Helvetica"/>
          <w:color w:val="444444"/>
          <w:sz w:val="18"/>
          <w:szCs w:val="18"/>
        </w:rPr>
        <w:t>ward Committee:</w:t>
      </w:r>
    </w:p>
    <w:p w14:paraId="6F8A9DF0" w14:textId="7D7FAB9B" w:rsidR="00725642" w:rsidRDefault="00725642" w:rsidP="00725642">
      <w:pPr>
        <w:spacing w:after="120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444444"/>
          <w:sz w:val="18"/>
          <w:szCs w:val="18"/>
          <w:lang w:val="en-US"/>
        </w:rPr>
        <w:drawing>
          <wp:anchor distT="0" distB="0" distL="114300" distR="114300" simplePos="0" relativeHeight="251676672" behindDoc="1" locked="0" layoutInCell="1" allowOverlap="1" wp14:anchorId="03A56D9E" wp14:editId="66B83A35">
            <wp:simplePos x="0" y="0"/>
            <wp:positionH relativeFrom="column">
              <wp:posOffset>-287655</wp:posOffset>
            </wp:positionH>
            <wp:positionV relativeFrom="paragraph">
              <wp:posOffset>86360</wp:posOffset>
            </wp:positionV>
            <wp:extent cx="2310765" cy="1732915"/>
            <wp:effectExtent l="0" t="3175" r="0" b="0"/>
            <wp:wrapTight wrapText="bothSides">
              <wp:wrapPolygon edited="0">
                <wp:start x="-30" y="21560"/>
                <wp:lineTo x="21458" y="21560"/>
                <wp:lineTo x="21458" y="190"/>
                <wp:lineTo x="-30" y="190"/>
                <wp:lineTo x="-30" y="21560"/>
              </wp:wrapPolygon>
            </wp:wrapTight>
            <wp:docPr id="31" name="Picture 31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wall, indo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076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42">
        <w:rPr>
          <w:rFonts w:ascii="Helvetica" w:hAnsi="Helvetica"/>
          <w:color w:val="444444"/>
          <w:sz w:val="18"/>
          <w:szCs w:val="18"/>
        </w:rPr>
        <w:t>Magali Delmas (University of California, LA), Alberto Aragón Correa (University of Granada) (Co-Chairs), Anne Jacqueminet (Bocconi University)</w:t>
      </w:r>
    </w:p>
    <w:p w14:paraId="396A5AA1" w14:textId="49D875E8" w:rsidR="00725642" w:rsidRPr="00C33945" w:rsidRDefault="00725642" w:rsidP="00725642">
      <w:pPr>
        <w:spacing w:after="120"/>
        <w:jc w:val="center"/>
        <w:rPr>
          <w:rFonts w:ascii="Helvetica" w:hAnsi="Helvetica"/>
          <w:color w:val="444444"/>
          <w:sz w:val="18"/>
          <w:szCs w:val="18"/>
        </w:rPr>
      </w:pPr>
      <w:r w:rsidRPr="00C33945">
        <w:rPr>
          <w:rFonts w:ascii="Helvetica" w:hAnsi="Helvetica"/>
          <w:color w:val="444444"/>
          <w:sz w:val="18"/>
          <w:szCs w:val="18"/>
        </w:rPr>
        <w:t>WINNER</w:t>
      </w:r>
      <w:r w:rsidRPr="00725642">
        <w:rPr>
          <w:rFonts w:ascii="Helvetica" w:hAnsi="Helvetica"/>
          <w:color w:val="444444"/>
          <w:sz w:val="18"/>
          <w:szCs w:val="18"/>
          <w:lang w:val="en-US"/>
        </w:rPr>
        <w:t>S</w:t>
      </w:r>
      <w:r w:rsidRPr="00C33945">
        <w:rPr>
          <w:rFonts w:ascii="Helvetica" w:hAnsi="Helvetica"/>
          <w:color w:val="444444"/>
          <w:sz w:val="18"/>
          <w:szCs w:val="18"/>
        </w:rPr>
        <w:t>:</w:t>
      </w:r>
    </w:p>
    <w:p w14:paraId="6C955CD2" w14:textId="77777777" w:rsidR="00725642" w:rsidRPr="00725642" w:rsidRDefault="00725642" w:rsidP="00725642">
      <w:pPr>
        <w:jc w:val="center"/>
        <w:rPr>
          <w:rFonts w:ascii="Helvetica" w:hAnsi="Helvetica"/>
          <w:b/>
          <w:bCs/>
          <w:color w:val="444444"/>
          <w:sz w:val="18"/>
          <w:szCs w:val="18"/>
        </w:rPr>
      </w:pPr>
      <w:r w:rsidRPr="00725642">
        <w:rPr>
          <w:rFonts w:ascii="Helvetica" w:hAnsi="Helvetica"/>
          <w:b/>
          <w:bCs/>
          <w:color w:val="444444"/>
          <w:sz w:val="18"/>
          <w:szCs w:val="18"/>
        </w:rPr>
        <w:t>Thomas Lyon</w:t>
      </w:r>
    </w:p>
    <w:p w14:paraId="3916E431" w14:textId="523EFAEA" w:rsidR="00725642" w:rsidRP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en-US"/>
        </w:rPr>
      </w:pPr>
      <w:r w:rsidRPr="00725642">
        <w:rPr>
          <w:rFonts w:ascii="Helvetica" w:hAnsi="Helvetica"/>
          <w:color w:val="444444"/>
          <w:sz w:val="18"/>
          <w:szCs w:val="18"/>
          <w:lang w:val="en-US"/>
        </w:rPr>
        <w:t>(</w:t>
      </w:r>
      <w:r w:rsidRPr="00725642">
        <w:rPr>
          <w:rFonts w:ascii="Helvetica" w:hAnsi="Helvetica"/>
          <w:color w:val="444444"/>
          <w:sz w:val="18"/>
          <w:szCs w:val="18"/>
        </w:rPr>
        <w:t>U. of Michigan</w:t>
      </w:r>
      <w:r w:rsidRPr="00725642">
        <w:rPr>
          <w:rFonts w:ascii="Helvetica" w:hAnsi="Helvetica"/>
          <w:color w:val="444444"/>
          <w:sz w:val="18"/>
          <w:szCs w:val="18"/>
          <w:lang w:val="en-US"/>
        </w:rPr>
        <w:t>)</w:t>
      </w:r>
    </w:p>
    <w:p w14:paraId="3E3D080A" w14:textId="77777777" w:rsidR="00725642" w:rsidRPr="00725642" w:rsidRDefault="00725642" w:rsidP="00725642">
      <w:pPr>
        <w:jc w:val="center"/>
        <w:rPr>
          <w:rFonts w:ascii="Helvetica" w:hAnsi="Helvetica"/>
          <w:b/>
          <w:bCs/>
          <w:color w:val="444444"/>
          <w:sz w:val="18"/>
          <w:szCs w:val="18"/>
        </w:rPr>
      </w:pPr>
    </w:p>
    <w:p w14:paraId="466A321D" w14:textId="797C7E4A" w:rsidR="00725642" w:rsidRPr="00725642" w:rsidRDefault="00725642" w:rsidP="00725642">
      <w:pPr>
        <w:jc w:val="center"/>
        <w:rPr>
          <w:rFonts w:ascii="Helvetica" w:hAnsi="Helvetica"/>
          <w:b/>
          <w:bCs/>
          <w:color w:val="444444"/>
          <w:sz w:val="18"/>
          <w:szCs w:val="18"/>
        </w:rPr>
      </w:pPr>
      <w:r w:rsidRPr="00725642">
        <w:rPr>
          <w:rFonts w:ascii="Helvetica" w:hAnsi="Helvetica"/>
          <w:b/>
          <w:bCs/>
          <w:color w:val="444444"/>
          <w:sz w:val="18"/>
          <w:szCs w:val="18"/>
        </w:rPr>
        <w:t>Alfred Marcus</w:t>
      </w:r>
    </w:p>
    <w:p w14:paraId="4AADEA10" w14:textId="38FCD5EB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  <w:r w:rsidRPr="00725642">
        <w:rPr>
          <w:rFonts w:ascii="Helvetica" w:hAnsi="Helvetica"/>
          <w:color w:val="444444"/>
          <w:sz w:val="18"/>
          <w:szCs w:val="18"/>
          <w:lang w:val="en-US"/>
        </w:rPr>
        <w:t>(</w:t>
      </w:r>
      <w:r w:rsidRPr="00725642">
        <w:rPr>
          <w:rFonts w:ascii="Helvetica" w:hAnsi="Helvetica"/>
          <w:color w:val="444444"/>
          <w:sz w:val="18"/>
          <w:szCs w:val="18"/>
        </w:rPr>
        <w:t>U. of Minnesota</w:t>
      </w:r>
      <w:r w:rsidRPr="00725642">
        <w:rPr>
          <w:rFonts w:ascii="Helvetica" w:hAnsi="Helvetica"/>
          <w:color w:val="444444"/>
          <w:sz w:val="18"/>
          <w:szCs w:val="18"/>
          <w:lang w:val="it-IT"/>
        </w:rPr>
        <w:t>)</w:t>
      </w:r>
    </w:p>
    <w:p w14:paraId="56A771D6" w14:textId="70C6F3EF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1B8905D2" w14:textId="72B115A3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0E9811F1" w14:textId="7AF50A9C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25A50E7D" w14:textId="4829A927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014B0B8C" w14:textId="3706AD30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162ECE2D" w14:textId="1CA85B15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01BAFA17" w14:textId="7D190670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4418FED6" w14:textId="0DF523CC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106B0A9A" w14:textId="75825FFA" w:rsidR="00725642" w:rsidRDefault="00725642" w:rsidP="00725642">
      <w:pPr>
        <w:jc w:val="center"/>
        <w:rPr>
          <w:rFonts w:ascii="Helvetica" w:hAnsi="Helvetica"/>
          <w:color w:val="444444"/>
          <w:sz w:val="18"/>
          <w:szCs w:val="18"/>
          <w:lang w:val="it-IT"/>
        </w:rPr>
      </w:pPr>
    </w:p>
    <w:p w14:paraId="25A8F634" w14:textId="6BCFD324" w:rsidR="00725642" w:rsidRDefault="00725642" w:rsidP="00725642">
      <w:pPr>
        <w:rPr>
          <w:rFonts w:ascii="Helvetica" w:hAnsi="Helvetica"/>
          <w:color w:val="444444"/>
          <w:sz w:val="21"/>
          <w:szCs w:val="21"/>
          <w:u w:val="single"/>
          <w:lang w:val="en-US"/>
        </w:rPr>
      </w:pPr>
      <w:r>
        <w:rPr>
          <w:rFonts w:ascii="Helvetica" w:hAnsi="Helvetica"/>
          <w:color w:val="444444"/>
          <w:sz w:val="21"/>
          <w:szCs w:val="21"/>
          <w:u w:val="single"/>
          <w:lang w:val="en-US"/>
        </w:rPr>
        <w:t xml:space="preserve">Other awards and recognitions awarded to ONE </w:t>
      </w:r>
      <w:proofErr w:type="gramStart"/>
      <w:r>
        <w:rPr>
          <w:rFonts w:ascii="Helvetica" w:hAnsi="Helvetica"/>
          <w:color w:val="444444"/>
          <w:sz w:val="21"/>
          <w:szCs w:val="21"/>
          <w:u w:val="single"/>
          <w:lang w:val="en-US"/>
        </w:rPr>
        <w:t>members</w:t>
      </w:r>
      <w:proofErr w:type="gramEnd"/>
      <w:r>
        <w:rPr>
          <w:rFonts w:ascii="Helvetica" w:hAnsi="Helvetica"/>
          <w:color w:val="444444"/>
          <w:sz w:val="21"/>
          <w:szCs w:val="21"/>
          <w:u w:val="single"/>
          <w:lang w:val="en-US"/>
        </w:rPr>
        <w:t xml:space="preserve">: </w:t>
      </w:r>
    </w:p>
    <w:p w14:paraId="1EE3F5E1" w14:textId="2A5C7E80" w:rsidR="006F3C58" w:rsidRDefault="006F3C58" w:rsidP="00725642">
      <w:pPr>
        <w:rPr>
          <w:rFonts w:ascii="Helvetica" w:hAnsi="Helvetica"/>
          <w:color w:val="444444"/>
          <w:sz w:val="21"/>
          <w:szCs w:val="21"/>
          <w:u w:val="single"/>
          <w:lang w:val="en-US"/>
        </w:rPr>
      </w:pPr>
    </w:p>
    <w:p w14:paraId="795B80AB" w14:textId="4678C2CB" w:rsidR="006F3C58" w:rsidRDefault="006F3C58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  <w:r w:rsidRPr="006F3C58">
        <w:rPr>
          <w:rFonts w:ascii="Helvetica" w:hAnsi="Helvetica"/>
          <w:color w:val="444444"/>
          <w:sz w:val="18"/>
          <w:szCs w:val="18"/>
        </w:rPr>
        <w:t xml:space="preserve">Shout-out to </w:t>
      </w:r>
      <w:r w:rsidRPr="006F3C58">
        <w:rPr>
          <w:rFonts w:ascii="Helvetica" w:hAnsi="Helvetica"/>
          <w:b/>
          <w:bCs/>
          <w:color w:val="444444"/>
          <w:sz w:val="18"/>
          <w:szCs w:val="18"/>
        </w:rPr>
        <w:t xml:space="preserve">Shon Hiatt </w:t>
      </w:r>
      <w:r w:rsidR="00CB4CAE" w:rsidRPr="00CB4CAE">
        <w:rPr>
          <w:rFonts w:ascii="Helvetica" w:hAnsi="Helvetica"/>
          <w:color w:val="444444"/>
          <w:sz w:val="18"/>
          <w:szCs w:val="18"/>
          <w:lang w:val="en-US"/>
        </w:rPr>
        <w:t>(</w:t>
      </w:r>
      <w:r w:rsidR="00CB4CAE" w:rsidRPr="00CB4CAE">
        <w:rPr>
          <w:rFonts w:ascii="Helvetica" w:hAnsi="Helvetica"/>
          <w:color w:val="444444"/>
          <w:sz w:val="18"/>
          <w:szCs w:val="18"/>
          <w:lang w:val="en-US"/>
        </w:rPr>
        <w:t>University of Southern California</w:t>
      </w:r>
      <w:r w:rsidR="00CB4CAE" w:rsidRPr="00CB4CAE">
        <w:rPr>
          <w:rFonts w:ascii="Helvetica" w:hAnsi="Helvetica"/>
          <w:color w:val="444444"/>
          <w:sz w:val="18"/>
          <w:szCs w:val="18"/>
          <w:lang w:val="en-US"/>
        </w:rPr>
        <w:t>)</w:t>
      </w:r>
      <w:r w:rsidR="00CB4CAE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 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who won the </w:t>
      </w:r>
      <w:r w:rsidRPr="006F3C58">
        <w:rPr>
          <w:rFonts w:ascii="Helvetica" w:hAnsi="Helvetica"/>
          <w:color w:val="444444"/>
          <w:sz w:val="18"/>
          <w:szCs w:val="18"/>
          <w:u w:val="single"/>
        </w:rPr>
        <w:t>Best Paper Award</w:t>
      </w:r>
      <w:r w:rsidRPr="00CB4CAE">
        <w:rPr>
          <w:rFonts w:ascii="Helvetica" w:hAnsi="Helvetica"/>
          <w:color w:val="444444"/>
          <w:sz w:val="18"/>
          <w:szCs w:val="18"/>
          <w:u w:val="single"/>
        </w:rPr>
        <w:t>, Entrepreneurship Division</w:t>
      </w:r>
      <w:r w:rsidRPr="006F3C58">
        <w:rPr>
          <w:rFonts w:ascii="Helvetica" w:hAnsi="Helvetica"/>
          <w:color w:val="444444"/>
          <w:sz w:val="18"/>
          <w:szCs w:val="18"/>
        </w:rPr>
        <w:t>, for paper entitled: "Stigmatization and immigrant entrepreneurship: Black September, ethnic enclaves, and new venture performance in Jordan"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</w:p>
    <w:p w14:paraId="7FFAE832" w14:textId="77777777" w:rsidR="006F3C58" w:rsidRPr="006F3C58" w:rsidRDefault="006F3C58" w:rsidP="006F3C58">
      <w:pPr>
        <w:rPr>
          <w:rFonts w:ascii="Helvetica" w:hAnsi="Helvetica"/>
          <w:color w:val="444444"/>
          <w:sz w:val="2"/>
          <w:szCs w:val="2"/>
          <w:lang w:val="en-US"/>
        </w:rPr>
      </w:pPr>
    </w:p>
    <w:p w14:paraId="0C0C516B" w14:textId="57AACEE8" w:rsidR="006F3C58" w:rsidRDefault="006F3C58" w:rsidP="006F3C58">
      <w:pPr>
        <w:jc w:val="center"/>
        <w:rPr>
          <w:rFonts w:ascii="Helvetica" w:hAnsi="Helvetica"/>
          <w:color w:val="444444"/>
          <w:sz w:val="18"/>
          <w:szCs w:val="18"/>
          <w:lang w:val="en-US"/>
        </w:rPr>
      </w:pPr>
      <w:r w:rsidRPr="006F3C58">
        <w:rPr>
          <w:rFonts w:ascii="Helvetica" w:hAnsi="Helvetica"/>
          <w:color w:val="444444"/>
          <w:sz w:val="18"/>
          <w:szCs w:val="18"/>
          <w:lang w:val="en-US"/>
        </w:rPr>
        <w:t>and</w:t>
      </w:r>
    </w:p>
    <w:p w14:paraId="345B5379" w14:textId="77777777" w:rsidR="006F3C58" w:rsidRPr="006F3C58" w:rsidRDefault="006F3C58" w:rsidP="006F3C58">
      <w:pPr>
        <w:rPr>
          <w:rFonts w:ascii="Helvetica" w:hAnsi="Helvetica"/>
          <w:color w:val="444444"/>
          <w:sz w:val="2"/>
          <w:szCs w:val="2"/>
          <w:lang w:val="en-US"/>
        </w:rPr>
      </w:pPr>
    </w:p>
    <w:p w14:paraId="22981963" w14:textId="4F9C259A" w:rsidR="006F3C58" w:rsidRPr="006F3C58" w:rsidRDefault="006F3C58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  <w:r>
        <w:rPr>
          <w:rFonts w:ascii="Helvetica" w:hAnsi="Helvetica"/>
          <w:color w:val="444444"/>
          <w:sz w:val="18"/>
          <w:szCs w:val="18"/>
          <w:lang w:val="en-US"/>
        </w:rPr>
        <w:t>t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he </w:t>
      </w:r>
      <w:r w:rsidRPr="006F3C58">
        <w:rPr>
          <w:rFonts w:ascii="Helvetica" w:hAnsi="Helvetica"/>
          <w:color w:val="444444"/>
          <w:sz w:val="18"/>
          <w:szCs w:val="18"/>
          <w:u w:val="single"/>
        </w:rPr>
        <w:t>Responsible Research in Management Award</w:t>
      </w:r>
      <w:r w:rsidRPr="00CB4CAE">
        <w:rPr>
          <w:rFonts w:ascii="Helvetica" w:hAnsi="Helvetica"/>
          <w:color w:val="444444"/>
          <w:sz w:val="18"/>
          <w:szCs w:val="18"/>
          <w:u w:val="single"/>
        </w:rPr>
        <w:t>, Academy of Management Fellows</w:t>
      </w:r>
      <w:r w:rsidRPr="00CB4CAE">
        <w:rPr>
          <w:rFonts w:ascii="Helvetica" w:hAnsi="Helvetica"/>
          <w:color w:val="444444"/>
          <w:sz w:val="18"/>
          <w:szCs w:val="18"/>
          <w:u w:val="single"/>
          <w:lang w:val="en-US"/>
        </w:rPr>
        <w:t xml:space="preserve"> 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with the following paper: </w:t>
      </w:r>
      <w:r w:rsidRPr="006F3C58">
        <w:rPr>
          <w:rFonts w:ascii="Helvetica" w:hAnsi="Helvetica"/>
          <w:color w:val="444444"/>
          <w:sz w:val="18"/>
          <w:szCs w:val="18"/>
        </w:rPr>
        <w:t xml:space="preserve">Rawhouser H., M. Cummings &amp; S. Hiatt. 2019. "Does a common mechanism engender common results? Sustainable development tradeoffs in the global carbon offset market." </w:t>
      </w:r>
      <w:r w:rsidRPr="006F3C58">
        <w:rPr>
          <w:rFonts w:ascii="Helvetica" w:hAnsi="Helvetica"/>
          <w:i/>
          <w:iCs/>
          <w:color w:val="444444"/>
          <w:sz w:val="18"/>
          <w:szCs w:val="18"/>
        </w:rPr>
        <w:t>Academy of Management Discoveries</w:t>
      </w:r>
      <w:r w:rsidRPr="006F3C58">
        <w:rPr>
          <w:rFonts w:ascii="Helvetica" w:hAnsi="Helvetica"/>
          <w:color w:val="444444"/>
          <w:sz w:val="18"/>
          <w:szCs w:val="18"/>
        </w:rPr>
        <w:t>, 5: 514-529.</w:t>
      </w:r>
    </w:p>
    <w:p w14:paraId="396DAC19" w14:textId="4699AFBF" w:rsidR="006F3C58" w:rsidRDefault="006F3C58" w:rsidP="006F3C58">
      <w:pPr>
        <w:rPr>
          <w:rFonts w:ascii="Helvetica" w:hAnsi="Helvetica"/>
          <w:color w:val="444444"/>
          <w:sz w:val="18"/>
          <w:szCs w:val="18"/>
        </w:rPr>
      </w:pPr>
      <w:r w:rsidRPr="006F3C58">
        <w:rPr>
          <w:rFonts w:ascii="Helvetica" w:hAnsi="Helvetica"/>
          <w:color w:val="444444"/>
          <w:sz w:val="18"/>
          <w:szCs w:val="18"/>
          <w:lang w:val="en-US"/>
        </w:rPr>
        <w:t>Re</w:t>
      </w:r>
      <w:r>
        <w:rPr>
          <w:rFonts w:ascii="Helvetica" w:hAnsi="Helvetica"/>
          <w:color w:val="444444"/>
          <w:sz w:val="18"/>
          <w:szCs w:val="18"/>
          <w:lang w:val="en-US"/>
        </w:rPr>
        <w:t>ad more in the</w:t>
      </w:r>
      <w:r w:rsidRPr="006F3C58">
        <w:rPr>
          <w:rFonts w:ascii="Helvetica" w:hAnsi="Helvetica"/>
          <w:color w:val="444444"/>
          <w:sz w:val="18"/>
          <w:szCs w:val="18"/>
        </w:rPr>
        <w:t xml:space="preserve"> press release here: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hyperlink r:id="rId16" w:history="1">
        <w:r w:rsidR="00A73ABE" w:rsidRPr="00DC1DEA">
          <w:rPr>
            <w:rStyle w:val="Hyperlink"/>
            <w:rFonts w:ascii="Helvetica" w:hAnsi="Helvetica"/>
            <w:sz w:val="18"/>
            <w:szCs w:val="18"/>
          </w:rPr>
          <w:t>https://www.marshall.usc.edu/news/shon-hiatt-paper-wins-top-award</w:t>
        </w:r>
      </w:hyperlink>
    </w:p>
    <w:p w14:paraId="759AD3E1" w14:textId="3157DF03" w:rsidR="00725642" w:rsidRDefault="00725642" w:rsidP="00725642">
      <w:pPr>
        <w:rPr>
          <w:sz w:val="36"/>
          <w:szCs w:val="36"/>
          <w:lang w:val="en-US"/>
        </w:rPr>
      </w:pPr>
    </w:p>
    <w:p w14:paraId="1EE38977" w14:textId="4789A3DB" w:rsidR="006F3C58" w:rsidRDefault="006F3C58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  <w:r>
        <w:rPr>
          <w:rFonts w:ascii="Helvetica" w:hAnsi="Helvetica"/>
          <w:color w:val="444444"/>
          <w:sz w:val="18"/>
          <w:szCs w:val="18"/>
          <w:lang w:val="en-US"/>
        </w:rPr>
        <w:t xml:space="preserve">Congratulations 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to </w:t>
      </w:r>
      <w:r w:rsidRPr="006F3C58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Leandro </w:t>
      </w:r>
      <w:proofErr w:type="spellStart"/>
      <w:r w:rsidRPr="006F3C58">
        <w:rPr>
          <w:rFonts w:ascii="Helvetica" w:hAnsi="Helvetica"/>
          <w:b/>
          <w:bCs/>
          <w:color w:val="444444"/>
          <w:sz w:val="18"/>
          <w:szCs w:val="18"/>
          <w:lang w:val="en-US"/>
        </w:rPr>
        <w:t>Nardi</w:t>
      </w:r>
      <w:proofErr w:type="spellEnd"/>
      <w:r w:rsidRPr="006F3C58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 </w:t>
      </w:r>
      <w:r w:rsidR="00CB4CAE" w:rsidRPr="00CB4CAE">
        <w:rPr>
          <w:rFonts w:ascii="Helvetica" w:hAnsi="Helvetica"/>
          <w:color w:val="444444"/>
          <w:sz w:val="18"/>
          <w:szCs w:val="18"/>
          <w:lang w:val="en-US"/>
        </w:rPr>
        <w:t>(</w:t>
      </w:r>
      <w:r w:rsidR="00CB4CAE" w:rsidRPr="00CB4CAE">
        <w:rPr>
          <w:rFonts w:ascii="Helvetica" w:hAnsi="Helvetica"/>
          <w:color w:val="444444"/>
          <w:sz w:val="18"/>
          <w:szCs w:val="18"/>
          <w:lang w:val="en-US"/>
        </w:rPr>
        <w:t>HEC Paris - S&amp;O Institute</w:t>
      </w:r>
      <w:r w:rsidR="00CB4CAE" w:rsidRPr="00CB4CAE">
        <w:rPr>
          <w:rFonts w:ascii="Helvetica" w:hAnsi="Helvetica"/>
          <w:color w:val="444444"/>
          <w:sz w:val="18"/>
          <w:szCs w:val="18"/>
          <w:lang w:val="en-US"/>
        </w:rPr>
        <w:t>)</w:t>
      </w:r>
      <w:r w:rsidR="00CB4CAE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 </w:t>
      </w:r>
      <w:r w:rsidRPr="006F3C58">
        <w:rPr>
          <w:rFonts w:ascii="Helvetica" w:hAnsi="Helvetica"/>
          <w:b/>
          <w:bCs/>
          <w:color w:val="444444"/>
          <w:sz w:val="18"/>
          <w:szCs w:val="18"/>
          <w:lang w:val="en-US"/>
        </w:rPr>
        <w:t>and Marieke Huysentruyt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who 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won </w:t>
      </w:r>
      <w:r w:rsidRPr="006F3C58">
        <w:rPr>
          <w:rFonts w:ascii="Helvetica" w:hAnsi="Helvetica"/>
          <w:color w:val="444444"/>
          <w:sz w:val="18"/>
          <w:szCs w:val="18"/>
          <w:u w:val="single"/>
          <w:lang w:val="en-US"/>
        </w:rPr>
        <w:t>the Carolyn Dexter Award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 at AOM 2022 for the paper "Corporate social responsibility, financial materiality, and the challenges of forced migration: Evidence from tragic refugee incidents in Europe." </w:t>
      </w:r>
    </w:p>
    <w:p w14:paraId="72F87661" w14:textId="77777777" w:rsidR="006F3C58" w:rsidRDefault="006F3C58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</w:p>
    <w:p w14:paraId="6964CC0B" w14:textId="34C41CE7" w:rsidR="006F3C58" w:rsidRDefault="006F3C58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  <w:r w:rsidRPr="006F3C58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Leandro </w:t>
      </w:r>
      <w:proofErr w:type="spellStart"/>
      <w:r w:rsidRPr="006F3C58">
        <w:rPr>
          <w:rFonts w:ascii="Helvetica" w:hAnsi="Helvetica"/>
          <w:b/>
          <w:bCs/>
          <w:color w:val="444444"/>
          <w:sz w:val="18"/>
          <w:szCs w:val="18"/>
          <w:lang w:val="en-US"/>
        </w:rPr>
        <w:t>Nardi</w:t>
      </w:r>
      <w:proofErr w:type="spellEnd"/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also 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won the </w:t>
      </w:r>
      <w:r w:rsidRPr="006F3C58">
        <w:rPr>
          <w:rFonts w:ascii="Helvetica" w:hAnsi="Helvetica"/>
          <w:color w:val="444444"/>
          <w:sz w:val="18"/>
          <w:szCs w:val="18"/>
          <w:u w:val="single"/>
          <w:lang w:val="en-US"/>
        </w:rPr>
        <w:t>William C. Frederick SIM Best Dissertation Award</w:t>
      </w:r>
      <w:r w:rsidRPr="006F3C58">
        <w:rPr>
          <w:rFonts w:ascii="Helvetica" w:hAnsi="Helvetica"/>
          <w:color w:val="444444"/>
          <w:sz w:val="18"/>
          <w:szCs w:val="18"/>
          <w:lang w:val="en-US"/>
        </w:rPr>
        <w:t xml:space="preserve"> at AOM 2022.</w:t>
      </w:r>
    </w:p>
    <w:p w14:paraId="62959D9C" w14:textId="7F1F8828" w:rsidR="00CB4CAE" w:rsidRDefault="00CB4CAE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  <w:r>
        <w:rPr>
          <w:rFonts w:ascii="Helvetica" w:hAnsi="Helvetica"/>
          <w:color w:val="444444"/>
          <w:sz w:val="18"/>
          <w:szCs w:val="18"/>
          <w:lang w:val="en-US"/>
        </w:rPr>
        <w:t xml:space="preserve">Shout-out to </w:t>
      </w:r>
      <w:r w:rsidRPr="00CB4CAE">
        <w:rPr>
          <w:rFonts w:ascii="Helvetica" w:hAnsi="Helvetica"/>
          <w:b/>
          <w:bCs/>
          <w:color w:val="444444"/>
          <w:sz w:val="18"/>
          <w:szCs w:val="18"/>
          <w:lang w:val="en-US"/>
        </w:rPr>
        <w:t>Cynthia Friedrich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 (</w:t>
      </w:r>
      <w:proofErr w:type="spellStart"/>
      <w:r w:rsidRPr="00CB4CAE">
        <w:rPr>
          <w:rFonts w:ascii="Helvetica" w:hAnsi="Helvetica"/>
          <w:color w:val="444444"/>
          <w:sz w:val="18"/>
          <w:szCs w:val="18"/>
          <w:lang w:val="en-US"/>
        </w:rPr>
        <w:t>Technische</w:t>
      </w:r>
      <w:proofErr w:type="spellEnd"/>
      <w:r w:rsidRPr="00CB4CAE">
        <w:rPr>
          <w:rFonts w:ascii="Helvetica" w:hAnsi="Helvetica"/>
          <w:color w:val="444444"/>
          <w:sz w:val="18"/>
          <w:szCs w:val="18"/>
          <w:lang w:val="en-US"/>
        </w:rPr>
        <w:t xml:space="preserve"> Universität Kaiserslautern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) who won the </w:t>
      </w:r>
      <w:r w:rsidRPr="00CB4CAE">
        <w:rPr>
          <w:rFonts w:ascii="Helvetica" w:hAnsi="Helvetica"/>
          <w:color w:val="444444"/>
          <w:sz w:val="18"/>
          <w:szCs w:val="18"/>
          <w:u w:val="single"/>
          <w:lang w:val="en-US"/>
        </w:rPr>
        <w:t>GRONEN Best PhD Student Paper Award:</w:t>
      </w:r>
      <w:r w:rsidRPr="00CB4CAE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More info here: </w:t>
      </w:r>
      <w:hyperlink r:id="rId17" w:history="1">
        <w:r w:rsidRPr="00DC1DEA">
          <w:rPr>
            <w:rStyle w:val="Hyperlink"/>
            <w:rFonts w:ascii="Helvetica" w:hAnsi="Helvetica"/>
            <w:sz w:val="18"/>
            <w:szCs w:val="18"/>
            <w:lang w:val="en-US"/>
          </w:rPr>
          <w:t>https://www.linkedin.com/feed/update/urn:li:activity:6940687461073235968</w:t>
        </w:r>
      </w:hyperlink>
    </w:p>
    <w:p w14:paraId="77B76216" w14:textId="513AD410" w:rsidR="00AB2722" w:rsidRDefault="00AB2722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</w:p>
    <w:p w14:paraId="58E63D35" w14:textId="490A5D49" w:rsidR="00AB2722" w:rsidRDefault="00AB2722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  <w:r>
        <w:rPr>
          <w:rFonts w:ascii="Helvetica" w:hAnsi="Helvetica"/>
          <w:color w:val="444444"/>
          <w:sz w:val="18"/>
          <w:szCs w:val="18"/>
          <w:lang w:val="en-US"/>
        </w:rPr>
        <w:t>Congratulations to</w:t>
      </w:r>
      <w:r w:rsidR="00A73ABE"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proofErr w:type="spellStart"/>
      <w:r w:rsidR="00A73ABE" w:rsidRPr="00A73ABE">
        <w:rPr>
          <w:rFonts w:ascii="Helvetica" w:hAnsi="Helvetica"/>
          <w:b/>
          <w:bCs/>
          <w:color w:val="444444"/>
          <w:sz w:val="18"/>
          <w:szCs w:val="18"/>
          <w:lang w:val="en-US"/>
        </w:rPr>
        <w:t>Gorgi</w:t>
      </w:r>
      <w:proofErr w:type="spellEnd"/>
      <w:r w:rsidR="00A73ABE" w:rsidRPr="00A73ABE">
        <w:rPr>
          <w:rFonts w:ascii="Helvetica" w:hAnsi="Helvetica"/>
          <w:b/>
          <w:bCs/>
          <w:color w:val="444444"/>
          <w:sz w:val="18"/>
          <w:szCs w:val="18"/>
          <w:lang w:val="en-US"/>
        </w:rPr>
        <w:t xml:space="preserve"> </w:t>
      </w:r>
      <w:proofErr w:type="spellStart"/>
      <w:r w:rsidR="00A73ABE" w:rsidRPr="00A73ABE">
        <w:rPr>
          <w:rFonts w:ascii="Helvetica" w:hAnsi="Helvetica"/>
          <w:b/>
          <w:bCs/>
          <w:color w:val="444444"/>
          <w:sz w:val="18"/>
          <w:szCs w:val="18"/>
          <w:lang w:val="en-US"/>
        </w:rPr>
        <w:t>Krlev</w:t>
      </w:r>
      <w:proofErr w:type="spellEnd"/>
      <w:r w:rsidR="00A73ABE">
        <w:rPr>
          <w:rFonts w:ascii="Helvetica" w:hAnsi="Helvetica"/>
          <w:color w:val="444444"/>
          <w:sz w:val="18"/>
          <w:szCs w:val="18"/>
          <w:lang w:val="en-US"/>
        </w:rPr>
        <w:t xml:space="preserve"> (</w:t>
      </w:r>
      <w:r w:rsidR="00A73ABE" w:rsidRPr="00A73ABE">
        <w:rPr>
          <w:rFonts w:ascii="Helvetica" w:hAnsi="Helvetica"/>
          <w:color w:val="444444"/>
          <w:sz w:val="18"/>
          <w:szCs w:val="18"/>
          <w:lang w:val="en-US"/>
        </w:rPr>
        <w:t>ESCP Business School, Paris</w:t>
      </w:r>
      <w:r w:rsidR="00A73ABE">
        <w:rPr>
          <w:rFonts w:ascii="Helvetica" w:hAnsi="Helvetica"/>
          <w:color w:val="444444"/>
          <w:sz w:val="18"/>
          <w:szCs w:val="18"/>
          <w:lang w:val="en-US"/>
        </w:rPr>
        <w:t>) for winning the</w:t>
      </w:r>
      <w:r>
        <w:rPr>
          <w:rFonts w:ascii="Helvetica" w:hAnsi="Helvetica"/>
          <w:color w:val="444444"/>
          <w:sz w:val="18"/>
          <w:szCs w:val="18"/>
          <w:lang w:val="en-US"/>
        </w:rPr>
        <w:t xml:space="preserve"> </w:t>
      </w:r>
      <w:r w:rsidRPr="00AB2722">
        <w:rPr>
          <w:rFonts w:ascii="Helvetica" w:hAnsi="Helvetica"/>
          <w:color w:val="444444"/>
          <w:sz w:val="18"/>
          <w:szCs w:val="18"/>
          <w:u w:val="single"/>
          <w:lang w:val="en-US"/>
        </w:rPr>
        <w:t>Award for impact on German policy</w:t>
      </w:r>
      <w:r w:rsidRPr="00AB2722">
        <w:rPr>
          <w:rFonts w:ascii="Helvetica" w:hAnsi="Helvetica"/>
          <w:color w:val="444444"/>
          <w:sz w:val="18"/>
          <w:szCs w:val="18"/>
          <w:lang w:val="en-US"/>
        </w:rPr>
        <w:t xml:space="preserve"> in prioritizing social innovation and social entrepreneurship provides lessons for how academics can successfully perform "impact work". Read more here: </w:t>
      </w:r>
      <w:hyperlink r:id="rId18" w:history="1">
        <w:r w:rsidRPr="00DC1DEA">
          <w:rPr>
            <w:rStyle w:val="Hyperlink"/>
            <w:rFonts w:ascii="Helvetica" w:hAnsi="Helvetica"/>
            <w:sz w:val="18"/>
            <w:szCs w:val="18"/>
            <w:lang w:val="en-US"/>
          </w:rPr>
          <w:t>https://escp.eu/news/gorgi-krlev-wins-istrs-civil-society-impact-research-award</w:t>
        </w:r>
      </w:hyperlink>
    </w:p>
    <w:p w14:paraId="7AC79FDC" w14:textId="77777777" w:rsidR="00CB4CAE" w:rsidRPr="006F3C58" w:rsidRDefault="00CB4CAE" w:rsidP="006F3C58">
      <w:pPr>
        <w:rPr>
          <w:rFonts w:ascii="Helvetica" w:hAnsi="Helvetica"/>
          <w:color w:val="444444"/>
          <w:sz w:val="18"/>
          <w:szCs w:val="18"/>
          <w:lang w:val="en-US"/>
        </w:rPr>
      </w:pPr>
    </w:p>
    <w:p w14:paraId="447E813B" w14:textId="77777777" w:rsidR="00BD6C7D" w:rsidRDefault="00BD6C7D" w:rsidP="00BD6C7D">
      <w:pPr>
        <w:rPr>
          <w:rFonts w:ascii="Helvetica" w:hAnsi="Helvetica"/>
          <w:color w:val="444444"/>
          <w:sz w:val="18"/>
          <w:szCs w:val="18"/>
        </w:rPr>
      </w:pPr>
      <w:r w:rsidRPr="00BD6C7D">
        <w:rPr>
          <w:rFonts w:ascii="Helvetica" w:hAnsi="Helvetica"/>
          <w:b/>
          <w:bCs/>
          <w:color w:val="444444"/>
          <w:sz w:val="18"/>
          <w:szCs w:val="18"/>
        </w:rPr>
        <w:t>“Accounting for Climate Change”</w:t>
      </w:r>
      <w:r w:rsidRPr="00BD6C7D">
        <w:rPr>
          <w:rFonts w:ascii="Helvetica" w:hAnsi="Helvetica"/>
          <w:color w:val="444444"/>
          <w:sz w:val="18"/>
          <w:szCs w:val="18"/>
        </w:rPr>
        <w:t xml:space="preserve"> Wins </w:t>
      </w:r>
      <w:r w:rsidRPr="00BD6C7D">
        <w:rPr>
          <w:rFonts w:ascii="Helvetica" w:hAnsi="Helvetica"/>
          <w:color w:val="444444"/>
          <w:sz w:val="18"/>
          <w:szCs w:val="18"/>
          <w:u w:val="single"/>
        </w:rPr>
        <w:t>63rd Annual HBR McKinsey Award</w:t>
      </w:r>
      <w:r w:rsidRPr="00BD6C7D">
        <w:rPr>
          <w:rFonts w:ascii="Helvetica" w:hAnsi="Helvetica"/>
          <w:color w:val="444444"/>
          <w:sz w:val="18"/>
          <w:szCs w:val="18"/>
        </w:rPr>
        <w:t xml:space="preserve"> (</w:t>
      </w:r>
      <w:hyperlink r:id="rId19" w:history="1">
        <w:r w:rsidRPr="00DC1DEA">
          <w:rPr>
            <w:rStyle w:val="Hyperlink"/>
            <w:rFonts w:ascii="Helvetica" w:hAnsi="Helvetica"/>
            <w:sz w:val="18"/>
            <w:szCs w:val="18"/>
          </w:rPr>
          <w:t>https://www.businesswire.com/news/home/20220412005807/en/“Accounting-for-Climate-Change”-Wins-63rd-Annual-HBR-McKinsey-Award</w:t>
        </w:r>
      </w:hyperlink>
      <w:r w:rsidRPr="00BD6C7D">
        <w:rPr>
          <w:rFonts w:ascii="Helvetica" w:hAnsi="Helvetica"/>
          <w:color w:val="444444"/>
          <w:sz w:val="18"/>
          <w:szCs w:val="18"/>
        </w:rPr>
        <w:t>)</w:t>
      </w:r>
    </w:p>
    <w:p w14:paraId="13133675" w14:textId="631CDB1A" w:rsidR="007475EB" w:rsidRPr="00BD6C7D" w:rsidRDefault="007475EB" w:rsidP="00725642">
      <w:pPr>
        <w:rPr>
          <w:rFonts w:ascii="Helvetica" w:hAnsi="Helvetica"/>
          <w:color w:val="444444"/>
          <w:sz w:val="18"/>
          <w:szCs w:val="18"/>
        </w:rPr>
      </w:pPr>
    </w:p>
    <w:p w14:paraId="08864EEA" w14:textId="77777777" w:rsidR="001B4934" w:rsidRPr="001B4934" w:rsidRDefault="001B4934" w:rsidP="001B4934">
      <w:pPr>
        <w:tabs>
          <w:tab w:val="left" w:pos="431"/>
        </w:tabs>
        <w:rPr>
          <w:sz w:val="36"/>
          <w:szCs w:val="36"/>
          <w:lang w:val="en-US"/>
        </w:rPr>
      </w:pPr>
    </w:p>
    <w:sectPr w:rsidR="001B4934" w:rsidRPr="001B4934" w:rsidSect="009C3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33CF1"/>
    <w:multiLevelType w:val="multilevel"/>
    <w:tmpl w:val="6700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855C8"/>
    <w:multiLevelType w:val="hybridMultilevel"/>
    <w:tmpl w:val="4DA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1628"/>
    <w:multiLevelType w:val="hybridMultilevel"/>
    <w:tmpl w:val="7C74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74A54"/>
    <w:multiLevelType w:val="multilevel"/>
    <w:tmpl w:val="7312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5"/>
    <w:rsid w:val="000356FA"/>
    <w:rsid w:val="000463A1"/>
    <w:rsid w:val="00095E49"/>
    <w:rsid w:val="000D0FFE"/>
    <w:rsid w:val="001B4934"/>
    <w:rsid w:val="001C7CB9"/>
    <w:rsid w:val="00206B5E"/>
    <w:rsid w:val="00224EC4"/>
    <w:rsid w:val="002F0611"/>
    <w:rsid w:val="0035359F"/>
    <w:rsid w:val="00380BBD"/>
    <w:rsid w:val="003C7802"/>
    <w:rsid w:val="003F33EE"/>
    <w:rsid w:val="00490FCD"/>
    <w:rsid w:val="00491E38"/>
    <w:rsid w:val="00555C09"/>
    <w:rsid w:val="005719BD"/>
    <w:rsid w:val="00581033"/>
    <w:rsid w:val="005826CA"/>
    <w:rsid w:val="0061097D"/>
    <w:rsid w:val="0061188D"/>
    <w:rsid w:val="00631366"/>
    <w:rsid w:val="006F3C58"/>
    <w:rsid w:val="006F7378"/>
    <w:rsid w:val="007147C6"/>
    <w:rsid w:val="00725642"/>
    <w:rsid w:val="007475EB"/>
    <w:rsid w:val="007527DA"/>
    <w:rsid w:val="00754B4B"/>
    <w:rsid w:val="007D48C6"/>
    <w:rsid w:val="007E5915"/>
    <w:rsid w:val="00807D5F"/>
    <w:rsid w:val="00821DE4"/>
    <w:rsid w:val="008552FF"/>
    <w:rsid w:val="00885651"/>
    <w:rsid w:val="00891AFF"/>
    <w:rsid w:val="0089767C"/>
    <w:rsid w:val="008C32C7"/>
    <w:rsid w:val="00902D93"/>
    <w:rsid w:val="00916E2F"/>
    <w:rsid w:val="009253A6"/>
    <w:rsid w:val="0094364C"/>
    <w:rsid w:val="0096003B"/>
    <w:rsid w:val="009B0314"/>
    <w:rsid w:val="009C359B"/>
    <w:rsid w:val="009E3981"/>
    <w:rsid w:val="00A65F1E"/>
    <w:rsid w:val="00A73ABE"/>
    <w:rsid w:val="00A73CD4"/>
    <w:rsid w:val="00A9348C"/>
    <w:rsid w:val="00AB2722"/>
    <w:rsid w:val="00B164C4"/>
    <w:rsid w:val="00B269AF"/>
    <w:rsid w:val="00B30155"/>
    <w:rsid w:val="00B37E12"/>
    <w:rsid w:val="00B46F1A"/>
    <w:rsid w:val="00BD6C7D"/>
    <w:rsid w:val="00C04719"/>
    <w:rsid w:val="00C33945"/>
    <w:rsid w:val="00C653C5"/>
    <w:rsid w:val="00C71CA9"/>
    <w:rsid w:val="00CA0034"/>
    <w:rsid w:val="00CB41EC"/>
    <w:rsid w:val="00CB4CAE"/>
    <w:rsid w:val="00CD48BA"/>
    <w:rsid w:val="00CF0D8A"/>
    <w:rsid w:val="00D1021B"/>
    <w:rsid w:val="00D4342C"/>
    <w:rsid w:val="00DC0951"/>
    <w:rsid w:val="00EC7716"/>
    <w:rsid w:val="00EE0519"/>
    <w:rsid w:val="00F401E7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3BE460B"/>
  <w15:chartTrackingRefBased/>
  <w15:docId w15:val="{DAC17121-1FBC-294F-8A69-65A2C907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1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E3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1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30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39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9E3981"/>
    <w:rPr>
      <w:b/>
      <w:bCs/>
    </w:rPr>
  </w:style>
  <w:style w:type="character" w:customStyle="1" w:styleId="apple-converted-space">
    <w:name w:val="apple-converted-space"/>
    <w:basedOn w:val="DefaultParagraphFont"/>
    <w:rsid w:val="009E3981"/>
  </w:style>
  <w:style w:type="character" w:customStyle="1" w:styleId="inline-color">
    <w:name w:val="inline-color"/>
    <w:basedOn w:val="DefaultParagraphFont"/>
    <w:rsid w:val="009E3981"/>
  </w:style>
  <w:style w:type="character" w:customStyle="1" w:styleId="email-hyperlink-color-preserver">
    <w:name w:val="email-hyperlink-color-preserver"/>
    <w:basedOn w:val="DefaultParagraphFont"/>
    <w:rsid w:val="009E3981"/>
  </w:style>
  <w:style w:type="character" w:styleId="Emphasis">
    <w:name w:val="Emphasis"/>
    <w:basedOn w:val="DefaultParagraphFont"/>
    <w:uiPriority w:val="20"/>
    <w:qFormat/>
    <w:rsid w:val="00754B4B"/>
    <w:rPr>
      <w:i/>
      <w:iCs/>
    </w:rPr>
  </w:style>
  <w:style w:type="character" w:customStyle="1" w:styleId="apple-tab-span">
    <w:name w:val="apple-tab-span"/>
    <w:basedOn w:val="DefaultParagraphFont"/>
    <w:rsid w:val="00224EC4"/>
  </w:style>
  <w:style w:type="character" w:styleId="FollowedHyperlink">
    <w:name w:val="FollowedHyperlink"/>
    <w:basedOn w:val="DefaultParagraphFont"/>
    <w:uiPriority w:val="99"/>
    <w:semiHidden/>
    <w:unhideWhenUsed/>
    <w:rsid w:val="00A934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68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8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uGx9WcYnHaCvPJDJGh05TDILFOCHKHd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s://escp.eu/news/gorgi-krlev-wins-istrs-civil-society-impact-research-awar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www.linkedin.com/feed/update/urn:li:activity:69406874610732359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shall.usc.edu/news/shon-hiatt-paper-wins-top-awar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www.businesswire.com/news/home/20220412005807/en/&#8220;Accounting-for-Climate-Change&#8221;-Wins-63rd-Annual-HBR-McKinsey-Aw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, Lucrezia</dc:creator>
  <cp:keywords/>
  <dc:description/>
  <cp:lastModifiedBy>Nava , Lucrezia</cp:lastModifiedBy>
  <cp:revision>47</cp:revision>
  <dcterms:created xsi:type="dcterms:W3CDTF">2022-09-14T16:38:00Z</dcterms:created>
  <dcterms:modified xsi:type="dcterms:W3CDTF">2022-09-15T07:20:00Z</dcterms:modified>
</cp:coreProperties>
</file>