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A8" w14:textId="77777777" w:rsidR="00425BDC" w:rsidRDefault="00712AF3">
      <w:pPr>
        <w:pStyle w:val="BodyText"/>
        <w:ind w:left="6520"/>
        <w:rPr>
          <w:rFonts w:ascii="Times New Roman"/>
          <w:sz w:val="20"/>
        </w:rPr>
      </w:pPr>
      <w:r>
        <w:rPr>
          <w:rFonts w:ascii="Times New Roman"/>
          <w:noProof/>
          <w:sz w:val="20"/>
        </w:rPr>
        <w:drawing>
          <wp:inline distT="0" distB="0" distL="0" distR="0" wp14:anchorId="424C92EE" wp14:editId="0EAD8889">
            <wp:extent cx="1933667" cy="460057"/>
            <wp:effectExtent l="0" t="0" r="0" b="0"/>
            <wp:docPr id="1" name="image1.png" descr="A close up of a 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33667" cy="460057"/>
                    </a:xfrm>
                    <a:prstGeom prst="rect">
                      <a:avLst/>
                    </a:prstGeom>
                  </pic:spPr>
                </pic:pic>
              </a:graphicData>
            </a:graphic>
          </wp:inline>
        </w:drawing>
      </w:r>
    </w:p>
    <w:p w14:paraId="4BB2D17C" w14:textId="77777777" w:rsidR="00425BDC" w:rsidRDefault="00425BDC">
      <w:pPr>
        <w:pStyle w:val="BodyText"/>
        <w:rPr>
          <w:rFonts w:ascii="Times New Roman"/>
          <w:sz w:val="20"/>
        </w:rPr>
      </w:pPr>
    </w:p>
    <w:p w14:paraId="7B6314BE" w14:textId="276EFD97" w:rsidR="00425BDC" w:rsidRPr="00570047" w:rsidRDefault="00712AF3" w:rsidP="009D44BB">
      <w:pPr>
        <w:spacing w:before="93" w:line="253" w:lineRule="exact"/>
        <w:rPr>
          <w:rFonts w:asciiTheme="minorHAnsi" w:hAnsiTheme="minorHAnsi" w:cstheme="minorHAnsi"/>
          <w:b/>
        </w:rPr>
      </w:pPr>
      <w:bookmarkStart w:id="0" w:name="JOB_ANNOUNCEMENT_–_PREDOCTORAL_RESEARCH_"/>
      <w:bookmarkEnd w:id="0"/>
      <w:r w:rsidRPr="00570047">
        <w:rPr>
          <w:rFonts w:asciiTheme="minorHAnsi" w:hAnsiTheme="minorHAnsi" w:cstheme="minorHAnsi"/>
          <w:b/>
        </w:rPr>
        <w:t>JOB</w:t>
      </w:r>
      <w:r w:rsidRPr="00570047">
        <w:rPr>
          <w:rFonts w:asciiTheme="minorHAnsi" w:hAnsiTheme="minorHAnsi" w:cstheme="minorHAnsi"/>
          <w:b/>
          <w:spacing w:val="-12"/>
        </w:rPr>
        <w:t xml:space="preserve"> </w:t>
      </w:r>
      <w:r w:rsidRPr="00570047">
        <w:rPr>
          <w:rFonts w:asciiTheme="minorHAnsi" w:hAnsiTheme="minorHAnsi" w:cstheme="minorHAnsi"/>
          <w:b/>
        </w:rPr>
        <w:t>ANNOUNCEMENT</w:t>
      </w:r>
      <w:r w:rsidRPr="00570047">
        <w:rPr>
          <w:rFonts w:asciiTheme="minorHAnsi" w:hAnsiTheme="minorHAnsi" w:cstheme="minorHAnsi"/>
          <w:b/>
          <w:spacing w:val="-6"/>
        </w:rPr>
        <w:t xml:space="preserve"> </w:t>
      </w:r>
      <w:r w:rsidRPr="00570047">
        <w:rPr>
          <w:rFonts w:asciiTheme="minorHAnsi" w:hAnsiTheme="minorHAnsi" w:cstheme="minorHAnsi"/>
          <w:b/>
        </w:rPr>
        <w:t>–</w:t>
      </w:r>
      <w:r w:rsidRPr="00570047">
        <w:rPr>
          <w:rFonts w:asciiTheme="minorHAnsi" w:hAnsiTheme="minorHAnsi" w:cstheme="minorHAnsi"/>
          <w:b/>
          <w:spacing w:val="-7"/>
        </w:rPr>
        <w:t xml:space="preserve"> </w:t>
      </w:r>
      <w:r w:rsidRPr="00570047">
        <w:rPr>
          <w:rFonts w:asciiTheme="minorHAnsi" w:hAnsiTheme="minorHAnsi" w:cstheme="minorHAnsi"/>
          <w:b/>
        </w:rPr>
        <w:t>P</w:t>
      </w:r>
      <w:r w:rsidR="005B1EBE" w:rsidRPr="00570047">
        <w:rPr>
          <w:rFonts w:asciiTheme="minorHAnsi" w:hAnsiTheme="minorHAnsi" w:cstheme="minorHAnsi"/>
          <w:b/>
        </w:rPr>
        <w:t>OSTDOCTORAL FELLOW IN ORGANIZATIONAL BEHAVIOR IN HEALTH CARE</w:t>
      </w:r>
      <w:r w:rsidRPr="00570047">
        <w:rPr>
          <w:rFonts w:asciiTheme="minorHAnsi" w:hAnsiTheme="minorHAnsi" w:cstheme="minorHAnsi"/>
          <w:b/>
          <w:spacing w:val="-9"/>
        </w:rPr>
        <w:t xml:space="preserve"> </w:t>
      </w:r>
    </w:p>
    <w:p w14:paraId="231FABFF" w14:textId="40B4F613" w:rsidR="00425BDC" w:rsidRPr="00570047" w:rsidRDefault="00E2579B" w:rsidP="009D44BB">
      <w:pPr>
        <w:pStyle w:val="Heading1"/>
        <w:spacing w:line="276" w:lineRule="exact"/>
        <w:ind w:left="0"/>
        <w:rPr>
          <w:rFonts w:asciiTheme="minorHAnsi" w:hAnsiTheme="minorHAnsi" w:cstheme="minorHAnsi"/>
          <w:sz w:val="22"/>
          <w:szCs w:val="22"/>
        </w:rPr>
      </w:pPr>
      <w:r w:rsidRPr="00570047">
        <w:rPr>
          <w:rFonts w:asciiTheme="minorHAnsi" w:hAnsiTheme="minorHAnsi" w:cstheme="minorHAnsi"/>
          <w:sz w:val="22"/>
          <w:szCs w:val="22"/>
        </w:rPr>
        <w:t>Health Care Management Department</w:t>
      </w:r>
      <w:r w:rsidR="00712AF3" w:rsidRPr="00570047">
        <w:rPr>
          <w:rFonts w:asciiTheme="minorHAnsi" w:hAnsiTheme="minorHAnsi" w:cstheme="minorHAnsi"/>
          <w:sz w:val="22"/>
          <w:szCs w:val="22"/>
        </w:rPr>
        <w:t>,</w:t>
      </w:r>
      <w:r w:rsidR="00712AF3" w:rsidRPr="00570047">
        <w:rPr>
          <w:rFonts w:asciiTheme="minorHAnsi" w:hAnsiTheme="minorHAnsi" w:cstheme="minorHAnsi"/>
          <w:spacing w:val="-3"/>
          <w:sz w:val="22"/>
          <w:szCs w:val="22"/>
        </w:rPr>
        <w:t xml:space="preserve"> </w:t>
      </w:r>
      <w:r w:rsidR="00712AF3" w:rsidRPr="00570047">
        <w:rPr>
          <w:rFonts w:asciiTheme="minorHAnsi" w:hAnsiTheme="minorHAnsi" w:cstheme="minorHAnsi"/>
          <w:sz w:val="22"/>
          <w:szCs w:val="22"/>
        </w:rPr>
        <w:t>Academic</w:t>
      </w:r>
      <w:r w:rsidR="00712AF3" w:rsidRPr="00570047">
        <w:rPr>
          <w:rFonts w:asciiTheme="minorHAnsi" w:hAnsiTheme="minorHAnsi" w:cstheme="minorHAnsi"/>
          <w:spacing w:val="-3"/>
          <w:sz w:val="22"/>
          <w:szCs w:val="22"/>
        </w:rPr>
        <w:t xml:space="preserve"> </w:t>
      </w:r>
      <w:r w:rsidR="00712AF3" w:rsidRPr="00570047">
        <w:rPr>
          <w:rFonts w:asciiTheme="minorHAnsi" w:hAnsiTheme="minorHAnsi" w:cstheme="minorHAnsi"/>
          <w:sz w:val="22"/>
          <w:szCs w:val="22"/>
        </w:rPr>
        <w:t>year</w:t>
      </w:r>
      <w:r w:rsidR="00712AF3" w:rsidRPr="00570047">
        <w:rPr>
          <w:rFonts w:asciiTheme="minorHAnsi" w:hAnsiTheme="minorHAnsi" w:cstheme="minorHAnsi"/>
          <w:spacing w:val="-5"/>
          <w:sz w:val="22"/>
          <w:szCs w:val="22"/>
        </w:rPr>
        <w:t xml:space="preserve"> </w:t>
      </w:r>
      <w:r w:rsidR="00712AF3" w:rsidRPr="00570047">
        <w:rPr>
          <w:rFonts w:asciiTheme="minorHAnsi" w:hAnsiTheme="minorHAnsi" w:cstheme="minorHAnsi"/>
          <w:sz w:val="22"/>
          <w:szCs w:val="22"/>
        </w:rPr>
        <w:t>202</w:t>
      </w:r>
      <w:r w:rsidR="005B1EBE" w:rsidRPr="00570047">
        <w:rPr>
          <w:rFonts w:asciiTheme="minorHAnsi" w:hAnsiTheme="minorHAnsi" w:cstheme="minorHAnsi"/>
          <w:sz w:val="22"/>
          <w:szCs w:val="22"/>
        </w:rPr>
        <w:t>3</w:t>
      </w:r>
      <w:r w:rsidR="00712AF3" w:rsidRPr="00570047">
        <w:rPr>
          <w:rFonts w:asciiTheme="minorHAnsi" w:hAnsiTheme="minorHAnsi" w:cstheme="minorHAnsi"/>
          <w:sz w:val="22"/>
          <w:szCs w:val="22"/>
        </w:rPr>
        <w:t>-</w:t>
      </w:r>
      <w:r w:rsidR="00712AF3" w:rsidRPr="00570047">
        <w:rPr>
          <w:rFonts w:asciiTheme="minorHAnsi" w:hAnsiTheme="minorHAnsi" w:cstheme="minorHAnsi"/>
          <w:spacing w:val="-4"/>
          <w:sz w:val="22"/>
          <w:szCs w:val="22"/>
        </w:rPr>
        <w:t>202</w:t>
      </w:r>
      <w:r w:rsidR="005B1EBE" w:rsidRPr="00570047">
        <w:rPr>
          <w:rFonts w:asciiTheme="minorHAnsi" w:hAnsiTheme="minorHAnsi" w:cstheme="minorHAnsi"/>
          <w:spacing w:val="-4"/>
          <w:sz w:val="22"/>
          <w:szCs w:val="22"/>
        </w:rPr>
        <w:t>4</w:t>
      </w:r>
    </w:p>
    <w:p w14:paraId="1116207E" w14:textId="77777777" w:rsidR="00425BDC" w:rsidRPr="00570047" w:rsidRDefault="00425BDC" w:rsidP="009D44BB">
      <w:pPr>
        <w:pStyle w:val="BodyText"/>
        <w:spacing w:before="10"/>
        <w:rPr>
          <w:rFonts w:asciiTheme="minorHAnsi" w:hAnsiTheme="minorHAnsi" w:cstheme="minorHAnsi"/>
          <w:b/>
        </w:rPr>
      </w:pPr>
    </w:p>
    <w:p w14:paraId="53524576" w14:textId="77777777" w:rsidR="00CD17F3" w:rsidRPr="00570047" w:rsidRDefault="00712AF3" w:rsidP="00CD17F3">
      <w:pPr>
        <w:pStyle w:val="NormalWeb"/>
        <w:shd w:val="clear" w:color="auto" w:fill="FFFFFF"/>
        <w:spacing w:before="0" w:beforeAutospacing="0" w:after="150" w:afterAutospacing="0"/>
        <w:rPr>
          <w:rFonts w:asciiTheme="minorHAnsi" w:hAnsiTheme="minorHAnsi" w:cstheme="minorHAnsi"/>
          <w:sz w:val="22"/>
          <w:szCs w:val="22"/>
        </w:rPr>
      </w:pPr>
      <w:r w:rsidRPr="00570047">
        <w:rPr>
          <w:rFonts w:asciiTheme="minorHAnsi" w:hAnsiTheme="minorHAnsi" w:cstheme="minorHAnsi"/>
          <w:sz w:val="22"/>
          <w:szCs w:val="22"/>
        </w:rPr>
        <w:t xml:space="preserve">The </w:t>
      </w:r>
      <w:r w:rsidR="00E2579B" w:rsidRPr="00570047">
        <w:rPr>
          <w:rFonts w:asciiTheme="minorHAnsi" w:hAnsiTheme="minorHAnsi" w:cstheme="minorHAnsi"/>
          <w:sz w:val="22"/>
          <w:szCs w:val="22"/>
        </w:rPr>
        <w:t>Health Care Management Department</w:t>
      </w:r>
      <w:r w:rsidRPr="00570047">
        <w:rPr>
          <w:rFonts w:asciiTheme="minorHAnsi" w:hAnsiTheme="minorHAnsi" w:cstheme="minorHAnsi"/>
          <w:sz w:val="22"/>
          <w:szCs w:val="22"/>
        </w:rPr>
        <w:t xml:space="preserve"> at the Wharton School </w:t>
      </w:r>
      <w:r w:rsidR="00E2579B" w:rsidRPr="00570047">
        <w:rPr>
          <w:rFonts w:asciiTheme="minorHAnsi" w:hAnsiTheme="minorHAnsi" w:cstheme="minorHAnsi"/>
          <w:sz w:val="22"/>
          <w:szCs w:val="22"/>
        </w:rPr>
        <w:t>seeks</w:t>
      </w:r>
      <w:r w:rsidRPr="00570047">
        <w:rPr>
          <w:rFonts w:asciiTheme="minorHAnsi" w:hAnsiTheme="minorHAnsi" w:cstheme="minorHAnsi"/>
          <w:sz w:val="22"/>
          <w:szCs w:val="22"/>
        </w:rPr>
        <w:t xml:space="preserve"> to hire a full-time </w:t>
      </w:r>
      <w:r w:rsidR="005B1EBE" w:rsidRPr="00570047">
        <w:rPr>
          <w:rFonts w:asciiTheme="minorHAnsi" w:hAnsiTheme="minorHAnsi" w:cstheme="minorHAnsi"/>
          <w:sz w:val="22"/>
          <w:szCs w:val="22"/>
        </w:rPr>
        <w:t>post</w:t>
      </w:r>
      <w:r w:rsidRPr="00570047">
        <w:rPr>
          <w:rFonts w:asciiTheme="minorHAnsi" w:hAnsiTheme="minorHAnsi" w:cstheme="minorHAnsi"/>
          <w:sz w:val="22"/>
          <w:szCs w:val="22"/>
        </w:rPr>
        <w:t xml:space="preserve">doctoral </w:t>
      </w:r>
      <w:r w:rsidR="005B1EBE" w:rsidRPr="00570047">
        <w:rPr>
          <w:rFonts w:asciiTheme="minorHAnsi" w:hAnsiTheme="minorHAnsi" w:cstheme="minorHAnsi"/>
          <w:sz w:val="22"/>
          <w:szCs w:val="22"/>
        </w:rPr>
        <w:t>fellow whose focus is organizational behavior in health care</w:t>
      </w:r>
      <w:r w:rsidRPr="00570047">
        <w:rPr>
          <w:rFonts w:asciiTheme="minorHAnsi" w:hAnsiTheme="minorHAnsi" w:cstheme="minorHAnsi"/>
          <w:sz w:val="22"/>
          <w:szCs w:val="22"/>
        </w:rPr>
        <w:t xml:space="preserve"> for a period of up to two years. </w:t>
      </w:r>
      <w:r w:rsidR="00CD17F3" w:rsidRPr="00570047">
        <w:rPr>
          <w:rFonts w:asciiTheme="minorHAnsi" w:hAnsiTheme="minorHAnsi" w:cstheme="minorHAnsi"/>
          <w:sz w:val="22"/>
          <w:szCs w:val="22"/>
          <w:shd w:val="clear" w:color="auto" w:fill="FFFFFF"/>
        </w:rPr>
        <w:t>The primary criterion for selection for this fellowship is research excellence relevant to improving the behavior and functioning of health care organizations, broadly defined, and the experiences of those who work within these organizations. </w:t>
      </w:r>
    </w:p>
    <w:p w14:paraId="6446D7F9" w14:textId="7A2223C0" w:rsidR="005B1EBE" w:rsidRPr="00570047" w:rsidRDefault="005B1EBE" w:rsidP="009D44BB">
      <w:pPr>
        <w:ind w:right="175"/>
        <w:rPr>
          <w:rFonts w:asciiTheme="minorHAnsi" w:hAnsiTheme="minorHAnsi" w:cstheme="minorHAnsi"/>
        </w:rPr>
      </w:pPr>
      <w:r w:rsidRPr="00570047">
        <w:rPr>
          <w:rFonts w:asciiTheme="minorHAnsi" w:hAnsiTheme="minorHAnsi" w:cstheme="minorHAnsi"/>
          <w:shd w:val="clear" w:color="auto" w:fill="FFFFFF"/>
        </w:rPr>
        <w:t xml:space="preserve">The fellow will conduct original research with one or more faculty members in the Wharton Health Care Management Department. </w:t>
      </w:r>
      <w:r w:rsidR="00CD17F3" w:rsidRPr="00570047">
        <w:rPr>
          <w:rFonts w:asciiTheme="minorHAnsi" w:hAnsiTheme="minorHAnsi" w:cstheme="minorHAnsi"/>
          <w:shd w:val="clear" w:color="auto" w:fill="FFFFFF"/>
        </w:rPr>
        <w:t>F</w:t>
      </w:r>
      <w:r w:rsidR="00175DFD" w:rsidRPr="00570047">
        <w:rPr>
          <w:rFonts w:asciiTheme="minorHAnsi" w:hAnsiTheme="minorHAnsi" w:cstheme="minorHAnsi"/>
        </w:rPr>
        <w:t xml:space="preserve">aculty members with a focus on healthcare organizational behavior </w:t>
      </w:r>
      <w:r w:rsidR="00CD17F3" w:rsidRPr="00570047">
        <w:rPr>
          <w:rFonts w:asciiTheme="minorHAnsi" w:hAnsiTheme="minorHAnsi" w:cstheme="minorHAnsi"/>
        </w:rPr>
        <w:t xml:space="preserve">(i.e., </w:t>
      </w:r>
      <w:r w:rsidR="00175DFD" w:rsidRPr="00570047">
        <w:rPr>
          <w:rFonts w:asciiTheme="minorHAnsi" w:hAnsiTheme="minorHAnsi" w:cstheme="minorHAnsi"/>
        </w:rPr>
        <w:t>Lawton (Rob) Burns, Marissa King, Ingrid Nembhard, and Guy David) are committed to supporting fellows</w:t>
      </w:r>
      <w:r w:rsidR="00CD17F3" w:rsidRPr="00570047">
        <w:rPr>
          <w:rFonts w:asciiTheme="minorHAnsi" w:hAnsiTheme="minorHAnsi" w:cstheme="minorHAnsi"/>
        </w:rPr>
        <w:t>’</w:t>
      </w:r>
      <w:r w:rsidR="00175DFD" w:rsidRPr="00570047">
        <w:rPr>
          <w:rFonts w:asciiTheme="minorHAnsi" w:hAnsiTheme="minorHAnsi" w:cstheme="minorHAnsi"/>
        </w:rPr>
        <w:t xml:space="preserve"> professional development and have a history of mentoring trainees within their department and the Management Department at Wharton. </w:t>
      </w:r>
      <w:r w:rsidR="009522BF" w:rsidRPr="00570047">
        <w:rPr>
          <w:rFonts w:asciiTheme="minorHAnsi" w:hAnsiTheme="minorHAnsi" w:cstheme="minorHAnsi"/>
        </w:rPr>
        <w:t xml:space="preserve">Department Fellows are expected to collaborate with faculty on their research and to continue developing their own research projects, with the mentorship of faculty. </w:t>
      </w:r>
      <w:r w:rsidR="00175DFD" w:rsidRPr="00570047">
        <w:rPr>
          <w:rFonts w:asciiTheme="minorHAnsi" w:hAnsiTheme="minorHAnsi" w:cstheme="minorHAnsi"/>
        </w:rPr>
        <w:t>Fellows are encouraged to be an active part of the Wharton research community, which can include attending seminars</w:t>
      </w:r>
      <w:r w:rsidR="00CD17F3" w:rsidRPr="00570047">
        <w:rPr>
          <w:rFonts w:asciiTheme="minorHAnsi" w:hAnsiTheme="minorHAnsi" w:cstheme="minorHAnsi"/>
        </w:rPr>
        <w:t xml:space="preserve"> and conferences within the </w:t>
      </w:r>
      <w:r w:rsidR="009522BF" w:rsidRPr="00570047">
        <w:rPr>
          <w:rFonts w:asciiTheme="minorHAnsi" w:hAnsiTheme="minorHAnsi" w:cstheme="minorHAnsi"/>
        </w:rPr>
        <w:t xml:space="preserve">Health Care </w:t>
      </w:r>
      <w:r w:rsidR="00C950FC">
        <w:rPr>
          <w:rFonts w:asciiTheme="minorHAnsi" w:hAnsiTheme="minorHAnsi" w:cstheme="minorHAnsi"/>
        </w:rPr>
        <w:t xml:space="preserve">Management </w:t>
      </w:r>
      <w:r w:rsidR="00CD17F3" w:rsidRPr="00570047">
        <w:rPr>
          <w:rFonts w:asciiTheme="minorHAnsi" w:hAnsiTheme="minorHAnsi" w:cstheme="minorHAnsi"/>
        </w:rPr>
        <w:t>Department and Management Department as well as offerings from other schools at the University of Pennsylvania</w:t>
      </w:r>
      <w:r w:rsidRPr="00570047">
        <w:rPr>
          <w:rFonts w:asciiTheme="minorHAnsi" w:hAnsiTheme="minorHAnsi" w:cstheme="minorHAnsi"/>
          <w:shd w:val="clear" w:color="auto" w:fill="FFFFFF"/>
        </w:rPr>
        <w:t xml:space="preserve">. </w:t>
      </w:r>
      <w:r w:rsidR="00CD17F3" w:rsidRPr="00570047">
        <w:rPr>
          <w:rFonts w:asciiTheme="minorHAnsi" w:hAnsiTheme="minorHAnsi" w:cstheme="minorHAnsi"/>
          <w:shd w:val="clear" w:color="auto" w:fill="FFFFFF"/>
        </w:rPr>
        <w:t>Fellows are</w:t>
      </w:r>
      <w:r w:rsidRPr="00570047">
        <w:rPr>
          <w:rFonts w:asciiTheme="minorHAnsi" w:hAnsiTheme="minorHAnsi" w:cstheme="minorHAnsi"/>
          <w:shd w:val="clear" w:color="auto" w:fill="FFFFFF"/>
        </w:rPr>
        <w:t xml:space="preserve"> welcome to </w:t>
      </w:r>
      <w:r w:rsidR="00CD17F3" w:rsidRPr="00570047">
        <w:rPr>
          <w:rFonts w:asciiTheme="minorHAnsi" w:hAnsiTheme="minorHAnsi" w:cstheme="minorHAnsi"/>
          <w:shd w:val="clear" w:color="auto" w:fill="FFFFFF"/>
        </w:rPr>
        <w:t xml:space="preserve">leverage department offerings such as </w:t>
      </w:r>
      <w:r w:rsidR="001E5B7E" w:rsidRPr="00570047">
        <w:rPr>
          <w:rFonts w:asciiTheme="minorHAnsi" w:hAnsiTheme="minorHAnsi" w:cstheme="minorHAnsi"/>
          <w:shd w:val="clear" w:color="auto" w:fill="FFFFFF"/>
        </w:rPr>
        <w:t xml:space="preserve">the weekly </w:t>
      </w:r>
      <w:r w:rsidR="00CD17F3" w:rsidRPr="00570047">
        <w:rPr>
          <w:rFonts w:asciiTheme="minorHAnsi" w:hAnsiTheme="minorHAnsi" w:cstheme="minorHAnsi"/>
          <w:shd w:val="clear" w:color="auto" w:fill="FFFFFF"/>
        </w:rPr>
        <w:t>office hours with</w:t>
      </w:r>
      <w:r w:rsidR="001E5B7E" w:rsidRPr="00570047">
        <w:rPr>
          <w:rFonts w:asciiTheme="minorHAnsi" w:hAnsiTheme="minorHAnsi" w:cstheme="minorHAnsi"/>
          <w:shd w:val="clear" w:color="auto" w:fill="FFFFFF"/>
        </w:rPr>
        <w:t xml:space="preserve"> the Wharton Computing Team.</w:t>
      </w:r>
    </w:p>
    <w:p w14:paraId="6179B42D" w14:textId="77777777" w:rsidR="005B1EBE" w:rsidRPr="00570047" w:rsidRDefault="005B1EBE" w:rsidP="009D44BB">
      <w:pPr>
        <w:ind w:right="175"/>
        <w:rPr>
          <w:rFonts w:asciiTheme="minorHAnsi" w:hAnsiTheme="minorHAnsi" w:cstheme="minorHAnsi"/>
        </w:rPr>
      </w:pPr>
    </w:p>
    <w:p w14:paraId="28CB3BAA" w14:textId="6FE3DFBC" w:rsidR="00425BDC" w:rsidRPr="00570047" w:rsidRDefault="00712AF3" w:rsidP="009D44BB">
      <w:pPr>
        <w:ind w:right="175"/>
        <w:rPr>
          <w:rFonts w:asciiTheme="minorHAnsi" w:hAnsiTheme="minorHAnsi" w:cstheme="minorHAnsi"/>
        </w:rPr>
      </w:pPr>
      <w:r w:rsidRPr="00570047">
        <w:rPr>
          <w:rFonts w:asciiTheme="minorHAnsi" w:hAnsiTheme="minorHAnsi" w:cstheme="minorHAnsi"/>
        </w:rPr>
        <w:t>A</w:t>
      </w:r>
      <w:r w:rsidRPr="00570047">
        <w:rPr>
          <w:rFonts w:asciiTheme="minorHAnsi" w:hAnsiTheme="minorHAnsi" w:cstheme="minorHAnsi"/>
          <w:spacing w:val="-4"/>
        </w:rPr>
        <w:t xml:space="preserve"> </w:t>
      </w:r>
      <w:r w:rsidRPr="00570047">
        <w:rPr>
          <w:rFonts w:asciiTheme="minorHAnsi" w:hAnsiTheme="minorHAnsi" w:cstheme="minorHAnsi"/>
        </w:rPr>
        <w:t>successful</w:t>
      </w:r>
      <w:r w:rsidRPr="00570047">
        <w:rPr>
          <w:rFonts w:asciiTheme="minorHAnsi" w:hAnsiTheme="minorHAnsi" w:cstheme="minorHAnsi"/>
          <w:spacing w:val="-3"/>
        </w:rPr>
        <w:t xml:space="preserve"> </w:t>
      </w:r>
      <w:r w:rsidRPr="00570047">
        <w:rPr>
          <w:rFonts w:asciiTheme="minorHAnsi" w:hAnsiTheme="minorHAnsi" w:cstheme="minorHAnsi"/>
        </w:rPr>
        <w:t>p</w:t>
      </w:r>
      <w:r w:rsidR="001E5B7E" w:rsidRPr="00570047">
        <w:rPr>
          <w:rFonts w:asciiTheme="minorHAnsi" w:hAnsiTheme="minorHAnsi" w:cstheme="minorHAnsi"/>
        </w:rPr>
        <w:t>ost</w:t>
      </w:r>
      <w:r w:rsidRPr="00570047">
        <w:rPr>
          <w:rFonts w:asciiTheme="minorHAnsi" w:hAnsiTheme="minorHAnsi" w:cstheme="minorHAnsi"/>
        </w:rPr>
        <w:t>doctoral</w:t>
      </w:r>
      <w:r w:rsidRPr="00570047">
        <w:rPr>
          <w:rFonts w:asciiTheme="minorHAnsi" w:hAnsiTheme="minorHAnsi" w:cstheme="minorHAnsi"/>
          <w:spacing w:val="-1"/>
        </w:rPr>
        <w:t xml:space="preserve"> </w:t>
      </w:r>
      <w:r w:rsidR="001E5B7E" w:rsidRPr="00570047">
        <w:rPr>
          <w:rFonts w:asciiTheme="minorHAnsi" w:hAnsiTheme="minorHAnsi" w:cstheme="minorHAnsi"/>
        </w:rPr>
        <w:t>fellow</w:t>
      </w:r>
      <w:r w:rsidRPr="00570047">
        <w:rPr>
          <w:rFonts w:asciiTheme="minorHAnsi" w:hAnsiTheme="minorHAnsi" w:cstheme="minorHAnsi"/>
          <w:spacing w:val="-4"/>
        </w:rPr>
        <w:t xml:space="preserve"> </w:t>
      </w:r>
      <w:r w:rsidRPr="00570047">
        <w:rPr>
          <w:rFonts w:asciiTheme="minorHAnsi" w:hAnsiTheme="minorHAnsi" w:cstheme="minorHAnsi"/>
        </w:rPr>
        <w:t>will</w:t>
      </w:r>
      <w:r w:rsidRPr="00570047">
        <w:rPr>
          <w:rFonts w:asciiTheme="minorHAnsi" w:hAnsiTheme="minorHAnsi" w:cstheme="minorHAnsi"/>
          <w:spacing w:val="-3"/>
        </w:rPr>
        <w:t xml:space="preserve"> </w:t>
      </w:r>
      <w:r w:rsidRPr="00570047">
        <w:rPr>
          <w:rFonts w:asciiTheme="minorHAnsi" w:hAnsiTheme="minorHAnsi" w:cstheme="minorHAnsi"/>
        </w:rPr>
        <w:t>work</w:t>
      </w:r>
      <w:r w:rsidRPr="00570047">
        <w:rPr>
          <w:rFonts w:asciiTheme="minorHAnsi" w:hAnsiTheme="minorHAnsi" w:cstheme="minorHAnsi"/>
          <w:spacing w:val="-3"/>
        </w:rPr>
        <w:t xml:space="preserve"> </w:t>
      </w:r>
      <w:r w:rsidRPr="00570047">
        <w:rPr>
          <w:rFonts w:asciiTheme="minorHAnsi" w:hAnsiTheme="minorHAnsi" w:cstheme="minorHAnsi"/>
        </w:rPr>
        <w:t>in</w:t>
      </w:r>
      <w:r w:rsidRPr="00570047">
        <w:rPr>
          <w:rFonts w:asciiTheme="minorHAnsi" w:hAnsiTheme="minorHAnsi" w:cstheme="minorHAnsi"/>
          <w:spacing w:val="-3"/>
        </w:rPr>
        <w:t xml:space="preserve"> </w:t>
      </w:r>
      <w:r w:rsidRPr="00570047">
        <w:rPr>
          <w:rFonts w:asciiTheme="minorHAnsi" w:hAnsiTheme="minorHAnsi" w:cstheme="minorHAnsi"/>
        </w:rPr>
        <w:t>this</w:t>
      </w:r>
      <w:r w:rsidRPr="00570047">
        <w:rPr>
          <w:rFonts w:asciiTheme="minorHAnsi" w:hAnsiTheme="minorHAnsi" w:cstheme="minorHAnsi"/>
          <w:spacing w:val="-3"/>
        </w:rPr>
        <w:t xml:space="preserve"> </w:t>
      </w:r>
      <w:r w:rsidRPr="00570047">
        <w:rPr>
          <w:rFonts w:asciiTheme="minorHAnsi" w:hAnsiTheme="minorHAnsi" w:cstheme="minorHAnsi"/>
        </w:rPr>
        <w:t>position</w:t>
      </w:r>
      <w:r w:rsidRPr="00570047">
        <w:rPr>
          <w:rFonts w:asciiTheme="minorHAnsi" w:hAnsiTheme="minorHAnsi" w:cstheme="minorHAnsi"/>
          <w:spacing w:val="-3"/>
        </w:rPr>
        <w:t xml:space="preserve"> </w:t>
      </w:r>
      <w:r w:rsidRPr="00570047">
        <w:rPr>
          <w:rFonts w:asciiTheme="minorHAnsi" w:hAnsiTheme="minorHAnsi" w:cstheme="minorHAnsi"/>
        </w:rPr>
        <w:t>for</w:t>
      </w:r>
      <w:r w:rsidRPr="00570047">
        <w:rPr>
          <w:rFonts w:asciiTheme="minorHAnsi" w:hAnsiTheme="minorHAnsi" w:cstheme="minorHAnsi"/>
          <w:spacing w:val="-4"/>
        </w:rPr>
        <w:t xml:space="preserve"> </w:t>
      </w:r>
      <w:r w:rsidR="001E5B7E" w:rsidRPr="00570047">
        <w:rPr>
          <w:rFonts w:asciiTheme="minorHAnsi" w:hAnsiTheme="minorHAnsi" w:cstheme="minorHAnsi"/>
          <w:spacing w:val="-4"/>
        </w:rPr>
        <w:t xml:space="preserve">one to </w:t>
      </w:r>
      <w:r w:rsidR="001E5B7E" w:rsidRPr="00570047">
        <w:rPr>
          <w:rFonts w:asciiTheme="minorHAnsi" w:hAnsiTheme="minorHAnsi" w:cstheme="minorHAnsi"/>
        </w:rPr>
        <w:t>two</w:t>
      </w:r>
      <w:r w:rsidRPr="00570047">
        <w:rPr>
          <w:rFonts w:asciiTheme="minorHAnsi" w:hAnsiTheme="minorHAnsi" w:cstheme="minorHAnsi"/>
          <w:spacing w:val="-3"/>
        </w:rPr>
        <w:t xml:space="preserve"> </w:t>
      </w:r>
      <w:r w:rsidRPr="00570047">
        <w:rPr>
          <w:rFonts w:asciiTheme="minorHAnsi" w:hAnsiTheme="minorHAnsi" w:cstheme="minorHAnsi"/>
        </w:rPr>
        <w:t>years</w:t>
      </w:r>
      <w:r w:rsidRPr="00570047">
        <w:rPr>
          <w:rFonts w:asciiTheme="minorHAnsi" w:hAnsiTheme="minorHAnsi" w:cstheme="minorHAnsi"/>
          <w:spacing w:val="-3"/>
        </w:rPr>
        <w:t xml:space="preserve"> </w:t>
      </w:r>
      <w:r w:rsidRPr="00570047">
        <w:rPr>
          <w:rFonts w:asciiTheme="minorHAnsi" w:hAnsiTheme="minorHAnsi" w:cstheme="minorHAnsi"/>
        </w:rPr>
        <w:t>and</w:t>
      </w:r>
      <w:r w:rsidRPr="00570047">
        <w:rPr>
          <w:rFonts w:asciiTheme="minorHAnsi" w:hAnsiTheme="minorHAnsi" w:cstheme="minorHAnsi"/>
          <w:spacing w:val="-3"/>
        </w:rPr>
        <w:t xml:space="preserve"> </w:t>
      </w:r>
      <w:r w:rsidR="001E5B7E" w:rsidRPr="00570047">
        <w:rPr>
          <w:rFonts w:asciiTheme="minorHAnsi" w:hAnsiTheme="minorHAnsi" w:cstheme="minorHAnsi"/>
        </w:rPr>
        <w:t>then transition to an</w:t>
      </w:r>
      <w:r w:rsidRPr="00570047">
        <w:rPr>
          <w:rFonts w:asciiTheme="minorHAnsi" w:hAnsiTheme="minorHAnsi" w:cstheme="minorHAnsi"/>
        </w:rPr>
        <w:t xml:space="preserve"> </w:t>
      </w:r>
      <w:r w:rsidR="001E5B7E" w:rsidRPr="00570047">
        <w:rPr>
          <w:rFonts w:asciiTheme="minorHAnsi" w:hAnsiTheme="minorHAnsi" w:cstheme="minorHAnsi"/>
        </w:rPr>
        <w:t>assistant professor position in a top business school, school of public health, or school of public policy</w:t>
      </w:r>
      <w:r w:rsidRPr="00570047">
        <w:rPr>
          <w:rFonts w:asciiTheme="minorHAnsi" w:hAnsiTheme="minorHAnsi" w:cstheme="minorHAnsi"/>
        </w:rPr>
        <w:t>.</w:t>
      </w:r>
      <w:r w:rsidRPr="00570047">
        <w:rPr>
          <w:rFonts w:asciiTheme="minorHAnsi" w:hAnsiTheme="minorHAnsi" w:cstheme="minorHAnsi"/>
          <w:spacing w:val="40"/>
        </w:rPr>
        <w:t xml:space="preserve"> </w:t>
      </w:r>
    </w:p>
    <w:p w14:paraId="17BCAC6C" w14:textId="13F4FC4B" w:rsidR="00425BDC" w:rsidRPr="00570047" w:rsidRDefault="00425BDC">
      <w:pPr>
        <w:pStyle w:val="BodyText"/>
        <w:rPr>
          <w:rFonts w:asciiTheme="minorHAnsi" w:hAnsiTheme="minorHAnsi" w:cstheme="minorHAnsi"/>
        </w:rPr>
      </w:pPr>
    </w:p>
    <w:p w14:paraId="590F76DA" w14:textId="38BEF749" w:rsidR="001E5B7E" w:rsidRPr="00570047" w:rsidRDefault="00671D5B" w:rsidP="001E5B7E">
      <w:pPr>
        <w:pStyle w:val="Heading3"/>
        <w:shd w:val="clear" w:color="auto" w:fill="FFFFFF"/>
        <w:spacing w:before="0"/>
        <w:rPr>
          <w:rFonts w:asciiTheme="minorHAnsi" w:hAnsiTheme="minorHAnsi" w:cstheme="minorHAnsi"/>
          <w:color w:val="auto"/>
          <w:sz w:val="22"/>
          <w:szCs w:val="22"/>
        </w:rPr>
      </w:pPr>
      <w:r w:rsidRPr="00570047">
        <w:rPr>
          <w:rFonts w:asciiTheme="minorHAnsi" w:hAnsiTheme="minorHAnsi" w:cstheme="minorHAnsi"/>
          <w:b/>
          <w:bCs/>
          <w:color w:val="auto"/>
          <w:sz w:val="22"/>
          <w:szCs w:val="22"/>
        </w:rPr>
        <w:t xml:space="preserve">REQUIRED </w:t>
      </w:r>
      <w:r w:rsidR="003022D2" w:rsidRPr="00570047">
        <w:rPr>
          <w:rFonts w:asciiTheme="minorHAnsi" w:hAnsiTheme="minorHAnsi" w:cstheme="minorHAnsi"/>
          <w:b/>
          <w:bCs/>
          <w:color w:val="auto"/>
          <w:sz w:val="22"/>
          <w:szCs w:val="22"/>
        </w:rPr>
        <w:t>QUALIFICATIONS</w:t>
      </w:r>
      <w:r w:rsidR="001E5B7E" w:rsidRPr="00570047">
        <w:rPr>
          <w:rFonts w:asciiTheme="minorHAnsi" w:hAnsiTheme="minorHAnsi" w:cstheme="minorHAnsi"/>
          <w:b/>
          <w:bCs/>
          <w:color w:val="auto"/>
          <w:sz w:val="22"/>
          <w:szCs w:val="22"/>
        </w:rPr>
        <w:t xml:space="preserve">: </w:t>
      </w:r>
      <w:r w:rsidR="005B1EBE" w:rsidRPr="00570047">
        <w:rPr>
          <w:rFonts w:asciiTheme="minorHAnsi" w:hAnsiTheme="minorHAnsi" w:cstheme="minorHAnsi"/>
          <w:color w:val="auto"/>
          <w:sz w:val="22"/>
          <w:szCs w:val="22"/>
        </w:rPr>
        <w:t>Applicants must have</w:t>
      </w:r>
    </w:p>
    <w:p w14:paraId="758F441C" w14:textId="717055CB" w:rsidR="005B1EBE" w:rsidRPr="00570047" w:rsidRDefault="00570047" w:rsidP="001E5B7E">
      <w:pPr>
        <w:pStyle w:val="NormalWeb"/>
        <w:numPr>
          <w:ilvl w:val="0"/>
          <w:numId w:val="6"/>
        </w:numPr>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C</w:t>
      </w:r>
      <w:r w:rsidR="005B1EBE" w:rsidRPr="00570047">
        <w:rPr>
          <w:rFonts w:asciiTheme="minorHAnsi" w:hAnsiTheme="minorHAnsi" w:cstheme="minorHAnsi"/>
          <w:sz w:val="22"/>
          <w:szCs w:val="22"/>
        </w:rPr>
        <w:t>ompleted a Ph.D. in a social science discipline (e.g., organizational behavior, sociology, psychology, strategy</w:t>
      </w:r>
      <w:r w:rsidR="009522BF" w:rsidRPr="00570047">
        <w:rPr>
          <w:rFonts w:asciiTheme="minorHAnsi" w:hAnsiTheme="minorHAnsi" w:cstheme="minorHAnsi"/>
          <w:sz w:val="22"/>
          <w:szCs w:val="22"/>
        </w:rPr>
        <w:t>, or</w:t>
      </w:r>
      <w:r w:rsidR="00A61DDA" w:rsidRPr="00570047">
        <w:rPr>
          <w:rFonts w:asciiTheme="minorHAnsi" w:hAnsiTheme="minorHAnsi" w:cstheme="minorHAnsi"/>
          <w:sz w:val="22"/>
          <w:szCs w:val="22"/>
        </w:rPr>
        <w:t xml:space="preserve"> organizational economics</w:t>
      </w:r>
      <w:r w:rsidR="005B1EBE" w:rsidRPr="00570047">
        <w:rPr>
          <w:rFonts w:asciiTheme="minorHAnsi" w:hAnsiTheme="minorHAnsi" w:cstheme="minorHAnsi"/>
          <w:sz w:val="22"/>
          <w:szCs w:val="22"/>
        </w:rPr>
        <w:t>) — or in a related discipline that can inform organizational behavior in health care — prior to the beginning of the fellowship.</w:t>
      </w:r>
    </w:p>
    <w:p w14:paraId="2B7DD2D8" w14:textId="68047CF3" w:rsidR="00570047" w:rsidRPr="00570047" w:rsidRDefault="001E5B7E" w:rsidP="00570047">
      <w:pPr>
        <w:pStyle w:val="NormalWeb"/>
        <w:numPr>
          <w:ilvl w:val="0"/>
          <w:numId w:val="6"/>
        </w:numPr>
        <w:shd w:val="clear" w:color="auto" w:fill="FFFFFF"/>
        <w:spacing w:before="0" w:beforeAutospacing="0" w:after="150" w:afterAutospacing="0"/>
        <w:rPr>
          <w:rFonts w:asciiTheme="minorHAnsi" w:hAnsiTheme="minorHAnsi" w:cstheme="minorHAnsi"/>
          <w:sz w:val="22"/>
          <w:szCs w:val="22"/>
        </w:rPr>
      </w:pPr>
      <w:r w:rsidRPr="00570047">
        <w:rPr>
          <w:rFonts w:asciiTheme="minorHAnsi" w:hAnsiTheme="minorHAnsi" w:cstheme="minorHAnsi"/>
          <w:sz w:val="22"/>
          <w:szCs w:val="22"/>
        </w:rPr>
        <w:t xml:space="preserve">Demonstrated a commitment to an academic career focused on improving the </w:t>
      </w:r>
      <w:r w:rsidR="009522BF" w:rsidRPr="00570047">
        <w:rPr>
          <w:rFonts w:asciiTheme="minorHAnsi" w:hAnsiTheme="minorHAnsi" w:cstheme="minorHAnsi"/>
          <w:sz w:val="22"/>
          <w:szCs w:val="22"/>
        </w:rPr>
        <w:t>organizational and managerial side of health care</w:t>
      </w:r>
      <w:bookmarkStart w:id="1" w:name="SALARY_&amp;_BENEFITS"/>
      <w:bookmarkEnd w:id="1"/>
    </w:p>
    <w:p w14:paraId="682C9515" w14:textId="02BE7DD7" w:rsidR="00425BDC" w:rsidRPr="009522BF" w:rsidRDefault="00712AF3" w:rsidP="0008060D">
      <w:pPr>
        <w:pStyle w:val="BodyText"/>
        <w:spacing w:before="38" w:line="276" w:lineRule="auto"/>
        <w:ind w:right="459"/>
        <w:rPr>
          <w:rFonts w:asciiTheme="minorHAnsi" w:hAnsiTheme="minorHAnsi" w:cstheme="minorHAnsi"/>
        </w:rPr>
      </w:pPr>
      <w:r w:rsidRPr="00570047">
        <w:rPr>
          <w:rFonts w:asciiTheme="minorHAnsi" w:hAnsiTheme="minorHAnsi" w:cstheme="minorHAnsi"/>
        </w:rPr>
        <w:t>This is a full-time position in Philadelphia</w:t>
      </w:r>
      <w:r w:rsidR="00175DFD" w:rsidRPr="00570047">
        <w:rPr>
          <w:rFonts w:asciiTheme="minorHAnsi" w:hAnsiTheme="minorHAnsi" w:cstheme="minorHAnsi"/>
        </w:rPr>
        <w:t>, PA</w:t>
      </w:r>
      <w:r w:rsidRPr="00570047">
        <w:rPr>
          <w:rFonts w:asciiTheme="minorHAnsi" w:hAnsiTheme="minorHAnsi" w:cstheme="minorHAnsi"/>
        </w:rPr>
        <w:t xml:space="preserve"> with a</w:t>
      </w:r>
      <w:r w:rsidR="00BA60BF">
        <w:rPr>
          <w:rFonts w:asciiTheme="minorHAnsi" w:hAnsiTheme="minorHAnsi" w:cstheme="minorHAnsi"/>
        </w:rPr>
        <w:t>n anticipated</w:t>
      </w:r>
      <w:r w:rsidRPr="00570047">
        <w:rPr>
          <w:rFonts w:asciiTheme="minorHAnsi" w:hAnsiTheme="minorHAnsi" w:cstheme="minorHAnsi"/>
        </w:rPr>
        <w:t xml:space="preserve"> start date of </w:t>
      </w:r>
      <w:r w:rsidRPr="00BA60BF">
        <w:rPr>
          <w:rFonts w:asciiTheme="minorHAnsi" w:hAnsiTheme="minorHAnsi" w:cstheme="minorHAnsi"/>
          <w:bCs/>
        </w:rPr>
        <w:t>July 1, 202</w:t>
      </w:r>
      <w:r w:rsidR="005B1EBE" w:rsidRPr="00BA60BF">
        <w:rPr>
          <w:rFonts w:asciiTheme="minorHAnsi" w:hAnsiTheme="minorHAnsi" w:cstheme="minorHAnsi"/>
          <w:bCs/>
        </w:rPr>
        <w:t>3</w:t>
      </w:r>
      <w:r w:rsidRPr="00570047">
        <w:rPr>
          <w:rFonts w:asciiTheme="minorHAnsi" w:hAnsiTheme="minorHAnsi" w:cstheme="minorHAnsi"/>
        </w:rPr>
        <w:t xml:space="preserve">. For information on the comprehensive benefits package offered by the </w:t>
      </w:r>
      <w:r w:rsidRPr="009522BF">
        <w:rPr>
          <w:rFonts w:asciiTheme="minorHAnsi" w:hAnsiTheme="minorHAnsi" w:cstheme="minorHAnsi"/>
        </w:rPr>
        <w:t xml:space="preserve">University visit: </w:t>
      </w:r>
      <w:hyperlink r:id="rId8" w:history="1">
        <w:r w:rsidR="005E2323" w:rsidRPr="005E2323">
          <w:rPr>
            <w:rStyle w:val="Hyperlink"/>
            <w:rFonts w:asciiTheme="minorHAnsi" w:hAnsiTheme="minorHAnsi" w:cstheme="minorHAnsi"/>
          </w:rPr>
          <w:t>https://www.hr.upenn.edu/PennHR/benefits-pay</w:t>
        </w:r>
      </w:hyperlink>
      <w:r w:rsidR="0077399E">
        <w:rPr>
          <w:rFonts w:asciiTheme="minorHAnsi" w:hAnsiTheme="minorHAnsi" w:cstheme="minorHAnsi"/>
          <w:color w:val="333333"/>
          <w:shd w:val="clear" w:color="auto" w:fill="FFFFFF"/>
        </w:rPr>
        <w:t xml:space="preserve">. Fellows </w:t>
      </w:r>
      <w:r w:rsidR="00175DFD" w:rsidRPr="00BA60BF">
        <w:rPr>
          <w:rFonts w:asciiTheme="minorHAnsi" w:hAnsiTheme="minorHAnsi" w:cstheme="minorHAnsi"/>
          <w:color w:val="333333"/>
          <w:shd w:val="clear" w:color="auto" w:fill="FFFFFF"/>
        </w:rPr>
        <w:t>have access to research funds</w:t>
      </w:r>
      <w:r w:rsidR="00CD17F3" w:rsidRPr="00BA60BF">
        <w:rPr>
          <w:rFonts w:asciiTheme="minorHAnsi" w:hAnsiTheme="minorHAnsi" w:cstheme="minorHAnsi"/>
          <w:color w:val="333333"/>
          <w:shd w:val="clear" w:color="auto" w:fill="FFFFFF"/>
        </w:rPr>
        <w:t xml:space="preserve"> to support their</w:t>
      </w:r>
      <w:r w:rsidR="00175DFD" w:rsidRPr="00BA60BF">
        <w:rPr>
          <w:rFonts w:asciiTheme="minorHAnsi" w:hAnsiTheme="minorHAnsi" w:cstheme="minorHAnsi"/>
          <w:color w:val="333333"/>
          <w:shd w:val="clear" w:color="auto" w:fill="FFFFFF"/>
        </w:rPr>
        <w:t xml:space="preserve"> independent projects</w:t>
      </w:r>
      <w:r w:rsidR="00CD17F3" w:rsidRPr="00BA60BF">
        <w:rPr>
          <w:rFonts w:asciiTheme="minorHAnsi" w:hAnsiTheme="minorHAnsi" w:cstheme="minorHAnsi"/>
          <w:color w:val="333333"/>
          <w:shd w:val="clear" w:color="auto" w:fill="FFFFFF"/>
        </w:rPr>
        <w:t xml:space="preserve"> and to present at the Academy of Management conference.</w:t>
      </w:r>
    </w:p>
    <w:p w14:paraId="6EE75950" w14:textId="77777777" w:rsidR="0008060D" w:rsidRPr="009522BF" w:rsidRDefault="0008060D" w:rsidP="0008060D">
      <w:pPr>
        <w:pStyle w:val="Heading2"/>
        <w:spacing w:before="72"/>
        <w:ind w:left="0"/>
        <w:rPr>
          <w:rFonts w:asciiTheme="minorHAnsi" w:hAnsiTheme="minorHAnsi" w:cstheme="minorHAnsi"/>
        </w:rPr>
      </w:pPr>
      <w:bookmarkStart w:id="2" w:name="HOW_TO_APPLY"/>
      <w:bookmarkEnd w:id="2"/>
    </w:p>
    <w:p w14:paraId="301DC984" w14:textId="4E13F694" w:rsidR="00425BDC" w:rsidRPr="009522BF" w:rsidRDefault="00712AF3" w:rsidP="0008060D">
      <w:pPr>
        <w:pStyle w:val="Heading2"/>
        <w:spacing w:before="72"/>
        <w:ind w:left="0"/>
        <w:rPr>
          <w:rFonts w:asciiTheme="minorHAnsi" w:hAnsiTheme="minorHAnsi" w:cstheme="minorHAnsi"/>
        </w:rPr>
      </w:pPr>
      <w:r w:rsidRPr="009522BF">
        <w:rPr>
          <w:rFonts w:asciiTheme="minorHAnsi" w:hAnsiTheme="minorHAnsi" w:cstheme="minorHAnsi"/>
        </w:rPr>
        <w:t>HOW</w:t>
      </w:r>
      <w:r w:rsidRPr="009522BF">
        <w:rPr>
          <w:rFonts w:asciiTheme="minorHAnsi" w:hAnsiTheme="minorHAnsi" w:cstheme="minorHAnsi"/>
          <w:spacing w:val="-5"/>
        </w:rPr>
        <w:t xml:space="preserve"> </w:t>
      </w:r>
      <w:r w:rsidRPr="009522BF">
        <w:rPr>
          <w:rFonts w:asciiTheme="minorHAnsi" w:hAnsiTheme="minorHAnsi" w:cstheme="minorHAnsi"/>
        </w:rPr>
        <w:t>TO</w:t>
      </w:r>
      <w:r w:rsidRPr="009522BF">
        <w:rPr>
          <w:rFonts w:asciiTheme="minorHAnsi" w:hAnsiTheme="minorHAnsi" w:cstheme="minorHAnsi"/>
          <w:spacing w:val="-3"/>
        </w:rPr>
        <w:t xml:space="preserve"> </w:t>
      </w:r>
      <w:r w:rsidRPr="009522BF">
        <w:rPr>
          <w:rFonts w:asciiTheme="minorHAnsi" w:hAnsiTheme="minorHAnsi" w:cstheme="minorHAnsi"/>
          <w:spacing w:val="-4"/>
        </w:rPr>
        <w:t>APPLY</w:t>
      </w:r>
    </w:p>
    <w:p w14:paraId="01C8A1ED" w14:textId="1A827F69" w:rsidR="00425BDC" w:rsidRPr="00570047" w:rsidRDefault="00F75692" w:rsidP="0008060D">
      <w:pPr>
        <w:pStyle w:val="BodyText"/>
        <w:spacing w:before="37" w:line="276" w:lineRule="auto"/>
        <w:rPr>
          <w:rFonts w:asciiTheme="minorHAnsi" w:hAnsiTheme="minorHAnsi" w:cstheme="minorHAnsi"/>
        </w:rPr>
      </w:pPr>
      <w:r w:rsidRPr="00570047">
        <w:rPr>
          <w:rFonts w:asciiTheme="minorHAnsi" w:hAnsiTheme="minorHAnsi" w:cstheme="minorHAnsi"/>
        </w:rPr>
        <w:t xml:space="preserve">Please </w:t>
      </w:r>
      <w:r w:rsidR="00C55244">
        <w:rPr>
          <w:rFonts w:asciiTheme="minorHAnsi" w:hAnsiTheme="minorHAnsi" w:cstheme="minorHAnsi"/>
        </w:rPr>
        <w:t xml:space="preserve">visit </w:t>
      </w:r>
      <w:hyperlink r:id="rId9" w:history="1">
        <w:r w:rsidR="00C55244" w:rsidRPr="00675575">
          <w:rPr>
            <w:rStyle w:val="Hyperlink"/>
            <w:rFonts w:asciiTheme="minorHAnsi" w:hAnsiTheme="minorHAnsi" w:cstheme="minorHAnsi"/>
          </w:rPr>
          <w:t>this we</w:t>
        </w:r>
        <w:r w:rsidR="00C55244" w:rsidRPr="00675575">
          <w:rPr>
            <w:rStyle w:val="Hyperlink"/>
            <w:rFonts w:asciiTheme="minorHAnsi" w:hAnsiTheme="minorHAnsi" w:cstheme="minorHAnsi"/>
          </w:rPr>
          <w:t>b</w:t>
        </w:r>
        <w:r w:rsidR="00C55244" w:rsidRPr="00675575">
          <w:rPr>
            <w:rStyle w:val="Hyperlink"/>
            <w:rFonts w:asciiTheme="minorHAnsi" w:hAnsiTheme="minorHAnsi" w:cstheme="minorHAnsi"/>
          </w:rPr>
          <w:t>site</w:t>
        </w:r>
      </w:hyperlink>
      <w:r w:rsidR="00C55244">
        <w:rPr>
          <w:rFonts w:asciiTheme="minorHAnsi" w:hAnsiTheme="minorHAnsi" w:cstheme="minorHAnsi"/>
        </w:rPr>
        <w:t xml:space="preserve"> to </w:t>
      </w:r>
      <w:r w:rsidRPr="00570047">
        <w:rPr>
          <w:rFonts w:asciiTheme="minorHAnsi" w:hAnsiTheme="minorHAnsi" w:cstheme="minorHAnsi"/>
        </w:rPr>
        <w:t xml:space="preserve">upload </w:t>
      </w:r>
      <w:r w:rsidR="00C55244">
        <w:rPr>
          <w:rFonts w:asciiTheme="minorHAnsi" w:hAnsiTheme="minorHAnsi" w:cstheme="minorHAnsi"/>
        </w:rPr>
        <w:t>the following materials</w:t>
      </w:r>
      <w:r w:rsidR="00175DFD" w:rsidRPr="00570047">
        <w:rPr>
          <w:rFonts w:asciiTheme="minorHAnsi" w:hAnsiTheme="minorHAnsi" w:cstheme="minorHAnsi"/>
        </w:rPr>
        <w:t xml:space="preserve">: (1) a </w:t>
      </w:r>
      <w:r w:rsidR="00712AF3" w:rsidRPr="00570047">
        <w:rPr>
          <w:rFonts w:asciiTheme="minorHAnsi" w:hAnsiTheme="minorHAnsi" w:cstheme="minorHAnsi"/>
        </w:rPr>
        <w:t>cover</w:t>
      </w:r>
      <w:r w:rsidR="00712AF3" w:rsidRPr="00570047">
        <w:rPr>
          <w:rFonts w:asciiTheme="minorHAnsi" w:hAnsiTheme="minorHAnsi" w:cstheme="minorHAnsi"/>
          <w:spacing w:val="-2"/>
        </w:rPr>
        <w:t xml:space="preserve"> </w:t>
      </w:r>
      <w:r w:rsidR="00712AF3" w:rsidRPr="00570047">
        <w:rPr>
          <w:rFonts w:asciiTheme="minorHAnsi" w:hAnsiTheme="minorHAnsi" w:cstheme="minorHAnsi"/>
        </w:rPr>
        <w:t>letter</w:t>
      </w:r>
      <w:r w:rsidR="00712AF3" w:rsidRPr="00570047">
        <w:rPr>
          <w:rFonts w:asciiTheme="minorHAnsi" w:hAnsiTheme="minorHAnsi" w:cstheme="minorHAnsi"/>
          <w:spacing w:val="-2"/>
        </w:rPr>
        <w:t xml:space="preserve"> </w:t>
      </w:r>
      <w:r w:rsidR="00712AF3" w:rsidRPr="00570047">
        <w:rPr>
          <w:rFonts w:asciiTheme="minorHAnsi" w:hAnsiTheme="minorHAnsi" w:cstheme="minorHAnsi"/>
        </w:rPr>
        <w:t>explaining</w:t>
      </w:r>
      <w:r w:rsidR="00712AF3" w:rsidRPr="00570047">
        <w:rPr>
          <w:rFonts w:asciiTheme="minorHAnsi" w:hAnsiTheme="minorHAnsi" w:cstheme="minorHAnsi"/>
          <w:spacing w:val="-5"/>
        </w:rPr>
        <w:t xml:space="preserve"> </w:t>
      </w:r>
      <w:r w:rsidR="00712AF3" w:rsidRPr="00570047">
        <w:rPr>
          <w:rFonts w:asciiTheme="minorHAnsi" w:hAnsiTheme="minorHAnsi" w:cstheme="minorHAnsi"/>
        </w:rPr>
        <w:t>your</w:t>
      </w:r>
      <w:r w:rsidR="00712AF3" w:rsidRPr="00570047">
        <w:rPr>
          <w:rFonts w:asciiTheme="minorHAnsi" w:hAnsiTheme="minorHAnsi" w:cstheme="minorHAnsi"/>
          <w:spacing w:val="-2"/>
        </w:rPr>
        <w:t xml:space="preserve"> </w:t>
      </w:r>
      <w:r w:rsidR="00712AF3" w:rsidRPr="00570047">
        <w:rPr>
          <w:rFonts w:asciiTheme="minorHAnsi" w:hAnsiTheme="minorHAnsi" w:cstheme="minorHAnsi"/>
        </w:rPr>
        <w:t>interest</w:t>
      </w:r>
      <w:r w:rsidR="00712AF3" w:rsidRPr="00570047">
        <w:rPr>
          <w:rFonts w:asciiTheme="minorHAnsi" w:hAnsiTheme="minorHAnsi" w:cstheme="minorHAnsi"/>
          <w:spacing w:val="-2"/>
        </w:rPr>
        <w:t xml:space="preserve"> </w:t>
      </w:r>
      <w:r w:rsidR="00712AF3" w:rsidRPr="00570047">
        <w:rPr>
          <w:rFonts w:asciiTheme="minorHAnsi" w:hAnsiTheme="minorHAnsi" w:cstheme="minorHAnsi"/>
        </w:rPr>
        <w:t>in</w:t>
      </w:r>
      <w:r w:rsidR="00712AF3" w:rsidRPr="00570047">
        <w:rPr>
          <w:rFonts w:asciiTheme="minorHAnsi" w:hAnsiTheme="minorHAnsi" w:cstheme="minorHAnsi"/>
          <w:spacing w:val="-5"/>
        </w:rPr>
        <w:t xml:space="preserve"> </w:t>
      </w:r>
      <w:r w:rsidR="00712AF3" w:rsidRPr="00570047">
        <w:rPr>
          <w:rFonts w:asciiTheme="minorHAnsi" w:hAnsiTheme="minorHAnsi" w:cstheme="minorHAnsi"/>
        </w:rPr>
        <w:t xml:space="preserve">the position, </w:t>
      </w:r>
      <w:r w:rsidR="00175DFD" w:rsidRPr="00570047">
        <w:rPr>
          <w:rFonts w:asciiTheme="minorHAnsi" w:hAnsiTheme="minorHAnsi" w:cstheme="minorHAnsi"/>
          <w:shd w:val="clear" w:color="auto" w:fill="FFFFFF"/>
        </w:rPr>
        <w:t>(2) a current CV, (3) a research statement that makes clear how your work advances understanding organizational behavior in health care, and (</w:t>
      </w:r>
      <w:r w:rsidR="00C55244">
        <w:rPr>
          <w:rFonts w:asciiTheme="minorHAnsi" w:hAnsiTheme="minorHAnsi" w:cstheme="minorHAnsi"/>
          <w:shd w:val="clear" w:color="auto" w:fill="FFFFFF"/>
        </w:rPr>
        <w:t>4</w:t>
      </w:r>
      <w:r w:rsidR="00175DFD" w:rsidRPr="00570047">
        <w:rPr>
          <w:rFonts w:asciiTheme="minorHAnsi" w:hAnsiTheme="minorHAnsi" w:cstheme="minorHAnsi"/>
          <w:shd w:val="clear" w:color="auto" w:fill="FFFFFF"/>
        </w:rPr>
        <w:t xml:space="preserve">) up to two publications or manuscripts. </w:t>
      </w:r>
      <w:r w:rsidR="00C55244">
        <w:rPr>
          <w:rFonts w:asciiTheme="minorHAnsi" w:hAnsiTheme="minorHAnsi" w:cstheme="minorHAnsi"/>
          <w:shd w:val="clear" w:color="auto" w:fill="FFFFFF"/>
        </w:rPr>
        <w:t xml:space="preserve">(5) </w:t>
      </w:r>
      <w:r w:rsidR="00175DFD" w:rsidRPr="00570047">
        <w:rPr>
          <w:rFonts w:asciiTheme="minorHAnsi" w:hAnsiTheme="minorHAnsi" w:cstheme="minorHAnsi"/>
          <w:shd w:val="clear" w:color="auto" w:fill="FFFFFF"/>
        </w:rPr>
        <w:t>You will also be asked to provide the name and contact information for two to three people who will submit recommendation letters on your behalf</w:t>
      </w:r>
      <w:r w:rsidR="00712AF3" w:rsidRPr="00570047">
        <w:rPr>
          <w:rFonts w:asciiTheme="minorHAnsi" w:hAnsiTheme="minorHAnsi" w:cstheme="minorHAnsi"/>
        </w:rPr>
        <w:t>.</w:t>
      </w:r>
      <w:r w:rsidRPr="00570047">
        <w:rPr>
          <w:rFonts w:asciiTheme="minorHAnsi" w:hAnsiTheme="minorHAnsi" w:cstheme="minorHAnsi"/>
        </w:rPr>
        <w:t xml:space="preserve"> Applications</w:t>
      </w:r>
      <w:r w:rsidRPr="00570047">
        <w:rPr>
          <w:rFonts w:asciiTheme="minorHAnsi" w:hAnsiTheme="minorHAnsi" w:cstheme="minorHAnsi"/>
          <w:spacing w:val="-6"/>
        </w:rPr>
        <w:t xml:space="preserve"> </w:t>
      </w:r>
      <w:r w:rsidRPr="00570047">
        <w:rPr>
          <w:rFonts w:asciiTheme="minorHAnsi" w:hAnsiTheme="minorHAnsi" w:cstheme="minorHAnsi"/>
        </w:rPr>
        <w:t>will</w:t>
      </w:r>
      <w:r w:rsidRPr="00570047">
        <w:rPr>
          <w:rFonts w:asciiTheme="minorHAnsi" w:hAnsiTheme="minorHAnsi" w:cstheme="minorHAnsi"/>
          <w:spacing w:val="-4"/>
        </w:rPr>
        <w:t xml:space="preserve"> </w:t>
      </w:r>
      <w:r w:rsidRPr="00570047">
        <w:rPr>
          <w:rFonts w:asciiTheme="minorHAnsi" w:hAnsiTheme="minorHAnsi" w:cstheme="minorHAnsi"/>
        </w:rPr>
        <w:t>be</w:t>
      </w:r>
      <w:r w:rsidRPr="00570047">
        <w:rPr>
          <w:rFonts w:asciiTheme="minorHAnsi" w:hAnsiTheme="minorHAnsi" w:cstheme="minorHAnsi"/>
          <w:spacing w:val="-5"/>
        </w:rPr>
        <w:t xml:space="preserve"> </w:t>
      </w:r>
      <w:r w:rsidRPr="00570047">
        <w:rPr>
          <w:rFonts w:asciiTheme="minorHAnsi" w:hAnsiTheme="minorHAnsi" w:cstheme="minorHAnsi"/>
        </w:rPr>
        <w:t>accepted</w:t>
      </w:r>
      <w:r w:rsidRPr="00570047">
        <w:rPr>
          <w:rFonts w:asciiTheme="minorHAnsi" w:hAnsiTheme="minorHAnsi" w:cstheme="minorHAnsi"/>
          <w:spacing w:val="-4"/>
        </w:rPr>
        <w:t xml:space="preserve"> </w:t>
      </w:r>
      <w:r w:rsidRPr="00570047">
        <w:rPr>
          <w:rFonts w:asciiTheme="minorHAnsi" w:hAnsiTheme="minorHAnsi" w:cstheme="minorHAnsi"/>
        </w:rPr>
        <w:t>until</w:t>
      </w:r>
      <w:r w:rsidRPr="00570047">
        <w:rPr>
          <w:rFonts w:asciiTheme="minorHAnsi" w:hAnsiTheme="minorHAnsi" w:cstheme="minorHAnsi"/>
          <w:spacing w:val="-4"/>
        </w:rPr>
        <w:t xml:space="preserve"> </w:t>
      </w:r>
      <w:r w:rsidRPr="00570047">
        <w:rPr>
          <w:rFonts w:asciiTheme="minorHAnsi" w:hAnsiTheme="minorHAnsi" w:cstheme="minorHAnsi"/>
        </w:rPr>
        <w:t>the</w:t>
      </w:r>
      <w:r w:rsidRPr="00570047">
        <w:rPr>
          <w:rFonts w:asciiTheme="minorHAnsi" w:hAnsiTheme="minorHAnsi" w:cstheme="minorHAnsi"/>
          <w:spacing w:val="-5"/>
        </w:rPr>
        <w:t xml:space="preserve"> </w:t>
      </w:r>
      <w:r w:rsidRPr="00570047">
        <w:rPr>
          <w:rFonts w:asciiTheme="minorHAnsi" w:hAnsiTheme="minorHAnsi" w:cstheme="minorHAnsi"/>
        </w:rPr>
        <w:t>position</w:t>
      </w:r>
      <w:r w:rsidRPr="00570047">
        <w:rPr>
          <w:rFonts w:asciiTheme="minorHAnsi" w:hAnsiTheme="minorHAnsi" w:cstheme="minorHAnsi"/>
          <w:spacing w:val="-4"/>
        </w:rPr>
        <w:t xml:space="preserve"> </w:t>
      </w:r>
      <w:r w:rsidRPr="00570047">
        <w:rPr>
          <w:rFonts w:asciiTheme="minorHAnsi" w:hAnsiTheme="minorHAnsi" w:cstheme="minorHAnsi"/>
        </w:rPr>
        <w:t>is</w:t>
      </w:r>
      <w:r w:rsidRPr="00570047">
        <w:rPr>
          <w:rFonts w:asciiTheme="minorHAnsi" w:hAnsiTheme="minorHAnsi" w:cstheme="minorHAnsi"/>
          <w:spacing w:val="-6"/>
        </w:rPr>
        <w:t xml:space="preserve"> </w:t>
      </w:r>
      <w:r w:rsidRPr="00570047">
        <w:rPr>
          <w:rFonts w:asciiTheme="minorHAnsi" w:hAnsiTheme="minorHAnsi" w:cstheme="minorHAnsi"/>
          <w:spacing w:val="-2"/>
        </w:rPr>
        <w:t>filled.</w:t>
      </w:r>
    </w:p>
    <w:p w14:paraId="48177E5F" w14:textId="77777777" w:rsidR="00425BDC" w:rsidRPr="0077399E" w:rsidRDefault="00712AF3" w:rsidP="00F75692">
      <w:pPr>
        <w:spacing w:before="101"/>
        <w:jc w:val="center"/>
        <w:rPr>
          <w:rFonts w:asciiTheme="minorHAnsi" w:hAnsiTheme="minorHAnsi" w:cstheme="minorHAnsi"/>
          <w:b/>
          <w:iCs/>
          <w:color w:val="FF0000"/>
        </w:rPr>
      </w:pPr>
      <w:r w:rsidRPr="0077399E">
        <w:rPr>
          <w:rFonts w:asciiTheme="minorHAnsi" w:hAnsiTheme="minorHAnsi" w:cstheme="minorHAnsi"/>
          <w:b/>
          <w:iCs/>
          <w:color w:val="FF0000"/>
        </w:rPr>
        <w:t>***</w:t>
      </w:r>
      <w:r w:rsidRPr="0077399E">
        <w:rPr>
          <w:rFonts w:asciiTheme="minorHAnsi" w:hAnsiTheme="minorHAnsi" w:cstheme="minorHAnsi"/>
          <w:b/>
          <w:iCs/>
          <w:color w:val="FF0000"/>
          <w:spacing w:val="-8"/>
        </w:rPr>
        <w:t xml:space="preserve"> </w:t>
      </w:r>
      <w:r w:rsidRPr="0077399E">
        <w:rPr>
          <w:rFonts w:asciiTheme="minorHAnsi" w:hAnsiTheme="minorHAnsi" w:cstheme="minorHAnsi"/>
          <w:b/>
          <w:iCs/>
          <w:color w:val="FF0000"/>
        </w:rPr>
        <w:t>Applicants</w:t>
      </w:r>
      <w:r w:rsidRPr="0077399E">
        <w:rPr>
          <w:rFonts w:asciiTheme="minorHAnsi" w:hAnsiTheme="minorHAnsi" w:cstheme="minorHAnsi"/>
          <w:b/>
          <w:iCs/>
          <w:color w:val="FF0000"/>
          <w:spacing w:val="-6"/>
        </w:rPr>
        <w:t xml:space="preserve"> </w:t>
      </w:r>
      <w:r w:rsidRPr="0077399E">
        <w:rPr>
          <w:rFonts w:asciiTheme="minorHAnsi" w:hAnsiTheme="minorHAnsi" w:cstheme="minorHAnsi"/>
          <w:b/>
          <w:iCs/>
          <w:color w:val="FF0000"/>
        </w:rPr>
        <w:t>requiring</w:t>
      </w:r>
      <w:r w:rsidRPr="0077399E">
        <w:rPr>
          <w:rFonts w:asciiTheme="minorHAnsi" w:hAnsiTheme="minorHAnsi" w:cstheme="minorHAnsi"/>
          <w:b/>
          <w:iCs/>
          <w:color w:val="FF0000"/>
          <w:spacing w:val="-6"/>
        </w:rPr>
        <w:t xml:space="preserve"> </w:t>
      </w:r>
      <w:r w:rsidRPr="0077399E">
        <w:rPr>
          <w:rFonts w:asciiTheme="minorHAnsi" w:hAnsiTheme="minorHAnsi" w:cstheme="minorHAnsi"/>
          <w:b/>
          <w:iCs/>
          <w:color w:val="FF0000"/>
        </w:rPr>
        <w:t>visa</w:t>
      </w:r>
      <w:r w:rsidRPr="0077399E">
        <w:rPr>
          <w:rFonts w:asciiTheme="minorHAnsi" w:hAnsiTheme="minorHAnsi" w:cstheme="minorHAnsi"/>
          <w:b/>
          <w:iCs/>
          <w:color w:val="FF0000"/>
          <w:spacing w:val="-6"/>
        </w:rPr>
        <w:t xml:space="preserve"> </w:t>
      </w:r>
      <w:r w:rsidRPr="0077399E">
        <w:rPr>
          <w:rFonts w:asciiTheme="minorHAnsi" w:hAnsiTheme="minorHAnsi" w:cstheme="minorHAnsi"/>
          <w:b/>
          <w:iCs/>
          <w:color w:val="FF0000"/>
        </w:rPr>
        <w:t>sponsorship</w:t>
      </w:r>
      <w:r w:rsidRPr="0077399E">
        <w:rPr>
          <w:rFonts w:asciiTheme="minorHAnsi" w:hAnsiTheme="minorHAnsi" w:cstheme="minorHAnsi"/>
          <w:b/>
          <w:iCs/>
          <w:color w:val="FF0000"/>
          <w:spacing w:val="-7"/>
        </w:rPr>
        <w:t xml:space="preserve"> </w:t>
      </w:r>
      <w:r w:rsidRPr="0077399E">
        <w:rPr>
          <w:rFonts w:asciiTheme="minorHAnsi" w:hAnsiTheme="minorHAnsi" w:cstheme="minorHAnsi"/>
          <w:b/>
          <w:iCs/>
          <w:color w:val="FF0000"/>
          <w:u w:val="single" w:color="494949"/>
        </w:rPr>
        <w:t>WILL</w:t>
      </w:r>
      <w:r w:rsidRPr="0077399E">
        <w:rPr>
          <w:rFonts w:asciiTheme="minorHAnsi" w:hAnsiTheme="minorHAnsi" w:cstheme="minorHAnsi"/>
          <w:b/>
          <w:iCs/>
          <w:color w:val="FF0000"/>
          <w:spacing w:val="-5"/>
          <w:u w:val="single" w:color="494949"/>
        </w:rPr>
        <w:t xml:space="preserve"> </w:t>
      </w:r>
      <w:r w:rsidRPr="0077399E">
        <w:rPr>
          <w:rFonts w:asciiTheme="minorHAnsi" w:hAnsiTheme="minorHAnsi" w:cstheme="minorHAnsi"/>
          <w:b/>
          <w:iCs/>
          <w:color w:val="FF0000"/>
          <w:u w:val="single" w:color="494949"/>
        </w:rPr>
        <w:t>NOT</w:t>
      </w:r>
      <w:r w:rsidRPr="0077399E">
        <w:rPr>
          <w:rFonts w:asciiTheme="minorHAnsi" w:hAnsiTheme="minorHAnsi" w:cstheme="minorHAnsi"/>
          <w:b/>
          <w:iCs/>
          <w:color w:val="FF0000"/>
          <w:spacing w:val="-6"/>
          <w:u w:val="single" w:color="494949"/>
        </w:rPr>
        <w:t xml:space="preserve"> </w:t>
      </w:r>
      <w:r w:rsidRPr="0077399E">
        <w:rPr>
          <w:rFonts w:asciiTheme="minorHAnsi" w:hAnsiTheme="minorHAnsi" w:cstheme="minorHAnsi"/>
          <w:b/>
          <w:iCs/>
          <w:color w:val="FF0000"/>
        </w:rPr>
        <w:t>be</w:t>
      </w:r>
      <w:r w:rsidRPr="0077399E">
        <w:rPr>
          <w:rFonts w:asciiTheme="minorHAnsi" w:hAnsiTheme="minorHAnsi" w:cstheme="minorHAnsi"/>
          <w:b/>
          <w:iCs/>
          <w:color w:val="FF0000"/>
          <w:spacing w:val="-6"/>
        </w:rPr>
        <w:t xml:space="preserve"> </w:t>
      </w:r>
      <w:r w:rsidRPr="0077399E">
        <w:rPr>
          <w:rFonts w:asciiTheme="minorHAnsi" w:hAnsiTheme="minorHAnsi" w:cstheme="minorHAnsi"/>
          <w:b/>
          <w:iCs/>
          <w:color w:val="FF0000"/>
        </w:rPr>
        <w:t>considered</w:t>
      </w:r>
      <w:r w:rsidRPr="0077399E">
        <w:rPr>
          <w:rFonts w:asciiTheme="minorHAnsi" w:hAnsiTheme="minorHAnsi" w:cstheme="minorHAnsi"/>
          <w:b/>
          <w:iCs/>
          <w:color w:val="FF0000"/>
          <w:spacing w:val="-6"/>
        </w:rPr>
        <w:t xml:space="preserve"> </w:t>
      </w:r>
      <w:r w:rsidRPr="0077399E">
        <w:rPr>
          <w:rFonts w:asciiTheme="minorHAnsi" w:hAnsiTheme="minorHAnsi" w:cstheme="minorHAnsi"/>
          <w:b/>
          <w:iCs/>
          <w:color w:val="FF0000"/>
        </w:rPr>
        <w:t>for</w:t>
      </w:r>
      <w:r w:rsidRPr="0077399E">
        <w:rPr>
          <w:rFonts w:asciiTheme="minorHAnsi" w:hAnsiTheme="minorHAnsi" w:cstheme="minorHAnsi"/>
          <w:b/>
          <w:iCs/>
          <w:color w:val="FF0000"/>
          <w:spacing w:val="-6"/>
        </w:rPr>
        <w:t xml:space="preserve"> </w:t>
      </w:r>
      <w:r w:rsidRPr="0077399E">
        <w:rPr>
          <w:rFonts w:asciiTheme="minorHAnsi" w:hAnsiTheme="minorHAnsi" w:cstheme="minorHAnsi"/>
          <w:b/>
          <w:iCs/>
          <w:color w:val="FF0000"/>
        </w:rPr>
        <w:t>this</w:t>
      </w:r>
      <w:r w:rsidRPr="0077399E">
        <w:rPr>
          <w:rFonts w:asciiTheme="minorHAnsi" w:hAnsiTheme="minorHAnsi" w:cstheme="minorHAnsi"/>
          <w:b/>
          <w:iCs/>
          <w:color w:val="FF0000"/>
          <w:spacing w:val="-6"/>
        </w:rPr>
        <w:t xml:space="preserve"> </w:t>
      </w:r>
      <w:proofErr w:type="gramStart"/>
      <w:r w:rsidRPr="0077399E">
        <w:rPr>
          <w:rFonts w:asciiTheme="minorHAnsi" w:hAnsiTheme="minorHAnsi" w:cstheme="minorHAnsi"/>
          <w:b/>
          <w:iCs/>
          <w:color w:val="FF0000"/>
          <w:spacing w:val="-2"/>
        </w:rPr>
        <w:t>role.*</w:t>
      </w:r>
      <w:proofErr w:type="gramEnd"/>
      <w:r w:rsidRPr="0077399E">
        <w:rPr>
          <w:rFonts w:asciiTheme="minorHAnsi" w:hAnsiTheme="minorHAnsi" w:cstheme="minorHAnsi"/>
          <w:b/>
          <w:iCs/>
          <w:color w:val="FF0000"/>
          <w:spacing w:val="-2"/>
        </w:rPr>
        <w:t>**</w:t>
      </w:r>
    </w:p>
    <w:p w14:paraId="4857CF61" w14:textId="77777777" w:rsidR="00425BDC" w:rsidRPr="009522BF" w:rsidRDefault="00425BDC">
      <w:pPr>
        <w:pStyle w:val="BodyText"/>
        <w:rPr>
          <w:rFonts w:asciiTheme="minorHAnsi" w:hAnsiTheme="minorHAnsi" w:cstheme="minorHAnsi"/>
          <w:b/>
          <w:i/>
        </w:rPr>
      </w:pPr>
    </w:p>
    <w:p w14:paraId="6BBB94BA" w14:textId="77777777" w:rsidR="00425BDC" w:rsidRPr="009522BF" w:rsidRDefault="00425BDC">
      <w:pPr>
        <w:pStyle w:val="BodyText"/>
        <w:rPr>
          <w:rFonts w:asciiTheme="minorHAnsi" w:hAnsiTheme="minorHAnsi" w:cstheme="minorHAnsi"/>
          <w:b/>
          <w:i/>
        </w:rPr>
      </w:pPr>
    </w:p>
    <w:p w14:paraId="16459145" w14:textId="78C07482" w:rsidR="00425BDC" w:rsidRPr="009522BF" w:rsidRDefault="00425BDC">
      <w:pPr>
        <w:pStyle w:val="BodyText"/>
        <w:spacing w:before="94"/>
        <w:ind w:left="120"/>
        <w:rPr>
          <w:rFonts w:asciiTheme="minorHAnsi" w:hAnsiTheme="minorHAnsi" w:cstheme="minorHAnsi"/>
        </w:rPr>
      </w:pPr>
    </w:p>
    <w:p w14:paraId="05E2B48D" w14:textId="77777777" w:rsidR="00425BDC" w:rsidRPr="009522BF" w:rsidRDefault="00425BDC">
      <w:pPr>
        <w:pStyle w:val="BodyText"/>
        <w:spacing w:before="3"/>
        <w:rPr>
          <w:rFonts w:asciiTheme="minorHAnsi" w:hAnsiTheme="minorHAnsi" w:cstheme="minorHAnsi"/>
        </w:rPr>
      </w:pPr>
    </w:p>
    <w:p w14:paraId="304FA4B6" w14:textId="77777777" w:rsidR="00C55244" w:rsidRPr="00C55244" w:rsidRDefault="00C55244" w:rsidP="00C55244">
      <w:pPr>
        <w:pStyle w:val="BodyText"/>
        <w:spacing w:before="5"/>
        <w:rPr>
          <w:rFonts w:asciiTheme="minorHAnsi" w:hAnsiTheme="minorHAnsi" w:cstheme="minorHAnsi"/>
        </w:rPr>
      </w:pPr>
      <w:r w:rsidRPr="00C55244">
        <w:rPr>
          <w:rFonts w:asciiTheme="minorHAnsi" w:hAnsiTheme="minorHAnsi" w:cstheme="minorHAnsi"/>
        </w:rPr>
        <w:t xml:space="preserve">The University of Pennsylvania values diversity and seeks talented students, </w:t>
      </w:r>
      <w:proofErr w:type="gramStart"/>
      <w:r w:rsidRPr="00C55244">
        <w:rPr>
          <w:rFonts w:asciiTheme="minorHAnsi" w:hAnsiTheme="minorHAnsi" w:cstheme="minorHAnsi"/>
        </w:rPr>
        <w:t>faculty</w:t>
      </w:r>
      <w:proofErr w:type="gramEnd"/>
      <w:r w:rsidRPr="00C55244">
        <w:rPr>
          <w:rFonts w:asciiTheme="minorHAnsi" w:hAnsiTheme="minorHAnsi" w:cstheme="minorHAnsi"/>
        </w:rPr>
        <w:t xml:space="preserve"> and staff from diverse backgrounds. The University of Pennsylvania is an equal opportunity and affirmative action employer.  Candidates are considered for employment without regard to race, color, sex, sexual orientation, gender identity, religion, creed, national or ethnic origin, citizenship status, age, disability, veteran </w:t>
      </w:r>
      <w:proofErr w:type="gramStart"/>
      <w:r w:rsidRPr="00C55244">
        <w:rPr>
          <w:rFonts w:asciiTheme="minorHAnsi" w:hAnsiTheme="minorHAnsi" w:cstheme="minorHAnsi"/>
        </w:rPr>
        <w:t>status</w:t>
      </w:r>
      <w:proofErr w:type="gramEnd"/>
      <w:r w:rsidRPr="00C55244">
        <w:rPr>
          <w:rFonts w:asciiTheme="minorHAnsi" w:hAnsiTheme="minorHAnsi" w:cstheme="minorHAnsi"/>
        </w:rPr>
        <w:t xml:space="preserve"> or any other legally protected class. Questions or concerns about this should be directed to the Executive Director of the </w:t>
      </w:r>
      <w:hyperlink r:id="rId10" w:history="1">
        <w:r w:rsidRPr="00C55244">
          <w:rPr>
            <w:rStyle w:val="Hyperlink"/>
            <w:rFonts w:asciiTheme="minorHAnsi" w:hAnsiTheme="minorHAnsi" w:cstheme="minorHAnsi"/>
          </w:rPr>
          <w:t>Office of Affirmative Action</w:t>
        </w:r>
      </w:hyperlink>
      <w:r w:rsidRPr="00C55244">
        <w:rPr>
          <w:rFonts w:asciiTheme="minorHAnsi" w:hAnsiTheme="minorHAnsi" w:cstheme="minorHAnsi"/>
        </w:rPr>
        <w:t> and Equal Opportunity Programs, University of Pennsylvania, 421 Franklin Building, 3451 Walnut Street,  Philadelphia, PA 19104-6205; or (215) 898-6993 (Voice) or (215) 898-7803 (TDD).</w:t>
      </w:r>
    </w:p>
    <w:p w14:paraId="7FFB3D60" w14:textId="77777777" w:rsidR="00C55244" w:rsidRDefault="00C55244" w:rsidP="00C55244">
      <w:pPr>
        <w:pStyle w:val="BodyText"/>
        <w:spacing w:before="5"/>
        <w:rPr>
          <w:rFonts w:asciiTheme="minorHAnsi" w:hAnsiTheme="minorHAnsi" w:cstheme="minorHAnsi"/>
          <w:b/>
          <w:bCs/>
        </w:rPr>
      </w:pPr>
    </w:p>
    <w:p w14:paraId="7A6E9921" w14:textId="3A3435A8" w:rsidR="00C55244" w:rsidRPr="00C55244" w:rsidRDefault="00C55244" w:rsidP="00C55244">
      <w:pPr>
        <w:pStyle w:val="BodyText"/>
        <w:spacing w:before="5"/>
        <w:rPr>
          <w:rFonts w:asciiTheme="minorHAnsi" w:hAnsiTheme="minorHAnsi" w:cstheme="minorHAnsi"/>
        </w:rPr>
      </w:pPr>
      <w:r w:rsidRPr="00C55244">
        <w:rPr>
          <w:rFonts w:asciiTheme="minorHAnsi" w:hAnsiTheme="minorHAnsi" w:cstheme="minorHAnsi"/>
          <w:b/>
          <w:bCs/>
        </w:rPr>
        <w:t>COVID-19 Vaccination Policy</w:t>
      </w:r>
    </w:p>
    <w:p w14:paraId="7FF57DF9" w14:textId="77777777" w:rsidR="00C55244" w:rsidRPr="00C55244" w:rsidRDefault="00C55244" w:rsidP="00C55244">
      <w:pPr>
        <w:pStyle w:val="BodyText"/>
        <w:spacing w:before="5"/>
        <w:rPr>
          <w:rFonts w:asciiTheme="minorHAnsi" w:hAnsiTheme="minorHAnsi" w:cstheme="minorHAnsi"/>
        </w:rPr>
      </w:pPr>
      <w:r w:rsidRPr="00C55244">
        <w:rPr>
          <w:rFonts w:asciiTheme="minorHAnsi" w:hAnsiTheme="minorHAnsi" w:cstheme="minorHAnsi"/>
        </w:rPr>
        <w:t>COVID-19 vaccination is a requirement for all employees at the University of Pennsylvania. New hires are expected to be fully vaccinated before beginning work at the University. Visit the </w:t>
      </w:r>
      <w:hyperlink r:id="rId11" w:tgtFrame="_blank" w:history="1">
        <w:r w:rsidRPr="00C55244">
          <w:rPr>
            <w:rStyle w:val="Hyperlink"/>
            <w:rFonts w:asciiTheme="minorHAnsi" w:hAnsiTheme="minorHAnsi" w:cstheme="minorHAnsi"/>
          </w:rPr>
          <w:t>Penn COVID-19 Response website</w:t>
        </w:r>
      </w:hyperlink>
      <w:r w:rsidRPr="00C55244">
        <w:rPr>
          <w:rFonts w:asciiTheme="minorHAnsi" w:hAnsiTheme="minorHAnsi" w:cstheme="minorHAnsi"/>
        </w:rPr>
        <w:t> for the latest information about Penn’s vaccine requirements.</w:t>
      </w:r>
    </w:p>
    <w:p w14:paraId="430CBC62" w14:textId="77777777" w:rsidR="00425BDC" w:rsidRPr="009522BF" w:rsidRDefault="00425BDC">
      <w:pPr>
        <w:pStyle w:val="BodyText"/>
        <w:spacing w:before="5"/>
        <w:rPr>
          <w:rFonts w:asciiTheme="minorHAnsi" w:hAnsiTheme="minorHAnsi" w:cstheme="minorHAnsi"/>
        </w:rPr>
      </w:pPr>
    </w:p>
    <w:sectPr w:rsidR="00425BDC" w:rsidRPr="009522BF" w:rsidSect="009D44BB">
      <w:footerReference w:type="default" r:id="rId12"/>
      <w:pgSz w:w="12240" w:h="15840"/>
      <w:pgMar w:top="1080" w:right="1080" w:bottom="1080" w:left="1080" w:header="0" w:footer="7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77FD" w14:textId="77777777" w:rsidR="00255C79" w:rsidRDefault="00255C79">
      <w:r>
        <w:separator/>
      </w:r>
    </w:p>
  </w:endnote>
  <w:endnote w:type="continuationSeparator" w:id="0">
    <w:p w14:paraId="37E5451C" w14:textId="77777777" w:rsidR="00255C79" w:rsidRDefault="0025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4A92" w14:textId="349734CB" w:rsidR="00425BDC" w:rsidRDefault="00554A7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D8627E5" wp14:editId="37C8FCCE">
              <wp:simplePos x="0" y="0"/>
              <wp:positionH relativeFrom="page">
                <wp:posOffset>3547110</wp:posOffset>
              </wp:positionH>
              <wp:positionV relativeFrom="page">
                <wp:posOffset>9448165</wp:posOffset>
              </wp:positionV>
              <wp:extent cx="673735" cy="16700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54312" w14:textId="77777777" w:rsidR="00425BDC" w:rsidRPr="00707C93" w:rsidRDefault="00712AF3">
                          <w:pPr>
                            <w:spacing w:before="12"/>
                            <w:ind w:left="20"/>
                            <w:rPr>
                              <w:rFonts w:asciiTheme="minorHAnsi" w:hAnsiTheme="minorHAnsi" w:cstheme="minorHAnsi"/>
                              <w:sz w:val="20"/>
                            </w:rPr>
                          </w:pPr>
                          <w:r w:rsidRPr="00707C93">
                            <w:rPr>
                              <w:rFonts w:asciiTheme="minorHAnsi" w:hAnsiTheme="minorHAnsi" w:cstheme="minorHAnsi"/>
                              <w:sz w:val="20"/>
                            </w:rPr>
                            <w:t>Page</w:t>
                          </w:r>
                          <w:r w:rsidRPr="00707C93">
                            <w:rPr>
                              <w:rFonts w:asciiTheme="minorHAnsi" w:hAnsiTheme="minorHAnsi" w:cstheme="minorHAnsi"/>
                              <w:spacing w:val="-4"/>
                              <w:sz w:val="20"/>
                            </w:rPr>
                            <w:t xml:space="preserve"> </w:t>
                          </w:r>
                          <w:r w:rsidRPr="00707C93">
                            <w:rPr>
                              <w:rFonts w:asciiTheme="minorHAnsi" w:hAnsiTheme="minorHAnsi" w:cstheme="minorHAnsi"/>
                              <w:sz w:val="20"/>
                            </w:rPr>
                            <w:fldChar w:fldCharType="begin"/>
                          </w:r>
                          <w:r w:rsidRPr="00707C93">
                            <w:rPr>
                              <w:rFonts w:asciiTheme="minorHAnsi" w:hAnsiTheme="minorHAnsi" w:cstheme="minorHAnsi"/>
                              <w:sz w:val="20"/>
                            </w:rPr>
                            <w:instrText xml:space="preserve"> PAGE </w:instrText>
                          </w:r>
                          <w:r w:rsidRPr="00707C93">
                            <w:rPr>
                              <w:rFonts w:asciiTheme="minorHAnsi" w:hAnsiTheme="minorHAnsi" w:cstheme="minorHAnsi"/>
                              <w:sz w:val="20"/>
                            </w:rPr>
                            <w:fldChar w:fldCharType="separate"/>
                          </w:r>
                          <w:r w:rsidRPr="00707C93">
                            <w:rPr>
                              <w:rFonts w:asciiTheme="minorHAnsi" w:hAnsiTheme="minorHAnsi" w:cstheme="minorHAnsi"/>
                              <w:sz w:val="20"/>
                            </w:rPr>
                            <w:t>1</w:t>
                          </w:r>
                          <w:r w:rsidRPr="00707C93">
                            <w:rPr>
                              <w:rFonts w:asciiTheme="minorHAnsi" w:hAnsiTheme="minorHAnsi" w:cstheme="minorHAnsi"/>
                              <w:sz w:val="20"/>
                            </w:rPr>
                            <w:fldChar w:fldCharType="end"/>
                          </w:r>
                          <w:r w:rsidRPr="00707C93">
                            <w:rPr>
                              <w:rFonts w:asciiTheme="minorHAnsi" w:hAnsiTheme="minorHAnsi" w:cstheme="minorHAnsi"/>
                              <w:spacing w:val="-2"/>
                              <w:sz w:val="20"/>
                            </w:rPr>
                            <w:t xml:space="preserve"> </w:t>
                          </w:r>
                          <w:r w:rsidRPr="00707C93">
                            <w:rPr>
                              <w:rFonts w:asciiTheme="minorHAnsi" w:hAnsiTheme="minorHAnsi" w:cstheme="minorHAnsi"/>
                              <w:sz w:val="20"/>
                            </w:rPr>
                            <w:t>of</w:t>
                          </w:r>
                          <w:r w:rsidRPr="00707C93">
                            <w:rPr>
                              <w:rFonts w:asciiTheme="minorHAnsi" w:hAnsiTheme="minorHAnsi" w:cstheme="minorHAnsi"/>
                              <w:spacing w:val="-4"/>
                              <w:sz w:val="20"/>
                            </w:rPr>
                            <w:t xml:space="preserve"> </w:t>
                          </w:r>
                          <w:r w:rsidRPr="00707C93">
                            <w:rPr>
                              <w:rFonts w:asciiTheme="minorHAnsi" w:hAnsiTheme="minorHAnsi" w:cstheme="minorHAnsi"/>
                              <w:spacing w:val="-10"/>
                              <w:sz w:val="20"/>
                            </w:rPr>
                            <w:fldChar w:fldCharType="begin"/>
                          </w:r>
                          <w:r w:rsidRPr="00707C93">
                            <w:rPr>
                              <w:rFonts w:asciiTheme="minorHAnsi" w:hAnsiTheme="minorHAnsi" w:cstheme="minorHAnsi"/>
                              <w:spacing w:val="-10"/>
                              <w:sz w:val="20"/>
                            </w:rPr>
                            <w:instrText xml:space="preserve"> NUMPAGES </w:instrText>
                          </w:r>
                          <w:r w:rsidRPr="00707C93">
                            <w:rPr>
                              <w:rFonts w:asciiTheme="minorHAnsi" w:hAnsiTheme="minorHAnsi" w:cstheme="minorHAnsi"/>
                              <w:spacing w:val="-10"/>
                              <w:sz w:val="20"/>
                            </w:rPr>
                            <w:fldChar w:fldCharType="separate"/>
                          </w:r>
                          <w:r w:rsidRPr="00707C93">
                            <w:rPr>
                              <w:rFonts w:asciiTheme="minorHAnsi" w:hAnsiTheme="minorHAnsi" w:cstheme="minorHAnsi"/>
                              <w:spacing w:val="-10"/>
                              <w:sz w:val="20"/>
                            </w:rPr>
                            <w:t>2</w:t>
                          </w:r>
                          <w:r w:rsidRPr="00707C93">
                            <w:rPr>
                              <w:rFonts w:asciiTheme="minorHAnsi" w:hAnsiTheme="minorHAnsi" w:cstheme="minorHAnsi"/>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627E5" id="_x0000_t202" coordsize="21600,21600" o:spt="202" path="m,l,21600r21600,l21600,xe">
              <v:stroke joinstyle="miter"/>
              <v:path gradientshapeok="t" o:connecttype="rect"/>
            </v:shapetype>
            <v:shape id="docshape1" o:spid="_x0000_s1026" type="#_x0000_t202" style="position:absolute;margin-left:279.3pt;margin-top:743.95pt;width:53.0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" filled="f" stroked="f">
              <v:textbox inset="0,0,0,0">
                <w:txbxContent>
                  <w:p w14:paraId="6EB54312" w14:textId="77777777" w:rsidR="00425BDC" w:rsidRPr="00707C93" w:rsidRDefault="00712AF3">
                    <w:pPr>
                      <w:spacing w:before="12"/>
                      <w:ind w:left="20"/>
                      <w:rPr>
                        <w:rFonts w:asciiTheme="minorHAnsi" w:hAnsiTheme="minorHAnsi" w:cstheme="minorHAnsi"/>
                        <w:sz w:val="20"/>
                      </w:rPr>
                    </w:pPr>
                    <w:r w:rsidRPr="00707C93">
                      <w:rPr>
                        <w:rFonts w:asciiTheme="minorHAnsi" w:hAnsiTheme="minorHAnsi" w:cstheme="minorHAnsi"/>
                        <w:sz w:val="20"/>
                      </w:rPr>
                      <w:t>Page</w:t>
                    </w:r>
                    <w:r w:rsidRPr="00707C93">
                      <w:rPr>
                        <w:rFonts w:asciiTheme="minorHAnsi" w:hAnsiTheme="minorHAnsi" w:cstheme="minorHAnsi"/>
                        <w:spacing w:val="-4"/>
                        <w:sz w:val="20"/>
                      </w:rPr>
                      <w:t xml:space="preserve"> </w:t>
                    </w:r>
                    <w:r w:rsidRPr="00707C93">
                      <w:rPr>
                        <w:rFonts w:asciiTheme="minorHAnsi" w:hAnsiTheme="minorHAnsi" w:cstheme="minorHAnsi"/>
                        <w:sz w:val="20"/>
                      </w:rPr>
                      <w:fldChar w:fldCharType="begin"/>
                    </w:r>
                    <w:r w:rsidRPr="00707C93">
                      <w:rPr>
                        <w:rFonts w:asciiTheme="minorHAnsi" w:hAnsiTheme="minorHAnsi" w:cstheme="minorHAnsi"/>
                        <w:sz w:val="20"/>
                      </w:rPr>
                      <w:instrText xml:space="preserve"> PAGE </w:instrText>
                    </w:r>
                    <w:r w:rsidRPr="00707C93">
                      <w:rPr>
                        <w:rFonts w:asciiTheme="minorHAnsi" w:hAnsiTheme="minorHAnsi" w:cstheme="minorHAnsi"/>
                        <w:sz w:val="20"/>
                      </w:rPr>
                      <w:fldChar w:fldCharType="separate"/>
                    </w:r>
                    <w:r w:rsidRPr="00707C93">
                      <w:rPr>
                        <w:rFonts w:asciiTheme="minorHAnsi" w:hAnsiTheme="minorHAnsi" w:cstheme="minorHAnsi"/>
                        <w:sz w:val="20"/>
                      </w:rPr>
                      <w:t>1</w:t>
                    </w:r>
                    <w:r w:rsidRPr="00707C93">
                      <w:rPr>
                        <w:rFonts w:asciiTheme="minorHAnsi" w:hAnsiTheme="minorHAnsi" w:cstheme="minorHAnsi"/>
                        <w:sz w:val="20"/>
                      </w:rPr>
                      <w:fldChar w:fldCharType="end"/>
                    </w:r>
                    <w:r w:rsidRPr="00707C93">
                      <w:rPr>
                        <w:rFonts w:asciiTheme="minorHAnsi" w:hAnsiTheme="minorHAnsi" w:cstheme="minorHAnsi"/>
                        <w:spacing w:val="-2"/>
                        <w:sz w:val="20"/>
                      </w:rPr>
                      <w:t xml:space="preserve"> </w:t>
                    </w:r>
                    <w:r w:rsidRPr="00707C93">
                      <w:rPr>
                        <w:rFonts w:asciiTheme="minorHAnsi" w:hAnsiTheme="minorHAnsi" w:cstheme="minorHAnsi"/>
                        <w:sz w:val="20"/>
                      </w:rPr>
                      <w:t>of</w:t>
                    </w:r>
                    <w:r w:rsidRPr="00707C93">
                      <w:rPr>
                        <w:rFonts w:asciiTheme="minorHAnsi" w:hAnsiTheme="minorHAnsi" w:cstheme="minorHAnsi"/>
                        <w:spacing w:val="-4"/>
                        <w:sz w:val="20"/>
                      </w:rPr>
                      <w:t xml:space="preserve"> </w:t>
                    </w:r>
                    <w:r w:rsidRPr="00707C93">
                      <w:rPr>
                        <w:rFonts w:asciiTheme="minorHAnsi" w:hAnsiTheme="minorHAnsi" w:cstheme="minorHAnsi"/>
                        <w:spacing w:val="-10"/>
                        <w:sz w:val="20"/>
                      </w:rPr>
                      <w:fldChar w:fldCharType="begin"/>
                    </w:r>
                    <w:r w:rsidRPr="00707C93">
                      <w:rPr>
                        <w:rFonts w:asciiTheme="minorHAnsi" w:hAnsiTheme="minorHAnsi" w:cstheme="minorHAnsi"/>
                        <w:spacing w:val="-10"/>
                        <w:sz w:val="20"/>
                      </w:rPr>
                      <w:instrText xml:space="preserve"> NUMPAGES </w:instrText>
                    </w:r>
                    <w:r w:rsidRPr="00707C93">
                      <w:rPr>
                        <w:rFonts w:asciiTheme="minorHAnsi" w:hAnsiTheme="minorHAnsi" w:cstheme="minorHAnsi"/>
                        <w:spacing w:val="-10"/>
                        <w:sz w:val="20"/>
                      </w:rPr>
                      <w:fldChar w:fldCharType="separate"/>
                    </w:r>
                    <w:r w:rsidRPr="00707C93">
                      <w:rPr>
                        <w:rFonts w:asciiTheme="minorHAnsi" w:hAnsiTheme="minorHAnsi" w:cstheme="minorHAnsi"/>
                        <w:spacing w:val="-10"/>
                        <w:sz w:val="20"/>
                      </w:rPr>
                      <w:t>2</w:t>
                    </w:r>
                    <w:r w:rsidRPr="00707C93">
                      <w:rPr>
                        <w:rFonts w:asciiTheme="minorHAnsi" w:hAnsiTheme="minorHAnsi" w:cstheme="minorHAnsi"/>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9945" w14:textId="77777777" w:rsidR="00255C79" w:rsidRDefault="00255C79">
      <w:r>
        <w:separator/>
      </w:r>
    </w:p>
  </w:footnote>
  <w:footnote w:type="continuationSeparator" w:id="0">
    <w:p w14:paraId="6D0BE7BA" w14:textId="77777777" w:rsidR="00255C79" w:rsidRDefault="00255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0CA"/>
    <w:multiLevelType w:val="hybridMultilevel"/>
    <w:tmpl w:val="9192F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A529E"/>
    <w:multiLevelType w:val="hybridMultilevel"/>
    <w:tmpl w:val="031A5A8A"/>
    <w:lvl w:ilvl="0" w:tplc="A064B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C6C96"/>
    <w:multiLevelType w:val="hybridMultilevel"/>
    <w:tmpl w:val="6B7612C2"/>
    <w:lvl w:ilvl="0" w:tplc="39B2D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93613"/>
    <w:multiLevelType w:val="hybridMultilevel"/>
    <w:tmpl w:val="E2D6E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BD5A18"/>
    <w:multiLevelType w:val="hybridMultilevel"/>
    <w:tmpl w:val="0B1A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C0722"/>
    <w:multiLevelType w:val="hybridMultilevel"/>
    <w:tmpl w:val="B4BC154E"/>
    <w:lvl w:ilvl="0" w:tplc="9F646A22">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06FE8516">
      <w:numFmt w:val="bullet"/>
      <w:lvlText w:val="•"/>
      <w:lvlJc w:val="left"/>
      <w:pPr>
        <w:ind w:left="1734" w:hanging="360"/>
      </w:pPr>
      <w:rPr>
        <w:rFonts w:hint="default"/>
        <w:lang w:val="en-US" w:eastAsia="en-US" w:bidi="ar-SA"/>
      </w:rPr>
    </w:lvl>
    <w:lvl w:ilvl="2" w:tplc="41746CF4">
      <w:numFmt w:val="bullet"/>
      <w:lvlText w:val="•"/>
      <w:lvlJc w:val="left"/>
      <w:pPr>
        <w:ind w:left="2628" w:hanging="360"/>
      </w:pPr>
      <w:rPr>
        <w:rFonts w:hint="default"/>
        <w:lang w:val="en-US" w:eastAsia="en-US" w:bidi="ar-SA"/>
      </w:rPr>
    </w:lvl>
    <w:lvl w:ilvl="3" w:tplc="5530904E">
      <w:numFmt w:val="bullet"/>
      <w:lvlText w:val="•"/>
      <w:lvlJc w:val="left"/>
      <w:pPr>
        <w:ind w:left="3522" w:hanging="360"/>
      </w:pPr>
      <w:rPr>
        <w:rFonts w:hint="default"/>
        <w:lang w:val="en-US" w:eastAsia="en-US" w:bidi="ar-SA"/>
      </w:rPr>
    </w:lvl>
    <w:lvl w:ilvl="4" w:tplc="A546FAF2">
      <w:numFmt w:val="bullet"/>
      <w:lvlText w:val="•"/>
      <w:lvlJc w:val="left"/>
      <w:pPr>
        <w:ind w:left="4416" w:hanging="360"/>
      </w:pPr>
      <w:rPr>
        <w:rFonts w:hint="default"/>
        <w:lang w:val="en-US" w:eastAsia="en-US" w:bidi="ar-SA"/>
      </w:rPr>
    </w:lvl>
    <w:lvl w:ilvl="5" w:tplc="C6A0875C">
      <w:numFmt w:val="bullet"/>
      <w:lvlText w:val="•"/>
      <w:lvlJc w:val="left"/>
      <w:pPr>
        <w:ind w:left="5310" w:hanging="360"/>
      </w:pPr>
      <w:rPr>
        <w:rFonts w:hint="default"/>
        <w:lang w:val="en-US" w:eastAsia="en-US" w:bidi="ar-SA"/>
      </w:rPr>
    </w:lvl>
    <w:lvl w:ilvl="6" w:tplc="4BE88030">
      <w:numFmt w:val="bullet"/>
      <w:lvlText w:val="•"/>
      <w:lvlJc w:val="left"/>
      <w:pPr>
        <w:ind w:left="6204" w:hanging="360"/>
      </w:pPr>
      <w:rPr>
        <w:rFonts w:hint="default"/>
        <w:lang w:val="en-US" w:eastAsia="en-US" w:bidi="ar-SA"/>
      </w:rPr>
    </w:lvl>
    <w:lvl w:ilvl="7" w:tplc="4A84283A">
      <w:numFmt w:val="bullet"/>
      <w:lvlText w:val="•"/>
      <w:lvlJc w:val="left"/>
      <w:pPr>
        <w:ind w:left="7098" w:hanging="360"/>
      </w:pPr>
      <w:rPr>
        <w:rFonts w:hint="default"/>
        <w:lang w:val="en-US" w:eastAsia="en-US" w:bidi="ar-SA"/>
      </w:rPr>
    </w:lvl>
    <w:lvl w:ilvl="8" w:tplc="80C81FAE">
      <w:numFmt w:val="bullet"/>
      <w:lvlText w:val="•"/>
      <w:lvlJc w:val="left"/>
      <w:pPr>
        <w:ind w:left="7992" w:hanging="360"/>
      </w:pPr>
      <w:rPr>
        <w:rFonts w:hint="default"/>
        <w:lang w:val="en-US" w:eastAsia="en-US" w:bidi="ar-SA"/>
      </w:rPr>
    </w:lvl>
  </w:abstractNum>
  <w:abstractNum w:abstractNumId="6" w15:restartNumberingAfterBreak="0">
    <w:nsid w:val="50411371"/>
    <w:multiLevelType w:val="hybridMultilevel"/>
    <w:tmpl w:val="361AF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4273206">
    <w:abstractNumId w:val="5"/>
  </w:num>
  <w:num w:numId="2" w16cid:durableId="17693539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790094">
    <w:abstractNumId w:val="3"/>
  </w:num>
  <w:num w:numId="4" w16cid:durableId="165092334">
    <w:abstractNumId w:val="6"/>
  </w:num>
  <w:num w:numId="5" w16cid:durableId="733966539">
    <w:abstractNumId w:val="2"/>
  </w:num>
  <w:num w:numId="6" w16cid:durableId="1193877752">
    <w:abstractNumId w:val="1"/>
  </w:num>
  <w:num w:numId="7" w16cid:durableId="435758834">
    <w:abstractNumId w:val="0"/>
  </w:num>
  <w:num w:numId="8" w16cid:durableId="1907036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DC"/>
    <w:rsid w:val="0008060D"/>
    <w:rsid w:val="00175DFD"/>
    <w:rsid w:val="001B0B5A"/>
    <w:rsid w:val="001E5B7E"/>
    <w:rsid w:val="0020556A"/>
    <w:rsid w:val="00207FE8"/>
    <w:rsid w:val="00255C79"/>
    <w:rsid w:val="003022D2"/>
    <w:rsid w:val="00325295"/>
    <w:rsid w:val="003731D1"/>
    <w:rsid w:val="00374541"/>
    <w:rsid w:val="00425BDC"/>
    <w:rsid w:val="0053603D"/>
    <w:rsid w:val="00554A79"/>
    <w:rsid w:val="00570047"/>
    <w:rsid w:val="005B1EBE"/>
    <w:rsid w:val="005E2323"/>
    <w:rsid w:val="006626E3"/>
    <w:rsid w:val="00671D5B"/>
    <w:rsid w:val="00675575"/>
    <w:rsid w:val="00707C93"/>
    <w:rsid w:val="00712AF3"/>
    <w:rsid w:val="00760D56"/>
    <w:rsid w:val="0076312A"/>
    <w:rsid w:val="0077399E"/>
    <w:rsid w:val="00800E09"/>
    <w:rsid w:val="008276D4"/>
    <w:rsid w:val="008D064F"/>
    <w:rsid w:val="009522BF"/>
    <w:rsid w:val="009A2089"/>
    <w:rsid w:val="009D44BB"/>
    <w:rsid w:val="00A10515"/>
    <w:rsid w:val="00A370D5"/>
    <w:rsid w:val="00A61DDA"/>
    <w:rsid w:val="00AB1F38"/>
    <w:rsid w:val="00AC516D"/>
    <w:rsid w:val="00B06B66"/>
    <w:rsid w:val="00B652AC"/>
    <w:rsid w:val="00BA60BF"/>
    <w:rsid w:val="00BF7880"/>
    <w:rsid w:val="00C55244"/>
    <w:rsid w:val="00C950FC"/>
    <w:rsid w:val="00CD17F3"/>
    <w:rsid w:val="00E2579B"/>
    <w:rsid w:val="00EB426C"/>
    <w:rsid w:val="00F7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E54C3"/>
  <w15:docId w15:val="{51713001-92EC-465B-AB46-DBD71F82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rPr>
  </w:style>
  <w:style w:type="paragraph" w:styleId="Heading3">
    <w:name w:val="heading 3"/>
    <w:basedOn w:val="Normal"/>
    <w:next w:val="Normal"/>
    <w:link w:val="Heading3Char"/>
    <w:uiPriority w:val="9"/>
    <w:unhideWhenUsed/>
    <w:qFormat/>
    <w:rsid w:val="005B1E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0"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customStyle="1" w:styleId="Default">
    <w:name w:val="Default"/>
    <w:basedOn w:val="Normal"/>
    <w:rsid w:val="009A2089"/>
    <w:pPr>
      <w:widowControl/>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707C93"/>
    <w:pPr>
      <w:tabs>
        <w:tab w:val="center" w:pos="4680"/>
        <w:tab w:val="right" w:pos="9360"/>
      </w:tabs>
    </w:pPr>
  </w:style>
  <w:style w:type="character" w:customStyle="1" w:styleId="HeaderChar">
    <w:name w:val="Header Char"/>
    <w:basedOn w:val="DefaultParagraphFont"/>
    <w:link w:val="Header"/>
    <w:uiPriority w:val="99"/>
    <w:rsid w:val="00707C93"/>
    <w:rPr>
      <w:rFonts w:ascii="Arial" w:eastAsia="Arial" w:hAnsi="Arial" w:cs="Arial"/>
    </w:rPr>
  </w:style>
  <w:style w:type="paragraph" w:styleId="Footer">
    <w:name w:val="footer"/>
    <w:basedOn w:val="Normal"/>
    <w:link w:val="FooterChar"/>
    <w:uiPriority w:val="99"/>
    <w:unhideWhenUsed/>
    <w:rsid w:val="00707C93"/>
    <w:pPr>
      <w:tabs>
        <w:tab w:val="center" w:pos="4680"/>
        <w:tab w:val="right" w:pos="9360"/>
      </w:tabs>
    </w:pPr>
  </w:style>
  <w:style w:type="character" w:customStyle="1" w:styleId="FooterChar">
    <w:name w:val="Footer Char"/>
    <w:basedOn w:val="DefaultParagraphFont"/>
    <w:link w:val="Footer"/>
    <w:uiPriority w:val="99"/>
    <w:rsid w:val="00707C93"/>
    <w:rPr>
      <w:rFonts w:ascii="Arial" w:eastAsia="Arial" w:hAnsi="Arial" w:cs="Arial"/>
    </w:rPr>
  </w:style>
  <w:style w:type="character" w:styleId="Hyperlink">
    <w:name w:val="Hyperlink"/>
    <w:basedOn w:val="DefaultParagraphFont"/>
    <w:uiPriority w:val="99"/>
    <w:unhideWhenUsed/>
    <w:rsid w:val="0076312A"/>
    <w:rPr>
      <w:color w:val="0000FF" w:themeColor="hyperlink"/>
      <w:u w:val="single"/>
    </w:rPr>
  </w:style>
  <w:style w:type="character" w:styleId="UnresolvedMention">
    <w:name w:val="Unresolved Mention"/>
    <w:basedOn w:val="DefaultParagraphFont"/>
    <w:uiPriority w:val="99"/>
    <w:semiHidden/>
    <w:unhideWhenUsed/>
    <w:rsid w:val="0076312A"/>
    <w:rPr>
      <w:color w:val="605E5C"/>
      <w:shd w:val="clear" w:color="auto" w:fill="E1DFDD"/>
    </w:rPr>
  </w:style>
  <w:style w:type="character" w:customStyle="1" w:styleId="Heading3Char">
    <w:name w:val="Heading 3 Char"/>
    <w:basedOn w:val="DefaultParagraphFont"/>
    <w:link w:val="Heading3"/>
    <w:uiPriority w:val="9"/>
    <w:rsid w:val="005B1EB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B1EB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B1EBE"/>
    <w:rPr>
      <w:b/>
      <w:bCs/>
    </w:rPr>
  </w:style>
  <w:style w:type="character" w:styleId="FollowedHyperlink">
    <w:name w:val="FollowedHyperlink"/>
    <w:basedOn w:val="DefaultParagraphFont"/>
    <w:uiPriority w:val="99"/>
    <w:semiHidden/>
    <w:unhideWhenUsed/>
    <w:rsid w:val="006755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2402">
      <w:bodyDiv w:val="1"/>
      <w:marLeft w:val="0"/>
      <w:marRight w:val="0"/>
      <w:marTop w:val="0"/>
      <w:marBottom w:val="0"/>
      <w:divBdr>
        <w:top w:val="none" w:sz="0" w:space="0" w:color="auto"/>
        <w:left w:val="none" w:sz="0" w:space="0" w:color="auto"/>
        <w:bottom w:val="none" w:sz="0" w:space="0" w:color="auto"/>
        <w:right w:val="none" w:sz="0" w:space="0" w:color="auto"/>
      </w:divBdr>
    </w:div>
    <w:div w:id="913393148">
      <w:bodyDiv w:val="1"/>
      <w:marLeft w:val="0"/>
      <w:marRight w:val="0"/>
      <w:marTop w:val="0"/>
      <w:marBottom w:val="0"/>
      <w:divBdr>
        <w:top w:val="none" w:sz="0" w:space="0" w:color="auto"/>
        <w:left w:val="none" w:sz="0" w:space="0" w:color="auto"/>
        <w:bottom w:val="none" w:sz="0" w:space="0" w:color="auto"/>
        <w:right w:val="none" w:sz="0" w:space="0" w:color="auto"/>
      </w:divBdr>
    </w:div>
    <w:div w:id="1618758838">
      <w:bodyDiv w:val="1"/>
      <w:marLeft w:val="0"/>
      <w:marRight w:val="0"/>
      <w:marTop w:val="0"/>
      <w:marBottom w:val="0"/>
      <w:divBdr>
        <w:top w:val="none" w:sz="0" w:space="0" w:color="auto"/>
        <w:left w:val="none" w:sz="0" w:space="0" w:color="auto"/>
        <w:bottom w:val="none" w:sz="0" w:space="0" w:color="auto"/>
        <w:right w:val="none" w:sz="0" w:space="0" w:color="auto"/>
      </w:divBdr>
    </w:div>
    <w:div w:id="1904639947">
      <w:bodyDiv w:val="1"/>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single" w:sz="6" w:space="17" w:color="CACACA"/>
            <w:left w:val="none" w:sz="0" w:space="0" w:color="auto"/>
            <w:bottom w:val="none" w:sz="0" w:space="0" w:color="auto"/>
            <w:right w:val="none" w:sz="0" w:space="0" w:color="auto"/>
          </w:divBdr>
        </w:div>
        <w:div w:id="868688938">
          <w:marLeft w:val="0"/>
          <w:marRight w:val="0"/>
          <w:marTop w:val="0"/>
          <w:marBottom w:val="0"/>
          <w:divBdr>
            <w:top w:val="none" w:sz="0" w:space="0" w:color="auto"/>
            <w:left w:val="none" w:sz="0" w:space="0" w:color="auto"/>
            <w:bottom w:val="none" w:sz="0" w:space="0" w:color="auto"/>
            <w:right w:val="none" w:sz="0" w:space="0" w:color="auto"/>
          </w:divBdr>
          <w:divsChild>
            <w:div w:id="856231768">
              <w:marLeft w:val="0"/>
              <w:marRight w:val="0"/>
              <w:marTop w:val="0"/>
              <w:marBottom w:val="0"/>
              <w:divBdr>
                <w:top w:val="none" w:sz="0" w:space="0" w:color="auto"/>
                <w:left w:val="none" w:sz="0" w:space="0" w:color="auto"/>
                <w:bottom w:val="none" w:sz="0" w:space="0" w:color="auto"/>
                <w:right w:val="none" w:sz="0" w:space="0" w:color="auto"/>
              </w:divBdr>
              <w:divsChild>
                <w:div w:id="1354839922">
                  <w:marLeft w:val="0"/>
                  <w:marRight w:val="0"/>
                  <w:marTop w:val="0"/>
                  <w:marBottom w:val="0"/>
                  <w:divBdr>
                    <w:top w:val="none" w:sz="0" w:space="0" w:color="auto"/>
                    <w:left w:val="none" w:sz="0" w:space="0" w:color="auto"/>
                    <w:bottom w:val="none" w:sz="0" w:space="0" w:color="auto"/>
                    <w:right w:val="none" w:sz="0" w:space="0" w:color="auto"/>
                  </w:divBdr>
                  <w:divsChild>
                    <w:div w:id="1751928719">
                      <w:marLeft w:val="0"/>
                      <w:marRight w:val="0"/>
                      <w:marTop w:val="0"/>
                      <w:marBottom w:val="0"/>
                      <w:divBdr>
                        <w:top w:val="none" w:sz="0" w:space="0" w:color="auto"/>
                        <w:left w:val="none" w:sz="0" w:space="0" w:color="auto"/>
                        <w:bottom w:val="none" w:sz="0" w:space="0" w:color="auto"/>
                        <w:right w:val="none" w:sz="0" w:space="0" w:color="auto"/>
                      </w:divBdr>
                      <w:divsChild>
                        <w:div w:id="1255629830">
                          <w:marLeft w:val="0"/>
                          <w:marRight w:val="0"/>
                          <w:marTop w:val="0"/>
                          <w:marBottom w:val="225"/>
                          <w:divBdr>
                            <w:top w:val="none" w:sz="0" w:space="0" w:color="auto"/>
                            <w:left w:val="none" w:sz="0" w:space="0" w:color="auto"/>
                            <w:bottom w:val="none" w:sz="0" w:space="0" w:color="auto"/>
                            <w:right w:val="none" w:sz="0" w:space="0" w:color="auto"/>
                          </w:divBdr>
                          <w:divsChild>
                            <w:div w:id="5157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ients.garnett-powers.com/pd/upen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virus.upenn.edu/" TargetMode="External"/><Relationship Id="rId5" Type="http://schemas.openxmlformats.org/officeDocument/2006/relationships/footnotes" Target="footnotes.xml"/><Relationship Id="rId10" Type="http://schemas.openxmlformats.org/officeDocument/2006/relationships/hyperlink" Target="http://www.upenn.edu/affirm-action/" TargetMode="External"/><Relationship Id="rId4" Type="http://schemas.openxmlformats.org/officeDocument/2006/relationships/webSettings" Target="webSettings.xml"/><Relationship Id="rId9" Type="http://schemas.openxmlformats.org/officeDocument/2006/relationships/hyperlink" Target="http://apply.interfolio.com/1164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van Benthem</dc:creator>
  <cp:lastModifiedBy>Malone, Fiachra</cp:lastModifiedBy>
  <cp:revision>8</cp:revision>
  <dcterms:created xsi:type="dcterms:W3CDTF">2022-10-26T15:32:00Z</dcterms:created>
  <dcterms:modified xsi:type="dcterms:W3CDTF">2022-10-28T15:10:00Z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Acrobat PDFMaker 21 for Word</vt:lpwstr>
  </property>
  <property fmtid="{D5CDD505-2E9C-101B-9397-08002B2CF9AE}" pid="4" name="LastSaved">
    <vt:filetime>2022-05-15T00:00:00Z</vt:filetime>
  </property>
</Properties>
</file>