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CEC2" w14:textId="7EB2F1BF" w:rsidR="001B2336" w:rsidRPr="009568FC" w:rsidRDefault="001B2336" w:rsidP="00A07AE6">
      <w:pPr>
        <w:jc w:val="center"/>
        <w:rPr>
          <w:i/>
        </w:rPr>
      </w:pPr>
      <w:r w:rsidRPr="009568FC">
        <w:t xml:space="preserve">Call for Papers </w:t>
      </w:r>
      <w:r w:rsidR="00470DA9">
        <w:rPr>
          <w:rFonts w:hint="eastAsia"/>
          <w:lang w:eastAsia="ko-KR"/>
        </w:rPr>
        <w:t xml:space="preserve">for </w:t>
      </w:r>
      <w:r w:rsidRPr="009568FC">
        <w:t>a Special Issue</w:t>
      </w:r>
      <w:r w:rsidR="00DC3909" w:rsidRPr="009568FC">
        <w:t xml:space="preserve"> in </w:t>
      </w:r>
      <w:r w:rsidR="00677BBB" w:rsidRPr="009568FC">
        <w:t xml:space="preserve">the </w:t>
      </w:r>
      <w:r w:rsidR="0053094E" w:rsidRPr="000D65D4">
        <w:rPr>
          <w:rFonts w:ascii="Times New Roman" w:eastAsia="바탕체" w:hAnsi="Times New Roman"/>
          <w:b/>
          <w:bCs/>
          <w:i/>
          <w:lang w:eastAsia="ko-KR"/>
        </w:rPr>
        <w:t>Journal</w:t>
      </w:r>
      <w:r w:rsidR="000D65D4" w:rsidRPr="000D65D4">
        <w:rPr>
          <w:rFonts w:ascii="Times New Roman" w:eastAsia="바탕체" w:hAnsi="Times New Roman"/>
          <w:b/>
          <w:bCs/>
          <w:i/>
          <w:lang w:eastAsia="ko-KR"/>
        </w:rPr>
        <w:t xml:space="preserve"> of </w:t>
      </w:r>
      <w:r w:rsidR="00150EAF">
        <w:rPr>
          <w:rFonts w:ascii="Times New Roman" w:eastAsia="바탕체" w:hAnsi="Times New Roman"/>
          <w:b/>
          <w:bCs/>
          <w:i/>
          <w:lang w:eastAsia="ko-KR"/>
        </w:rPr>
        <w:t>Business Research</w:t>
      </w:r>
    </w:p>
    <w:p w14:paraId="09F0CCBC" w14:textId="77777777" w:rsidR="001B2336" w:rsidRPr="009568FC" w:rsidRDefault="001B2336" w:rsidP="001B2336">
      <w:pPr>
        <w:widowControl w:val="0"/>
        <w:autoSpaceDE w:val="0"/>
        <w:autoSpaceDN w:val="0"/>
        <w:adjustRightInd w:val="0"/>
        <w:rPr>
          <w:rFonts w:ascii="Times New Roman" w:hAnsi="Times New Roman"/>
          <w:sz w:val="22"/>
          <w:szCs w:val="22"/>
        </w:rPr>
      </w:pPr>
    </w:p>
    <w:p w14:paraId="286A0ED8" w14:textId="607D9F03" w:rsidR="000D65D4" w:rsidRDefault="000D65D4" w:rsidP="000D65D4">
      <w:pPr>
        <w:widowControl w:val="0"/>
        <w:autoSpaceDE w:val="0"/>
        <w:autoSpaceDN w:val="0"/>
        <w:adjustRightInd w:val="0"/>
        <w:jc w:val="center"/>
        <w:rPr>
          <w:rFonts w:ascii="Times New Roman" w:eastAsiaTheme="minorEastAsia" w:hAnsi="Times New Roman"/>
          <w:b/>
          <w:lang w:eastAsia="ko-KR"/>
        </w:rPr>
      </w:pPr>
      <w:r w:rsidRPr="000D65D4">
        <w:rPr>
          <w:rFonts w:ascii="Times New Roman" w:eastAsiaTheme="minorEastAsia" w:hAnsi="Times New Roman"/>
          <w:b/>
          <w:lang w:eastAsia="ko-KR"/>
        </w:rPr>
        <w:t>Corrupti</w:t>
      </w:r>
      <w:r w:rsidR="00CB58B0">
        <w:rPr>
          <w:rFonts w:ascii="Times New Roman" w:eastAsiaTheme="minorEastAsia" w:hAnsi="Times New Roman"/>
          <w:b/>
          <w:lang w:eastAsia="ko-KR"/>
        </w:rPr>
        <w:t xml:space="preserve">ve </w:t>
      </w:r>
      <w:r w:rsidR="00951424">
        <w:rPr>
          <w:rFonts w:ascii="Times New Roman" w:eastAsiaTheme="minorEastAsia" w:hAnsi="Times New Roman" w:hint="eastAsia"/>
          <w:b/>
          <w:lang w:eastAsia="ko-KR"/>
        </w:rPr>
        <w:t>P</w:t>
      </w:r>
      <w:r w:rsidR="00951424">
        <w:rPr>
          <w:rFonts w:ascii="Times New Roman" w:eastAsiaTheme="minorEastAsia" w:hAnsi="Times New Roman"/>
          <w:b/>
          <w:lang w:eastAsia="ko-KR"/>
        </w:rPr>
        <w:t>ractices</w:t>
      </w:r>
      <w:r w:rsidRPr="000D65D4">
        <w:rPr>
          <w:rFonts w:ascii="Times New Roman" w:eastAsiaTheme="minorEastAsia" w:hAnsi="Times New Roman"/>
          <w:b/>
          <w:lang w:eastAsia="ko-KR"/>
        </w:rPr>
        <w:t>, Digitalization, and International Business</w:t>
      </w:r>
    </w:p>
    <w:p w14:paraId="6B396B15" w14:textId="77777777" w:rsidR="000D65D4" w:rsidRPr="00CB58B0" w:rsidRDefault="000D65D4" w:rsidP="000D65D4">
      <w:pPr>
        <w:widowControl w:val="0"/>
        <w:autoSpaceDE w:val="0"/>
        <w:autoSpaceDN w:val="0"/>
        <w:adjustRightInd w:val="0"/>
        <w:jc w:val="center"/>
        <w:rPr>
          <w:rFonts w:ascii="Times New Roman" w:eastAsiaTheme="minorEastAsia" w:hAnsi="Times New Roman"/>
          <w:b/>
          <w:lang w:eastAsia="ko-KR"/>
        </w:rPr>
      </w:pPr>
    </w:p>
    <w:p w14:paraId="5EE2DB5D" w14:textId="5A087BC0" w:rsidR="001B2336" w:rsidRPr="00DB2870" w:rsidRDefault="001B2336" w:rsidP="000D65D4">
      <w:pPr>
        <w:widowControl w:val="0"/>
        <w:autoSpaceDE w:val="0"/>
        <w:autoSpaceDN w:val="0"/>
        <w:adjustRightInd w:val="0"/>
        <w:jc w:val="center"/>
        <w:rPr>
          <w:rFonts w:ascii="Times New Roman" w:eastAsiaTheme="minorEastAsia" w:hAnsi="Times New Roman"/>
          <w:sz w:val="22"/>
          <w:szCs w:val="22"/>
          <w:lang w:eastAsia="ko-KR"/>
        </w:rPr>
      </w:pPr>
      <w:r w:rsidRPr="00813FB5">
        <w:rPr>
          <w:rFonts w:ascii="Times New Roman" w:hAnsi="Times New Roman"/>
          <w:b/>
          <w:sz w:val="22"/>
          <w:szCs w:val="22"/>
        </w:rPr>
        <w:t>Submission</w:t>
      </w:r>
      <w:r w:rsidR="00DB2870">
        <w:rPr>
          <w:rFonts w:ascii="Times New Roman" w:hAnsi="Times New Roman"/>
          <w:b/>
          <w:sz w:val="22"/>
          <w:szCs w:val="22"/>
        </w:rPr>
        <w:t>:</w:t>
      </w:r>
      <w:r w:rsidRPr="00813FB5">
        <w:rPr>
          <w:rFonts w:ascii="Times New Roman" w:hAnsi="Times New Roman"/>
          <w:b/>
          <w:sz w:val="22"/>
          <w:szCs w:val="22"/>
        </w:rPr>
        <w:t xml:space="preserve"> </w:t>
      </w:r>
      <w:r w:rsidR="00DB2870" w:rsidRPr="00DB2870">
        <w:rPr>
          <w:rFonts w:ascii="Times New Roman" w:eastAsia="굴림" w:hAnsi="Times New Roman"/>
          <w:color w:val="000000"/>
          <w:sz w:val="22"/>
        </w:rPr>
        <w:t xml:space="preserve">Between </w:t>
      </w:r>
      <w:r w:rsidR="00EF3859">
        <w:rPr>
          <w:rFonts w:ascii="Times New Roman" w:eastAsia="굴림" w:hAnsi="Times New Roman" w:hint="eastAsia"/>
          <w:color w:val="000000"/>
          <w:sz w:val="22"/>
          <w:lang w:eastAsia="ko-KR"/>
        </w:rPr>
        <w:t>May</w:t>
      </w:r>
      <w:r w:rsidR="00E42A6D">
        <w:rPr>
          <w:rFonts w:ascii="Times New Roman" w:eastAsia="굴림" w:hAnsi="Times New Roman"/>
          <w:color w:val="000000"/>
          <w:sz w:val="22"/>
        </w:rPr>
        <w:t xml:space="preserve"> 1</w:t>
      </w:r>
      <w:r w:rsidR="00DB2870" w:rsidRPr="00DB2870">
        <w:rPr>
          <w:rFonts w:ascii="Times New Roman" w:eastAsia="굴림" w:hAnsi="Times New Roman"/>
          <w:color w:val="000000"/>
          <w:sz w:val="22"/>
        </w:rPr>
        <w:t xml:space="preserve"> and </w:t>
      </w:r>
      <w:r w:rsidR="00EF3859">
        <w:rPr>
          <w:rFonts w:ascii="Times New Roman" w:eastAsia="굴림" w:hAnsi="Times New Roman"/>
          <w:color w:val="000000"/>
          <w:sz w:val="22"/>
        </w:rPr>
        <w:t>Ju</w:t>
      </w:r>
      <w:r w:rsidR="00436CA9">
        <w:rPr>
          <w:rFonts w:ascii="Times New Roman" w:eastAsia="굴림" w:hAnsi="Times New Roman"/>
          <w:color w:val="000000"/>
          <w:sz w:val="22"/>
        </w:rPr>
        <w:t>ly 31</w:t>
      </w:r>
      <w:r w:rsidR="00DB2870" w:rsidRPr="00DB2870">
        <w:rPr>
          <w:rFonts w:ascii="Times New Roman" w:eastAsia="굴림" w:hAnsi="Times New Roman"/>
          <w:color w:val="000000"/>
          <w:sz w:val="22"/>
        </w:rPr>
        <w:t>, 2020</w:t>
      </w:r>
    </w:p>
    <w:p w14:paraId="40067A1E" w14:textId="77777777" w:rsidR="001B2336" w:rsidRPr="00DB2870" w:rsidRDefault="001B2336" w:rsidP="001B2336">
      <w:pPr>
        <w:widowControl w:val="0"/>
        <w:autoSpaceDE w:val="0"/>
        <w:autoSpaceDN w:val="0"/>
        <w:adjustRightInd w:val="0"/>
        <w:rPr>
          <w:rFonts w:ascii="Times New Roman" w:eastAsiaTheme="minorEastAsia" w:hAnsi="Times New Roman"/>
          <w:sz w:val="22"/>
          <w:szCs w:val="22"/>
          <w:lang w:eastAsia="ko-KR"/>
        </w:rPr>
      </w:pPr>
    </w:p>
    <w:p w14:paraId="5387A9FD" w14:textId="77777777" w:rsidR="001B2336" w:rsidRPr="00813FB5" w:rsidRDefault="001B2336" w:rsidP="004806AF">
      <w:pPr>
        <w:widowControl w:val="0"/>
        <w:autoSpaceDE w:val="0"/>
        <w:autoSpaceDN w:val="0"/>
        <w:adjustRightInd w:val="0"/>
        <w:rPr>
          <w:rFonts w:ascii="Times New Roman" w:eastAsiaTheme="minorEastAsia" w:hAnsi="Times New Roman"/>
          <w:b/>
          <w:sz w:val="22"/>
          <w:szCs w:val="22"/>
          <w:lang w:eastAsia="ko-KR"/>
        </w:rPr>
      </w:pPr>
      <w:r w:rsidRPr="00813FB5">
        <w:rPr>
          <w:rFonts w:ascii="Times New Roman" w:hAnsi="Times New Roman"/>
          <w:b/>
          <w:sz w:val="22"/>
          <w:szCs w:val="22"/>
        </w:rPr>
        <w:t>Guest Editor</w:t>
      </w:r>
      <w:r w:rsidR="000D2851" w:rsidRPr="00813FB5">
        <w:rPr>
          <w:rFonts w:ascii="Times New Roman" w:eastAsiaTheme="minorEastAsia" w:hAnsi="Times New Roman" w:hint="eastAsia"/>
          <w:b/>
          <w:sz w:val="22"/>
          <w:szCs w:val="22"/>
          <w:lang w:eastAsia="ko-KR"/>
        </w:rPr>
        <w:t>s</w:t>
      </w:r>
      <w:r w:rsidRPr="00813FB5">
        <w:rPr>
          <w:rFonts w:ascii="Times New Roman" w:hAnsi="Times New Roman"/>
          <w:b/>
          <w:sz w:val="22"/>
          <w:szCs w:val="22"/>
        </w:rPr>
        <w:t>:</w:t>
      </w:r>
    </w:p>
    <w:p w14:paraId="2330926F" w14:textId="302C7D09" w:rsidR="00C76C57" w:rsidRDefault="00C76C57" w:rsidP="006B59DE">
      <w:pPr>
        <w:widowControl w:val="0"/>
        <w:autoSpaceDE w:val="0"/>
        <w:autoSpaceDN w:val="0"/>
        <w:adjustRightInd w:val="0"/>
        <w:ind w:leftChars="1" w:left="2"/>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Per</w:t>
      </w:r>
      <w:r>
        <w:rPr>
          <w:rFonts w:ascii="Times New Roman" w:eastAsiaTheme="minorEastAsia" w:hAnsi="Times New Roman"/>
          <w:sz w:val="22"/>
          <w:szCs w:val="22"/>
          <w:lang w:eastAsia="ko-KR"/>
        </w:rPr>
        <w:t>vez N. Ghauri  (</w:t>
      </w:r>
      <w:r w:rsidRPr="00C76C57">
        <w:rPr>
          <w:rFonts w:ascii="Times New Roman" w:eastAsiaTheme="minorEastAsia" w:hAnsi="Times New Roman"/>
          <w:sz w:val="22"/>
          <w:szCs w:val="22"/>
          <w:lang w:eastAsia="ko-KR"/>
        </w:rPr>
        <w:t>University of Birmingham</w:t>
      </w:r>
      <w:r>
        <w:rPr>
          <w:rFonts w:ascii="Times New Roman" w:eastAsiaTheme="minorEastAsia" w:hAnsi="Times New Roman"/>
          <w:sz w:val="22"/>
          <w:szCs w:val="22"/>
          <w:lang w:eastAsia="ko-KR"/>
        </w:rPr>
        <w:t xml:space="preserve">, UK, </w:t>
      </w:r>
      <w:hyperlink r:id="rId8" w:history="1">
        <w:r w:rsidRPr="00923568">
          <w:rPr>
            <w:rStyle w:val="a3"/>
            <w:rFonts w:ascii="Times New Roman" w:eastAsiaTheme="minorEastAsia" w:hAnsi="Times New Roman"/>
            <w:sz w:val="22"/>
            <w:szCs w:val="22"/>
            <w:lang w:eastAsia="ko-KR"/>
          </w:rPr>
          <w:t>P.Ghauri@bham.ac.uk</w:t>
        </w:r>
      </w:hyperlink>
      <w:r>
        <w:rPr>
          <w:rFonts w:ascii="Times New Roman" w:eastAsiaTheme="minorEastAsia" w:hAnsi="Times New Roman"/>
          <w:sz w:val="22"/>
          <w:szCs w:val="22"/>
          <w:lang w:eastAsia="ko-KR"/>
        </w:rPr>
        <w:t xml:space="preserve">) </w:t>
      </w:r>
    </w:p>
    <w:p w14:paraId="35C58B8D" w14:textId="7766AF8A" w:rsidR="00684339" w:rsidRPr="00A26763" w:rsidRDefault="00684339" w:rsidP="006B59DE">
      <w:pPr>
        <w:widowControl w:val="0"/>
        <w:autoSpaceDE w:val="0"/>
        <w:autoSpaceDN w:val="0"/>
        <w:adjustRightInd w:val="0"/>
        <w:ind w:leftChars="1" w:left="2"/>
        <w:rPr>
          <w:rFonts w:ascii="Times New Roman" w:eastAsiaTheme="minorEastAsia" w:hAnsi="Times New Roman"/>
          <w:sz w:val="22"/>
          <w:szCs w:val="22"/>
          <w:lang w:eastAsia="ko-KR"/>
        </w:rPr>
      </w:pPr>
      <w:r w:rsidRPr="00684339">
        <w:rPr>
          <w:rFonts w:ascii="Times New Roman" w:eastAsiaTheme="minorEastAsia" w:hAnsi="Times New Roman"/>
          <w:sz w:val="22"/>
          <w:szCs w:val="22"/>
          <w:lang w:eastAsia="ko-KR"/>
        </w:rPr>
        <w:t>Vikas Kumar</w:t>
      </w:r>
      <w:r>
        <w:rPr>
          <w:rFonts w:ascii="Times New Roman" w:eastAsiaTheme="minorEastAsia" w:hAnsi="Times New Roman"/>
          <w:sz w:val="22"/>
          <w:szCs w:val="22"/>
          <w:lang w:eastAsia="ko-KR"/>
        </w:rPr>
        <w:t xml:space="preserve"> (</w:t>
      </w:r>
      <w:r w:rsidR="002F1A02" w:rsidRPr="002F1A02">
        <w:rPr>
          <w:rFonts w:ascii="Times New Roman" w:eastAsiaTheme="minorEastAsia" w:hAnsi="Times New Roman"/>
          <w:sz w:val="22"/>
          <w:szCs w:val="22"/>
          <w:lang w:eastAsia="ko-KR"/>
        </w:rPr>
        <w:t>The University of Sydney</w:t>
      </w:r>
      <w:r w:rsidR="002F1A02">
        <w:rPr>
          <w:rFonts w:ascii="Times New Roman" w:eastAsiaTheme="minorEastAsia" w:hAnsi="Times New Roman"/>
          <w:sz w:val="22"/>
          <w:szCs w:val="22"/>
          <w:lang w:eastAsia="ko-KR"/>
        </w:rPr>
        <w:t xml:space="preserve">, Australia, </w:t>
      </w:r>
      <w:hyperlink r:id="rId9" w:history="1">
        <w:r w:rsidR="002F1A02" w:rsidRPr="000A7C29">
          <w:rPr>
            <w:rStyle w:val="a3"/>
            <w:rFonts w:ascii="Times New Roman" w:eastAsiaTheme="minorEastAsia" w:hAnsi="Times New Roman"/>
            <w:sz w:val="22"/>
            <w:szCs w:val="22"/>
            <w:lang w:eastAsia="ko-KR"/>
          </w:rPr>
          <w:t>vikas.kumar@sydney.edu.au</w:t>
        </w:r>
      </w:hyperlink>
      <w:r w:rsidR="002F1A02">
        <w:rPr>
          <w:rFonts w:ascii="Times New Roman" w:eastAsiaTheme="minorEastAsia" w:hAnsi="Times New Roman"/>
          <w:sz w:val="22"/>
          <w:szCs w:val="22"/>
          <w:lang w:eastAsia="ko-KR"/>
        </w:rPr>
        <w:t xml:space="preserve">) </w:t>
      </w:r>
    </w:p>
    <w:p w14:paraId="22E802C3" w14:textId="7C1A9770" w:rsidR="00F94AF5" w:rsidRDefault="00B42B8C" w:rsidP="006B59DE">
      <w:pPr>
        <w:widowControl w:val="0"/>
        <w:autoSpaceDE w:val="0"/>
        <w:autoSpaceDN w:val="0"/>
        <w:adjustRightInd w:val="0"/>
        <w:ind w:leftChars="1" w:left="2"/>
        <w:rPr>
          <w:rFonts w:ascii="Times New Roman" w:hAnsi="Times New Roman"/>
          <w:sz w:val="22"/>
          <w:szCs w:val="22"/>
        </w:rPr>
      </w:pPr>
      <w:r w:rsidRPr="0053094E">
        <w:rPr>
          <w:rFonts w:ascii="Times New Roman" w:hAnsi="Times New Roman"/>
          <w:sz w:val="22"/>
          <w:szCs w:val="22"/>
        </w:rPr>
        <w:t xml:space="preserve">Jeoung Yul Lee </w:t>
      </w:r>
      <w:r>
        <w:rPr>
          <w:rFonts w:ascii="Times New Roman" w:hAnsi="Times New Roman"/>
          <w:sz w:val="22"/>
          <w:szCs w:val="22"/>
        </w:rPr>
        <w:t>(</w:t>
      </w:r>
      <w:r w:rsidRPr="001A5592">
        <w:rPr>
          <w:rFonts w:ascii="Times New Roman" w:hAnsi="Times New Roman"/>
          <w:sz w:val="22"/>
          <w:szCs w:val="22"/>
        </w:rPr>
        <w:t>Hongik University, South Korea/Chongqing Technology &amp; Business University, China/University of Leeds, UK,</w:t>
      </w:r>
      <w:r>
        <w:rPr>
          <w:rFonts w:ascii="Times New Roman" w:hAnsi="Times New Roman"/>
          <w:sz w:val="22"/>
          <w:szCs w:val="22"/>
        </w:rPr>
        <w:t xml:space="preserve"> </w:t>
      </w:r>
      <w:hyperlink r:id="rId10" w:history="1">
        <w:r w:rsidRPr="0009680E">
          <w:rPr>
            <w:rStyle w:val="a3"/>
            <w:rFonts w:ascii="Times New Roman" w:hAnsi="Times New Roman"/>
            <w:sz w:val="22"/>
            <w:szCs w:val="22"/>
          </w:rPr>
          <w:t>jeoungyul@hongik.ac.kr</w:t>
        </w:r>
      </w:hyperlink>
      <w:r>
        <w:rPr>
          <w:rFonts w:ascii="Times New Roman" w:hAnsi="Times New Roman"/>
          <w:sz w:val="22"/>
          <w:szCs w:val="22"/>
        </w:rPr>
        <w:t>)</w:t>
      </w:r>
    </w:p>
    <w:p w14:paraId="0EFA96EF" w14:textId="7E99DC97" w:rsidR="004806AF" w:rsidRDefault="004806AF" w:rsidP="004806AF">
      <w:pPr>
        <w:widowControl w:val="0"/>
        <w:autoSpaceDE w:val="0"/>
        <w:autoSpaceDN w:val="0"/>
        <w:adjustRightInd w:val="0"/>
        <w:ind w:leftChars="1" w:left="284" w:hangingChars="128" w:hanging="282"/>
        <w:rPr>
          <w:rFonts w:ascii="Times New Roman" w:hAnsi="Times New Roman"/>
          <w:sz w:val="22"/>
          <w:szCs w:val="22"/>
        </w:rPr>
      </w:pPr>
      <w:r w:rsidRPr="0035034A">
        <w:rPr>
          <w:rFonts w:ascii="Times New Roman" w:hAnsi="Times New Roman"/>
          <w:sz w:val="22"/>
          <w:szCs w:val="22"/>
        </w:rPr>
        <w:t xml:space="preserve">Byung Il Park (Hankuk University of Foreign Studies, South Korea, </w:t>
      </w:r>
      <w:hyperlink r:id="rId11" w:history="1">
        <w:r w:rsidRPr="0009680E">
          <w:rPr>
            <w:rStyle w:val="a3"/>
            <w:rFonts w:ascii="Times New Roman" w:hAnsi="Times New Roman"/>
            <w:sz w:val="22"/>
            <w:szCs w:val="22"/>
          </w:rPr>
          <w:t>leedspark@hufs.ac.kr</w:t>
        </w:r>
      </w:hyperlink>
      <w:r>
        <w:rPr>
          <w:rFonts w:ascii="Times New Roman" w:hAnsi="Times New Roman"/>
          <w:sz w:val="22"/>
          <w:szCs w:val="22"/>
        </w:rPr>
        <w:t xml:space="preserve">) </w:t>
      </w:r>
    </w:p>
    <w:p w14:paraId="6A031743" w14:textId="3480720A" w:rsidR="001B2336" w:rsidRPr="00F76D7B" w:rsidRDefault="001B2336" w:rsidP="001B2336">
      <w:pPr>
        <w:widowControl w:val="0"/>
        <w:autoSpaceDE w:val="0"/>
        <w:autoSpaceDN w:val="0"/>
        <w:adjustRightInd w:val="0"/>
        <w:rPr>
          <w:rFonts w:ascii="Times New Roman" w:eastAsiaTheme="minorEastAsia" w:hAnsi="Times New Roman"/>
          <w:sz w:val="22"/>
          <w:szCs w:val="22"/>
          <w:lang w:eastAsia="ko-KR"/>
        </w:rPr>
      </w:pPr>
    </w:p>
    <w:p w14:paraId="13A05450" w14:textId="77777777" w:rsidR="008B577E" w:rsidRPr="009568FC" w:rsidRDefault="008B577E" w:rsidP="001B2336">
      <w:pPr>
        <w:widowControl w:val="0"/>
        <w:autoSpaceDE w:val="0"/>
        <w:autoSpaceDN w:val="0"/>
        <w:adjustRightInd w:val="0"/>
        <w:rPr>
          <w:rFonts w:ascii="Times New Roman" w:hAnsi="Times New Roman"/>
          <w:sz w:val="22"/>
          <w:szCs w:val="22"/>
        </w:rPr>
      </w:pPr>
    </w:p>
    <w:p w14:paraId="08CF34EB" w14:textId="77777777" w:rsidR="001B2336" w:rsidRPr="00813FB5" w:rsidRDefault="001B2336" w:rsidP="001B2336">
      <w:pPr>
        <w:widowControl w:val="0"/>
        <w:autoSpaceDE w:val="0"/>
        <w:autoSpaceDN w:val="0"/>
        <w:adjustRightInd w:val="0"/>
        <w:rPr>
          <w:rFonts w:ascii="Times New Roman" w:hAnsi="Times New Roman"/>
          <w:b/>
          <w:sz w:val="22"/>
          <w:szCs w:val="22"/>
        </w:rPr>
      </w:pPr>
      <w:r w:rsidRPr="00813FB5">
        <w:rPr>
          <w:rFonts w:ascii="Times New Roman" w:hAnsi="Times New Roman"/>
          <w:b/>
          <w:sz w:val="22"/>
          <w:szCs w:val="22"/>
        </w:rPr>
        <w:t>Purpose</w:t>
      </w:r>
      <w:r w:rsidR="008B577E" w:rsidRPr="00813FB5">
        <w:rPr>
          <w:rFonts w:ascii="Times New Roman" w:hAnsi="Times New Roman"/>
          <w:b/>
          <w:sz w:val="22"/>
          <w:szCs w:val="22"/>
        </w:rPr>
        <w:t xml:space="preserve"> and Research Questions</w:t>
      </w:r>
      <w:r w:rsidRPr="00813FB5">
        <w:rPr>
          <w:rFonts w:ascii="Times New Roman" w:hAnsi="Times New Roman"/>
          <w:b/>
          <w:sz w:val="22"/>
          <w:szCs w:val="22"/>
        </w:rPr>
        <w:t>:</w:t>
      </w:r>
    </w:p>
    <w:p w14:paraId="102DC329" w14:textId="368E35AC" w:rsidR="006934EC" w:rsidRDefault="006934EC" w:rsidP="001B2336">
      <w:pPr>
        <w:widowControl w:val="0"/>
        <w:autoSpaceDE w:val="0"/>
        <w:autoSpaceDN w:val="0"/>
        <w:adjustRightInd w:val="0"/>
        <w:rPr>
          <w:rFonts w:ascii="Times New Roman" w:hAnsi="Times New Roman"/>
          <w:sz w:val="22"/>
          <w:szCs w:val="22"/>
        </w:rPr>
      </w:pPr>
    </w:p>
    <w:p w14:paraId="1128B527" w14:textId="68BE76D3" w:rsidR="00D61200" w:rsidRDefault="001553D4" w:rsidP="00FF01F4">
      <w:pPr>
        <w:widowControl w:val="0"/>
        <w:autoSpaceDE w:val="0"/>
        <w:autoSpaceDN w:val="0"/>
        <w:adjustRightInd w:val="0"/>
        <w:rPr>
          <w:rFonts w:ascii="Times New Roman" w:eastAsia="바탕" w:hAnsi="Times New Roman"/>
          <w:iCs/>
          <w:kern w:val="2"/>
          <w:sz w:val="22"/>
          <w:szCs w:val="22"/>
          <w:lang w:eastAsia="ko-KR"/>
        </w:rPr>
      </w:pPr>
      <w:r>
        <w:rPr>
          <w:rFonts w:ascii="Times New Roman" w:eastAsiaTheme="minorEastAsia" w:hAnsi="Times New Roman"/>
          <w:sz w:val="22"/>
          <w:szCs w:val="22"/>
          <w:lang w:eastAsia="ko-KR"/>
        </w:rPr>
        <w:t xml:space="preserve">Although </w:t>
      </w:r>
      <w:r w:rsidR="00CB58B0">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corrupti</w:t>
      </w:r>
      <w:r w:rsidR="00CB58B0">
        <w:rPr>
          <w:rFonts w:ascii="Times New Roman" w:eastAsiaTheme="minorEastAsia" w:hAnsi="Times New Roman"/>
          <w:sz w:val="22"/>
          <w:szCs w:val="22"/>
          <w:lang w:eastAsia="ko-KR"/>
        </w:rPr>
        <w:t xml:space="preserve">ve </w:t>
      </w:r>
      <w:r w:rsidR="00704103">
        <w:rPr>
          <w:rFonts w:ascii="Times New Roman" w:eastAsiaTheme="minorEastAsia" w:hAnsi="Times New Roman"/>
          <w:sz w:val="22"/>
          <w:szCs w:val="22"/>
          <w:lang w:eastAsia="ko-KR"/>
        </w:rPr>
        <w:t>behavior</w:t>
      </w:r>
      <w:r w:rsidR="00CB58B0">
        <w:rPr>
          <w:rFonts w:ascii="Times New Roman" w:eastAsiaTheme="minorEastAsia" w:hAnsi="Times New Roman"/>
          <w:sz w:val="22"/>
          <w:szCs w:val="22"/>
          <w:lang w:eastAsia="ko-KR"/>
        </w:rPr>
        <w:t>s</w:t>
      </w:r>
      <w:r w:rsidR="00E42A6D">
        <w:rPr>
          <w:rFonts w:ascii="Times New Roman" w:eastAsiaTheme="minorEastAsia" w:hAnsi="Times New Roman"/>
          <w:sz w:val="22"/>
          <w:szCs w:val="22"/>
          <w:lang w:eastAsia="ko-KR"/>
        </w:rPr>
        <w:t xml:space="preserve"> have</w:t>
      </w:r>
      <w:r>
        <w:rPr>
          <w:rFonts w:ascii="Times New Roman" w:eastAsiaTheme="minorEastAsia" w:hAnsi="Times New Roman"/>
          <w:sz w:val="22"/>
          <w:szCs w:val="22"/>
          <w:lang w:eastAsia="ko-KR"/>
        </w:rPr>
        <w:t xml:space="preserve"> been</w:t>
      </w:r>
      <w:r w:rsidR="00A63C0C">
        <w:rPr>
          <w:rFonts w:ascii="Times New Roman" w:eastAsiaTheme="minorEastAsia" w:hAnsi="Times New Roman"/>
          <w:sz w:val="22"/>
          <w:szCs w:val="22"/>
          <w:lang w:eastAsia="ko-KR"/>
        </w:rPr>
        <w:t xml:space="preserve"> explained in</w:t>
      </w:r>
      <w:r>
        <w:rPr>
          <w:rFonts w:ascii="Times New Roman" w:eastAsiaTheme="minorEastAsia" w:hAnsi="Times New Roman"/>
          <w:sz w:val="22"/>
          <w:szCs w:val="22"/>
          <w:lang w:eastAsia="ko-KR"/>
        </w:rPr>
        <w:t xml:space="preserve"> </w:t>
      </w:r>
      <w:r w:rsidR="005D5428">
        <w:rPr>
          <w:rFonts w:ascii="Times New Roman" w:eastAsiaTheme="minorEastAsia" w:hAnsi="Times New Roman"/>
          <w:sz w:val="22"/>
          <w:szCs w:val="22"/>
          <w:lang w:eastAsia="ko-KR"/>
        </w:rPr>
        <w:t>several</w:t>
      </w:r>
      <w:r>
        <w:rPr>
          <w:rFonts w:ascii="Times New Roman" w:eastAsiaTheme="minorEastAsia" w:hAnsi="Times New Roman"/>
          <w:sz w:val="22"/>
          <w:szCs w:val="22"/>
          <w:lang w:eastAsia="ko-KR"/>
        </w:rPr>
        <w:t xml:space="preserve"> </w:t>
      </w:r>
      <w:r w:rsidR="005D5428">
        <w:rPr>
          <w:rFonts w:ascii="Times New Roman" w:eastAsiaTheme="minorEastAsia" w:hAnsi="Times New Roman"/>
          <w:sz w:val="22"/>
          <w:szCs w:val="22"/>
          <w:lang w:eastAsia="ko-KR"/>
        </w:rPr>
        <w:t>ways</w:t>
      </w:r>
      <w:r>
        <w:rPr>
          <w:rFonts w:ascii="Times New Roman" w:eastAsiaTheme="minorEastAsia" w:hAnsi="Times New Roman"/>
          <w:sz w:val="22"/>
          <w:szCs w:val="22"/>
          <w:lang w:eastAsia="ko-KR"/>
        </w:rPr>
        <w:t xml:space="preserve"> (</w:t>
      </w:r>
      <w:r w:rsidRPr="00F94AF5">
        <w:rPr>
          <w:rFonts w:ascii="Times New Roman" w:eastAsiaTheme="minorEastAsia" w:hAnsi="Times New Roman"/>
          <w:sz w:val="22"/>
          <w:szCs w:val="22"/>
          <w:lang w:eastAsia="ko-KR"/>
        </w:rPr>
        <w:t>Farrales</w:t>
      </w:r>
      <w:r w:rsidR="002C0884" w:rsidRPr="00F94AF5">
        <w:rPr>
          <w:rFonts w:ascii="Times New Roman" w:eastAsiaTheme="minorEastAsia" w:hAnsi="Times New Roman"/>
          <w:sz w:val="22"/>
          <w:szCs w:val="22"/>
          <w:lang w:eastAsia="ko-KR"/>
        </w:rPr>
        <w:t>,</w:t>
      </w:r>
      <w:r w:rsidRPr="00F94AF5">
        <w:rPr>
          <w:rFonts w:ascii="Times New Roman" w:eastAsiaTheme="minorEastAsia" w:hAnsi="Times New Roman"/>
          <w:sz w:val="22"/>
          <w:szCs w:val="22"/>
          <w:lang w:eastAsia="ko-KR"/>
        </w:rPr>
        <w:t xml:space="preserve"> 2005</w:t>
      </w:r>
      <w:r w:rsidR="00210CB2">
        <w:rPr>
          <w:rFonts w:ascii="Times New Roman" w:eastAsiaTheme="minorEastAsia" w:hAnsi="Times New Roman"/>
          <w:sz w:val="22"/>
          <w:szCs w:val="22"/>
          <w:lang w:eastAsia="ko-KR"/>
        </w:rPr>
        <w:t xml:space="preserve">; </w:t>
      </w:r>
      <w:r w:rsidR="00210CB2" w:rsidRPr="00210CB2">
        <w:rPr>
          <w:rFonts w:ascii="Times New Roman" w:eastAsiaTheme="minorEastAsia" w:hAnsi="Times New Roman"/>
          <w:sz w:val="22"/>
          <w:szCs w:val="22"/>
          <w:lang w:eastAsia="ko-KR"/>
        </w:rPr>
        <w:t>Kouznetsov,</w:t>
      </w:r>
      <w:r w:rsidR="00210CB2">
        <w:rPr>
          <w:rFonts w:ascii="Times New Roman" w:eastAsiaTheme="minorEastAsia" w:hAnsi="Times New Roman"/>
          <w:sz w:val="22"/>
          <w:szCs w:val="22"/>
          <w:lang w:eastAsia="ko-KR"/>
        </w:rPr>
        <w:t xml:space="preserve"> </w:t>
      </w:r>
      <w:r w:rsidR="00210CB2" w:rsidRPr="00210CB2">
        <w:rPr>
          <w:rFonts w:ascii="Times New Roman" w:eastAsiaTheme="minorEastAsia" w:hAnsi="Times New Roman"/>
          <w:sz w:val="22"/>
          <w:szCs w:val="22"/>
          <w:lang w:eastAsia="ko-KR"/>
        </w:rPr>
        <w:t xml:space="preserve">Kim, </w:t>
      </w:r>
      <w:r w:rsidR="00E15908">
        <w:rPr>
          <w:rFonts w:ascii="Times New Roman" w:eastAsiaTheme="minorEastAsia" w:hAnsi="Times New Roman"/>
          <w:sz w:val="22"/>
          <w:szCs w:val="22"/>
          <w:lang w:eastAsia="ko-KR"/>
        </w:rPr>
        <w:t xml:space="preserve">&amp; </w:t>
      </w:r>
      <w:r w:rsidR="00210CB2" w:rsidRPr="00210CB2">
        <w:rPr>
          <w:rFonts w:ascii="Times New Roman" w:eastAsiaTheme="minorEastAsia" w:hAnsi="Times New Roman"/>
          <w:sz w:val="22"/>
          <w:szCs w:val="22"/>
          <w:lang w:eastAsia="ko-KR"/>
        </w:rPr>
        <w:t>Wright</w:t>
      </w:r>
      <w:r w:rsidR="00210CB2">
        <w:rPr>
          <w:rFonts w:ascii="Times New Roman" w:eastAsiaTheme="minorEastAsia" w:hAnsi="Times New Roman"/>
          <w:sz w:val="22"/>
          <w:szCs w:val="22"/>
          <w:lang w:eastAsia="ko-KR"/>
        </w:rPr>
        <w:t>, 2019</w:t>
      </w:r>
      <w:r>
        <w:rPr>
          <w:rFonts w:ascii="Times New Roman" w:eastAsiaTheme="minorEastAsia" w:hAnsi="Times New Roman"/>
          <w:sz w:val="22"/>
          <w:szCs w:val="22"/>
          <w:lang w:eastAsia="ko-KR"/>
        </w:rPr>
        <w:t xml:space="preserve">), the widely-accepted </w:t>
      </w:r>
      <w:r w:rsidR="006E36E5">
        <w:rPr>
          <w:rFonts w:ascii="Times New Roman" w:eastAsiaTheme="minorEastAsia" w:hAnsi="Times New Roman"/>
          <w:sz w:val="22"/>
          <w:szCs w:val="22"/>
          <w:lang w:eastAsia="ko-KR"/>
        </w:rPr>
        <w:t xml:space="preserve">definition of </w:t>
      </w:r>
      <w:r w:rsidR="005D5428">
        <w:rPr>
          <w:rFonts w:ascii="Times New Roman" w:eastAsiaTheme="minorEastAsia" w:hAnsi="Times New Roman"/>
          <w:sz w:val="22"/>
          <w:szCs w:val="22"/>
          <w:lang w:eastAsia="ko-KR"/>
        </w:rPr>
        <w:t>such behavior</w:t>
      </w:r>
      <w:r>
        <w:rPr>
          <w:rFonts w:ascii="Times New Roman" w:eastAsiaTheme="minorEastAsia" w:hAnsi="Times New Roman"/>
          <w:sz w:val="22"/>
          <w:szCs w:val="22"/>
          <w:lang w:eastAsia="ko-KR"/>
        </w:rPr>
        <w:t xml:space="preserve"> is the abuse of power for private benefits (</w:t>
      </w:r>
      <w:r w:rsidRPr="00F94AF5">
        <w:rPr>
          <w:rFonts w:ascii="Times New Roman" w:eastAsiaTheme="minorEastAsia" w:hAnsi="Times New Roman"/>
          <w:sz w:val="22"/>
          <w:szCs w:val="22"/>
          <w:lang w:eastAsia="ko-KR"/>
        </w:rPr>
        <w:t>Gorsira et al.</w:t>
      </w:r>
      <w:r w:rsidR="002C0884" w:rsidRPr="00F94AF5">
        <w:rPr>
          <w:rFonts w:ascii="Times New Roman" w:eastAsiaTheme="minorEastAsia" w:hAnsi="Times New Roman"/>
          <w:sz w:val="22"/>
          <w:szCs w:val="22"/>
          <w:lang w:eastAsia="ko-KR"/>
        </w:rPr>
        <w:t>,</w:t>
      </w:r>
      <w:r w:rsidRPr="00F94AF5">
        <w:rPr>
          <w:rFonts w:ascii="Times New Roman" w:eastAsiaTheme="minorEastAsia" w:hAnsi="Times New Roman"/>
          <w:sz w:val="22"/>
          <w:szCs w:val="22"/>
          <w:lang w:eastAsia="ko-KR"/>
        </w:rPr>
        <w:t xml:space="preserve"> 2018</w:t>
      </w:r>
      <w:r>
        <w:rPr>
          <w:rFonts w:ascii="Times New Roman" w:eastAsiaTheme="minorEastAsia" w:hAnsi="Times New Roman"/>
          <w:sz w:val="22"/>
          <w:szCs w:val="22"/>
          <w:lang w:eastAsia="ko-KR"/>
        </w:rPr>
        <w:t xml:space="preserve">). </w:t>
      </w:r>
      <w:r w:rsidR="00C00ACC">
        <w:rPr>
          <w:rFonts w:ascii="Times New Roman" w:eastAsia="바탕" w:hAnsi="Times New Roman" w:hint="eastAsia"/>
          <w:iCs/>
          <w:kern w:val="2"/>
          <w:sz w:val="22"/>
          <w:szCs w:val="22"/>
          <w:lang w:eastAsia="ko-KR"/>
        </w:rPr>
        <w:t>Interestingly, without exception</w:t>
      </w:r>
      <w:r w:rsidR="00333700">
        <w:rPr>
          <w:rFonts w:ascii="Times New Roman" w:eastAsia="바탕" w:hAnsi="Times New Roman"/>
          <w:iCs/>
          <w:kern w:val="2"/>
          <w:sz w:val="22"/>
          <w:szCs w:val="22"/>
          <w:lang w:eastAsia="ko-KR"/>
        </w:rPr>
        <w:t>,</w:t>
      </w:r>
      <w:r w:rsidR="00C00ACC">
        <w:rPr>
          <w:rFonts w:ascii="Times New Roman" w:eastAsia="바탕" w:hAnsi="Times New Roman" w:hint="eastAsia"/>
          <w:iCs/>
          <w:kern w:val="2"/>
          <w:sz w:val="22"/>
          <w:szCs w:val="22"/>
          <w:lang w:eastAsia="ko-KR"/>
        </w:rPr>
        <w:t xml:space="preserve"> corruption a</w:t>
      </w:r>
      <w:r w:rsidR="008539A7">
        <w:rPr>
          <w:rFonts w:ascii="Times New Roman" w:eastAsia="바탕" w:hAnsi="Times New Roman" w:hint="eastAsia"/>
          <w:iCs/>
          <w:kern w:val="2"/>
          <w:sz w:val="22"/>
          <w:szCs w:val="22"/>
          <w:lang w:eastAsia="ko-KR"/>
        </w:rPr>
        <w:t>nd</w:t>
      </w:r>
      <w:r w:rsidR="00C00ACC">
        <w:rPr>
          <w:rFonts w:ascii="Times New Roman" w:eastAsia="바탕" w:hAnsi="Times New Roman" w:hint="eastAsia"/>
          <w:iCs/>
          <w:kern w:val="2"/>
          <w:sz w:val="22"/>
          <w:szCs w:val="22"/>
          <w:lang w:eastAsia="ko-KR"/>
        </w:rPr>
        <w:t xml:space="preserve"> </w:t>
      </w:r>
      <w:r w:rsidR="008719A2">
        <w:rPr>
          <w:rFonts w:ascii="Times New Roman" w:eastAsia="바탕" w:hAnsi="Times New Roman" w:hint="eastAsia"/>
          <w:iCs/>
          <w:kern w:val="2"/>
          <w:sz w:val="22"/>
          <w:szCs w:val="22"/>
          <w:lang w:eastAsia="ko-KR"/>
        </w:rPr>
        <w:t>briber</w:t>
      </w:r>
      <w:r w:rsidR="008719A2">
        <w:rPr>
          <w:rFonts w:ascii="Times New Roman" w:eastAsia="바탕" w:hAnsi="Times New Roman"/>
          <w:iCs/>
          <w:kern w:val="2"/>
          <w:sz w:val="22"/>
          <w:szCs w:val="22"/>
          <w:lang w:eastAsia="ko-KR"/>
        </w:rPr>
        <w:t>y</w:t>
      </w:r>
      <w:r w:rsidR="008719A2">
        <w:rPr>
          <w:rFonts w:ascii="Times New Roman" w:eastAsia="바탕" w:hAnsi="Times New Roman" w:hint="eastAsia"/>
          <w:iCs/>
          <w:kern w:val="2"/>
          <w:sz w:val="22"/>
          <w:szCs w:val="22"/>
          <w:lang w:eastAsia="ko-KR"/>
        </w:rPr>
        <w:t xml:space="preserve"> </w:t>
      </w:r>
      <w:r w:rsidR="00C00ACC">
        <w:rPr>
          <w:rFonts w:ascii="Times New Roman" w:eastAsia="바탕" w:hAnsi="Times New Roman" w:hint="eastAsia"/>
          <w:iCs/>
          <w:kern w:val="2"/>
          <w:sz w:val="22"/>
          <w:szCs w:val="22"/>
          <w:lang w:eastAsia="ko-KR"/>
        </w:rPr>
        <w:t xml:space="preserve">are </w:t>
      </w:r>
      <w:r w:rsidR="00C00ACC">
        <w:rPr>
          <w:rFonts w:ascii="Times New Roman" w:eastAsia="바탕" w:hAnsi="Times New Roman"/>
          <w:iCs/>
          <w:kern w:val="2"/>
          <w:sz w:val="22"/>
          <w:szCs w:val="22"/>
          <w:lang w:eastAsia="ko-KR"/>
        </w:rPr>
        <w:t>rampant</w:t>
      </w:r>
      <w:r w:rsidR="00C00ACC">
        <w:rPr>
          <w:rFonts w:ascii="Times New Roman" w:eastAsia="바탕" w:hAnsi="Times New Roman" w:hint="eastAsia"/>
          <w:iCs/>
          <w:kern w:val="2"/>
          <w:sz w:val="22"/>
          <w:szCs w:val="22"/>
          <w:lang w:eastAsia="ko-KR"/>
        </w:rPr>
        <w:t xml:space="preserve"> in </w:t>
      </w:r>
      <w:r w:rsidR="006017B8">
        <w:rPr>
          <w:rFonts w:ascii="Times New Roman" w:eastAsia="바탕" w:hAnsi="Times New Roman"/>
          <w:iCs/>
          <w:kern w:val="2"/>
          <w:sz w:val="22"/>
          <w:szCs w:val="22"/>
          <w:lang w:eastAsia="ko-KR"/>
        </w:rPr>
        <w:t xml:space="preserve">many </w:t>
      </w:r>
      <w:r>
        <w:rPr>
          <w:rFonts w:ascii="Times New Roman" w:eastAsia="바탕" w:hAnsi="Times New Roman"/>
          <w:iCs/>
          <w:kern w:val="2"/>
          <w:sz w:val="22"/>
          <w:szCs w:val="22"/>
          <w:lang w:eastAsia="ko-KR"/>
        </w:rPr>
        <w:t xml:space="preserve">less </w:t>
      </w:r>
      <w:r w:rsidR="006017B8">
        <w:rPr>
          <w:rFonts w:ascii="Times New Roman" w:eastAsia="바탕" w:hAnsi="Times New Roman"/>
          <w:iCs/>
          <w:kern w:val="2"/>
          <w:sz w:val="22"/>
          <w:szCs w:val="22"/>
          <w:lang w:eastAsia="ko-KR"/>
        </w:rPr>
        <w:t>develop</w:t>
      </w:r>
      <w:r>
        <w:rPr>
          <w:rFonts w:ascii="Times New Roman" w:eastAsia="바탕" w:hAnsi="Times New Roman"/>
          <w:iCs/>
          <w:kern w:val="2"/>
          <w:sz w:val="22"/>
          <w:szCs w:val="22"/>
          <w:lang w:eastAsia="ko-KR"/>
        </w:rPr>
        <w:t>ed</w:t>
      </w:r>
      <w:r w:rsidR="006017B8">
        <w:rPr>
          <w:rFonts w:ascii="Times New Roman" w:eastAsia="바탕" w:hAnsi="Times New Roman"/>
          <w:iCs/>
          <w:kern w:val="2"/>
          <w:sz w:val="22"/>
          <w:szCs w:val="22"/>
          <w:lang w:eastAsia="ko-KR"/>
        </w:rPr>
        <w:t xml:space="preserve"> and</w:t>
      </w:r>
      <w:r w:rsidR="00C00ACC">
        <w:rPr>
          <w:rFonts w:ascii="Times New Roman" w:eastAsia="바탕" w:hAnsi="Times New Roman" w:hint="eastAsia"/>
          <w:iCs/>
          <w:kern w:val="2"/>
          <w:sz w:val="22"/>
          <w:szCs w:val="22"/>
          <w:lang w:eastAsia="ko-KR"/>
        </w:rPr>
        <w:t xml:space="preserve"> emerging </w:t>
      </w:r>
      <w:r w:rsidR="00D61200">
        <w:rPr>
          <w:rFonts w:ascii="Times New Roman" w:eastAsia="바탕" w:hAnsi="Times New Roman"/>
          <w:iCs/>
          <w:kern w:val="2"/>
          <w:sz w:val="22"/>
          <w:szCs w:val="22"/>
          <w:lang w:eastAsia="ko-KR"/>
        </w:rPr>
        <w:t>econom</w:t>
      </w:r>
      <w:r w:rsidR="00C00ACC">
        <w:rPr>
          <w:rFonts w:ascii="Times New Roman" w:eastAsia="바탕" w:hAnsi="Times New Roman" w:hint="eastAsia"/>
          <w:iCs/>
          <w:kern w:val="2"/>
          <w:sz w:val="22"/>
          <w:szCs w:val="22"/>
          <w:lang w:eastAsia="ko-KR"/>
        </w:rPr>
        <w:t>ies</w:t>
      </w:r>
      <w:r w:rsidR="0090164C">
        <w:rPr>
          <w:rFonts w:ascii="Times New Roman" w:eastAsia="바탕" w:hAnsi="Times New Roman" w:hint="eastAsia"/>
          <w:iCs/>
          <w:kern w:val="2"/>
          <w:sz w:val="22"/>
          <w:szCs w:val="22"/>
          <w:lang w:eastAsia="ko-KR"/>
        </w:rPr>
        <w:t xml:space="preserve"> (Petrou </w:t>
      </w:r>
      <w:r w:rsidR="00E15908">
        <w:rPr>
          <w:rFonts w:ascii="Times New Roman" w:eastAsia="바탕" w:hAnsi="Times New Roman"/>
          <w:iCs/>
          <w:kern w:val="2"/>
          <w:sz w:val="22"/>
          <w:szCs w:val="22"/>
          <w:lang w:eastAsia="ko-KR"/>
        </w:rPr>
        <w:t>&amp;</w:t>
      </w:r>
      <w:r w:rsidR="00E15908">
        <w:rPr>
          <w:rFonts w:ascii="Times New Roman" w:eastAsia="바탕" w:hAnsi="Times New Roman" w:hint="eastAsia"/>
          <w:iCs/>
          <w:kern w:val="2"/>
          <w:sz w:val="22"/>
          <w:szCs w:val="22"/>
          <w:lang w:eastAsia="ko-KR"/>
        </w:rPr>
        <w:t xml:space="preserve"> </w:t>
      </w:r>
      <w:r w:rsidR="0090164C">
        <w:rPr>
          <w:rFonts w:ascii="Times New Roman" w:eastAsia="바탕" w:hAnsi="Times New Roman" w:hint="eastAsia"/>
          <w:iCs/>
          <w:kern w:val="2"/>
          <w:sz w:val="22"/>
          <w:szCs w:val="22"/>
          <w:lang w:eastAsia="ko-KR"/>
        </w:rPr>
        <w:t>Thanos, 2014</w:t>
      </w:r>
      <w:r w:rsidR="00ED3490">
        <w:rPr>
          <w:rFonts w:ascii="Times New Roman" w:eastAsia="바탕" w:hAnsi="Times New Roman"/>
          <w:iCs/>
          <w:kern w:val="2"/>
          <w:sz w:val="22"/>
          <w:szCs w:val="22"/>
          <w:lang w:eastAsia="ko-KR"/>
        </w:rPr>
        <w:t>; Wang et al., 2018</w:t>
      </w:r>
      <w:r w:rsidR="0090164C">
        <w:rPr>
          <w:rFonts w:ascii="Times New Roman" w:eastAsia="바탕" w:hAnsi="Times New Roman" w:hint="eastAsia"/>
          <w:iCs/>
          <w:kern w:val="2"/>
          <w:sz w:val="22"/>
          <w:szCs w:val="22"/>
          <w:lang w:eastAsia="ko-KR"/>
        </w:rPr>
        <w:t>)</w:t>
      </w:r>
      <w:r w:rsidR="005D5428">
        <w:rPr>
          <w:rFonts w:ascii="Times New Roman" w:eastAsia="바탕" w:hAnsi="Times New Roman"/>
          <w:iCs/>
          <w:kern w:val="2"/>
          <w:sz w:val="22"/>
          <w:szCs w:val="22"/>
          <w:lang w:eastAsia="ko-KR"/>
        </w:rPr>
        <w:t xml:space="preserve"> as well as in some developed markets</w:t>
      </w:r>
      <w:r w:rsidR="00C00ACC">
        <w:rPr>
          <w:rFonts w:ascii="Times New Roman" w:eastAsia="바탕" w:hAnsi="Times New Roman" w:hint="eastAsia"/>
          <w:iCs/>
          <w:kern w:val="2"/>
          <w:sz w:val="22"/>
          <w:szCs w:val="22"/>
          <w:lang w:eastAsia="ko-KR"/>
        </w:rPr>
        <w:t xml:space="preserve">. </w:t>
      </w:r>
      <w:r w:rsidR="008539A7">
        <w:rPr>
          <w:rFonts w:ascii="Times New Roman" w:eastAsia="바탕" w:hAnsi="Times New Roman" w:hint="eastAsia"/>
          <w:iCs/>
          <w:kern w:val="2"/>
          <w:sz w:val="22"/>
          <w:szCs w:val="22"/>
          <w:lang w:eastAsia="ko-KR"/>
        </w:rPr>
        <w:t xml:space="preserve"> The major oil companies </w:t>
      </w:r>
      <w:r w:rsidR="009A74CE">
        <w:rPr>
          <w:rFonts w:ascii="Times New Roman" w:eastAsia="바탕" w:hAnsi="Times New Roman" w:hint="eastAsia"/>
          <w:iCs/>
          <w:kern w:val="2"/>
          <w:sz w:val="22"/>
          <w:szCs w:val="22"/>
          <w:lang w:eastAsia="ko-KR"/>
        </w:rPr>
        <w:t xml:space="preserve">in Brazil </w:t>
      </w:r>
      <w:r w:rsidR="008719A2">
        <w:rPr>
          <w:rFonts w:ascii="Times New Roman" w:eastAsia="바탕" w:hAnsi="Times New Roman"/>
          <w:iCs/>
          <w:kern w:val="2"/>
          <w:sz w:val="22"/>
          <w:szCs w:val="22"/>
          <w:lang w:eastAsia="ko-KR"/>
        </w:rPr>
        <w:t>have bribed</w:t>
      </w:r>
      <w:r w:rsidR="008539A7">
        <w:rPr>
          <w:rFonts w:ascii="Times New Roman" w:eastAsia="바탕" w:hAnsi="Times New Roman" w:hint="eastAsia"/>
          <w:iCs/>
          <w:kern w:val="2"/>
          <w:sz w:val="22"/>
          <w:szCs w:val="22"/>
          <w:lang w:eastAsia="ko-KR"/>
        </w:rPr>
        <w:t xml:space="preserve"> politicians through their </w:t>
      </w:r>
      <w:r w:rsidR="009A74CE">
        <w:rPr>
          <w:rFonts w:ascii="Times New Roman" w:eastAsia="바탕" w:hAnsi="Times New Roman" w:hint="eastAsia"/>
          <w:iCs/>
          <w:kern w:val="2"/>
          <w:sz w:val="22"/>
          <w:szCs w:val="22"/>
          <w:lang w:eastAsia="ko-KR"/>
        </w:rPr>
        <w:t xml:space="preserve">secret subsidiaries, </w:t>
      </w:r>
      <w:r w:rsidR="008719A2">
        <w:rPr>
          <w:rFonts w:ascii="Times New Roman" w:eastAsia="바탕" w:hAnsi="Times New Roman"/>
          <w:iCs/>
          <w:kern w:val="2"/>
          <w:sz w:val="22"/>
          <w:szCs w:val="22"/>
          <w:lang w:eastAsia="ko-KR"/>
        </w:rPr>
        <w:t>in addition to</w:t>
      </w:r>
      <w:r w:rsidR="008719A2">
        <w:rPr>
          <w:rFonts w:ascii="Times New Roman" w:eastAsia="바탕" w:hAnsi="Times New Roman" w:hint="eastAsia"/>
          <w:iCs/>
          <w:kern w:val="2"/>
          <w:sz w:val="22"/>
          <w:szCs w:val="22"/>
          <w:lang w:eastAsia="ko-KR"/>
        </w:rPr>
        <w:t xml:space="preserve"> </w:t>
      </w:r>
      <w:r w:rsidR="009A74CE">
        <w:rPr>
          <w:rFonts w:ascii="Times New Roman" w:eastAsia="바탕" w:hAnsi="Times New Roman" w:hint="eastAsia"/>
          <w:iCs/>
          <w:kern w:val="2"/>
          <w:sz w:val="22"/>
          <w:szCs w:val="22"/>
          <w:lang w:eastAsia="ko-KR"/>
        </w:rPr>
        <w:t>both Indian and Russian</w:t>
      </w:r>
      <w:r w:rsidR="008719A2">
        <w:rPr>
          <w:rFonts w:ascii="Times New Roman" w:eastAsia="바탕" w:hAnsi="Times New Roman"/>
          <w:iCs/>
          <w:kern w:val="2"/>
          <w:sz w:val="22"/>
          <w:szCs w:val="22"/>
          <w:lang w:eastAsia="ko-KR"/>
        </w:rPr>
        <w:t xml:space="preserve"> organizations who have</w:t>
      </w:r>
      <w:r w:rsidR="009A74CE">
        <w:rPr>
          <w:rFonts w:ascii="Times New Roman" w:eastAsia="바탕" w:hAnsi="Times New Roman" w:hint="eastAsia"/>
          <w:iCs/>
          <w:kern w:val="2"/>
          <w:sz w:val="22"/>
          <w:szCs w:val="22"/>
          <w:lang w:eastAsia="ko-KR"/>
        </w:rPr>
        <w:t xml:space="preserve"> used slush fund</w:t>
      </w:r>
      <w:r w:rsidR="006017B8">
        <w:rPr>
          <w:rFonts w:ascii="Times New Roman" w:eastAsia="바탕" w:hAnsi="Times New Roman"/>
          <w:iCs/>
          <w:kern w:val="2"/>
          <w:sz w:val="22"/>
          <w:szCs w:val="22"/>
          <w:lang w:eastAsia="ko-KR"/>
        </w:rPr>
        <w:t>s</w:t>
      </w:r>
      <w:r w:rsidR="009A74CE">
        <w:rPr>
          <w:rFonts w:ascii="Times New Roman" w:eastAsia="바탕" w:hAnsi="Times New Roman" w:hint="eastAsia"/>
          <w:iCs/>
          <w:kern w:val="2"/>
          <w:sz w:val="22"/>
          <w:szCs w:val="22"/>
          <w:lang w:eastAsia="ko-KR"/>
        </w:rPr>
        <w:t xml:space="preserve"> in Mauritius and Cyprus</w:t>
      </w:r>
      <w:r w:rsidR="006B0EE2">
        <w:rPr>
          <w:rFonts w:ascii="Times New Roman" w:eastAsia="바탕" w:hAnsi="Times New Roman" w:hint="eastAsia"/>
          <w:iCs/>
          <w:kern w:val="2"/>
          <w:sz w:val="22"/>
          <w:szCs w:val="22"/>
          <w:lang w:eastAsia="ko-KR"/>
        </w:rPr>
        <w:t xml:space="preserve"> for the same purpose</w:t>
      </w:r>
      <w:r w:rsidR="00D61200">
        <w:rPr>
          <w:rFonts w:ascii="Times New Roman" w:eastAsia="바탕" w:hAnsi="Times New Roman"/>
          <w:iCs/>
          <w:kern w:val="2"/>
          <w:sz w:val="22"/>
          <w:szCs w:val="22"/>
          <w:lang w:eastAsia="ko-KR"/>
        </w:rPr>
        <w:t>.</w:t>
      </w:r>
      <w:r w:rsidR="009A74CE">
        <w:rPr>
          <w:rFonts w:ascii="Times New Roman" w:eastAsia="바탕" w:hAnsi="Times New Roman" w:hint="eastAsia"/>
          <w:iCs/>
          <w:kern w:val="2"/>
          <w:sz w:val="22"/>
          <w:szCs w:val="22"/>
          <w:lang w:eastAsia="ko-KR"/>
        </w:rPr>
        <w:t xml:space="preserve"> </w:t>
      </w:r>
      <w:r w:rsidR="00D61200">
        <w:rPr>
          <w:rFonts w:ascii="Times New Roman" w:eastAsia="바탕" w:hAnsi="Times New Roman"/>
          <w:iCs/>
          <w:kern w:val="2"/>
          <w:sz w:val="22"/>
          <w:szCs w:val="22"/>
          <w:lang w:eastAsia="ko-KR"/>
        </w:rPr>
        <w:t>F</w:t>
      </w:r>
      <w:r w:rsidR="009A74CE">
        <w:rPr>
          <w:rFonts w:ascii="Times New Roman" w:eastAsia="바탕" w:hAnsi="Times New Roman" w:hint="eastAsia"/>
          <w:iCs/>
          <w:kern w:val="2"/>
          <w:sz w:val="22"/>
          <w:szCs w:val="22"/>
          <w:lang w:eastAsia="ko-KR"/>
        </w:rPr>
        <w:t xml:space="preserve">or reference, </w:t>
      </w:r>
      <w:r w:rsidR="008B445A">
        <w:rPr>
          <w:rFonts w:ascii="Times New Roman" w:eastAsia="바탕" w:hAnsi="Times New Roman" w:hint="eastAsia"/>
          <w:iCs/>
          <w:kern w:val="2"/>
          <w:sz w:val="22"/>
          <w:szCs w:val="22"/>
          <w:lang w:eastAsia="ko-KR"/>
        </w:rPr>
        <w:t xml:space="preserve">Brazil </w:t>
      </w:r>
      <w:r w:rsidR="00333700">
        <w:rPr>
          <w:rFonts w:ascii="Times New Roman" w:eastAsia="바탕" w:hAnsi="Times New Roman"/>
          <w:iCs/>
          <w:kern w:val="2"/>
          <w:sz w:val="22"/>
          <w:szCs w:val="22"/>
          <w:lang w:eastAsia="ko-KR"/>
        </w:rPr>
        <w:t>wa</w:t>
      </w:r>
      <w:r w:rsidR="00A9032A">
        <w:rPr>
          <w:rFonts w:ascii="Times New Roman" w:eastAsia="바탕" w:hAnsi="Times New Roman"/>
          <w:iCs/>
          <w:kern w:val="2"/>
          <w:sz w:val="22"/>
          <w:szCs w:val="22"/>
          <w:lang w:eastAsia="ko-KR"/>
        </w:rPr>
        <w:t>s 105</w:t>
      </w:r>
      <w:r w:rsidR="00A9032A" w:rsidRPr="00F94AF5">
        <w:rPr>
          <w:rFonts w:ascii="Times New Roman" w:eastAsia="바탕" w:hAnsi="Times New Roman"/>
          <w:iCs/>
          <w:kern w:val="2"/>
          <w:sz w:val="22"/>
          <w:szCs w:val="22"/>
          <w:vertAlign w:val="superscript"/>
          <w:lang w:eastAsia="ko-KR"/>
        </w:rPr>
        <w:t>th</w:t>
      </w:r>
      <w:r w:rsidR="00D61200">
        <w:rPr>
          <w:rFonts w:ascii="Times New Roman" w:eastAsia="바탕" w:hAnsi="Times New Roman"/>
          <w:iCs/>
          <w:kern w:val="2"/>
          <w:sz w:val="22"/>
          <w:szCs w:val="22"/>
          <w:lang w:eastAsia="ko-KR"/>
        </w:rPr>
        <w:t>,</w:t>
      </w:r>
      <w:r w:rsidR="00A9032A">
        <w:rPr>
          <w:rFonts w:ascii="Times New Roman" w:eastAsia="바탕" w:hAnsi="Times New Roman"/>
          <w:iCs/>
          <w:kern w:val="2"/>
          <w:sz w:val="22"/>
          <w:szCs w:val="22"/>
          <w:lang w:eastAsia="ko-KR"/>
        </w:rPr>
        <w:t xml:space="preserve"> </w:t>
      </w:r>
      <w:r w:rsidR="009A74CE">
        <w:rPr>
          <w:rFonts w:ascii="Times New Roman" w:eastAsia="바탕" w:hAnsi="Times New Roman" w:hint="eastAsia"/>
          <w:iCs/>
          <w:kern w:val="2"/>
          <w:sz w:val="22"/>
          <w:szCs w:val="22"/>
          <w:lang w:eastAsia="ko-KR"/>
        </w:rPr>
        <w:t xml:space="preserve">India </w:t>
      </w:r>
      <w:r w:rsidR="00333700">
        <w:rPr>
          <w:rFonts w:ascii="Times New Roman" w:eastAsia="바탕" w:hAnsi="Times New Roman"/>
          <w:iCs/>
          <w:kern w:val="2"/>
          <w:sz w:val="22"/>
          <w:szCs w:val="22"/>
          <w:lang w:eastAsia="ko-KR"/>
        </w:rPr>
        <w:t>wa</w:t>
      </w:r>
      <w:r w:rsidR="00A9032A">
        <w:rPr>
          <w:rFonts w:ascii="Times New Roman" w:eastAsia="바탕" w:hAnsi="Times New Roman"/>
          <w:iCs/>
          <w:kern w:val="2"/>
          <w:sz w:val="22"/>
          <w:szCs w:val="22"/>
          <w:lang w:eastAsia="ko-KR"/>
        </w:rPr>
        <w:t>s</w:t>
      </w:r>
      <w:r w:rsidR="009A74CE">
        <w:rPr>
          <w:rFonts w:ascii="Times New Roman" w:eastAsia="바탕" w:hAnsi="Times New Roman" w:hint="eastAsia"/>
          <w:iCs/>
          <w:kern w:val="2"/>
          <w:sz w:val="22"/>
          <w:szCs w:val="22"/>
          <w:lang w:eastAsia="ko-KR"/>
        </w:rPr>
        <w:t xml:space="preserve"> </w:t>
      </w:r>
      <w:r w:rsidR="008B445A">
        <w:rPr>
          <w:rFonts w:ascii="Times New Roman" w:eastAsia="바탕" w:hAnsi="Times New Roman" w:hint="eastAsia"/>
          <w:iCs/>
          <w:kern w:val="2"/>
          <w:sz w:val="22"/>
          <w:szCs w:val="22"/>
          <w:lang w:eastAsia="ko-KR"/>
        </w:rPr>
        <w:t>7</w:t>
      </w:r>
      <w:r w:rsidR="00A9032A">
        <w:rPr>
          <w:rFonts w:ascii="Times New Roman" w:eastAsia="바탕" w:hAnsi="Times New Roman"/>
          <w:iCs/>
          <w:kern w:val="2"/>
          <w:sz w:val="22"/>
          <w:szCs w:val="22"/>
          <w:lang w:eastAsia="ko-KR"/>
        </w:rPr>
        <w:t>8</w:t>
      </w:r>
      <w:r w:rsidR="009A74CE" w:rsidRPr="009A74CE">
        <w:rPr>
          <w:rFonts w:ascii="Times New Roman" w:eastAsia="바탕" w:hAnsi="Times New Roman" w:hint="eastAsia"/>
          <w:iCs/>
          <w:kern w:val="2"/>
          <w:sz w:val="22"/>
          <w:szCs w:val="22"/>
          <w:vertAlign w:val="superscript"/>
          <w:lang w:eastAsia="ko-KR"/>
        </w:rPr>
        <w:t>th</w:t>
      </w:r>
      <w:r w:rsidR="00D61200">
        <w:rPr>
          <w:rFonts w:ascii="Times New Roman" w:eastAsia="바탕" w:hAnsi="Times New Roman"/>
          <w:iCs/>
          <w:kern w:val="2"/>
          <w:sz w:val="22"/>
          <w:szCs w:val="22"/>
          <w:lang w:eastAsia="ko-KR"/>
        </w:rPr>
        <w:t>,</w:t>
      </w:r>
      <w:r w:rsidR="00A9032A">
        <w:rPr>
          <w:rFonts w:ascii="Times New Roman" w:eastAsia="바탕" w:hAnsi="Times New Roman"/>
          <w:iCs/>
          <w:kern w:val="2"/>
          <w:sz w:val="22"/>
          <w:szCs w:val="22"/>
          <w:lang w:eastAsia="ko-KR"/>
        </w:rPr>
        <w:t xml:space="preserve"> </w:t>
      </w:r>
      <w:r w:rsidR="009A74CE">
        <w:rPr>
          <w:rFonts w:ascii="Times New Roman" w:eastAsia="바탕" w:hAnsi="Times New Roman" w:hint="eastAsia"/>
          <w:iCs/>
          <w:kern w:val="2"/>
          <w:sz w:val="22"/>
          <w:szCs w:val="22"/>
          <w:lang w:eastAsia="ko-KR"/>
        </w:rPr>
        <w:t xml:space="preserve">and Russia </w:t>
      </w:r>
      <w:r w:rsidR="00333700">
        <w:rPr>
          <w:rFonts w:ascii="Times New Roman" w:eastAsia="바탕" w:hAnsi="Times New Roman"/>
          <w:iCs/>
          <w:kern w:val="2"/>
          <w:sz w:val="22"/>
          <w:szCs w:val="22"/>
          <w:lang w:eastAsia="ko-KR"/>
        </w:rPr>
        <w:t>wa</w:t>
      </w:r>
      <w:r w:rsidR="009A74CE">
        <w:rPr>
          <w:rFonts w:ascii="Times New Roman" w:eastAsia="바탕" w:hAnsi="Times New Roman" w:hint="eastAsia"/>
          <w:iCs/>
          <w:kern w:val="2"/>
          <w:sz w:val="22"/>
          <w:szCs w:val="22"/>
          <w:lang w:eastAsia="ko-KR"/>
        </w:rPr>
        <w:t>s 1</w:t>
      </w:r>
      <w:r w:rsidR="00A9032A">
        <w:rPr>
          <w:rFonts w:ascii="Times New Roman" w:eastAsia="바탕" w:hAnsi="Times New Roman"/>
          <w:iCs/>
          <w:kern w:val="2"/>
          <w:sz w:val="22"/>
          <w:szCs w:val="22"/>
          <w:lang w:eastAsia="ko-KR"/>
        </w:rPr>
        <w:t>38</w:t>
      </w:r>
      <w:r w:rsidR="009A74CE" w:rsidRPr="009A74CE">
        <w:rPr>
          <w:rFonts w:ascii="Times New Roman" w:eastAsia="바탕" w:hAnsi="Times New Roman" w:hint="eastAsia"/>
          <w:iCs/>
          <w:kern w:val="2"/>
          <w:sz w:val="22"/>
          <w:szCs w:val="22"/>
          <w:vertAlign w:val="superscript"/>
          <w:lang w:eastAsia="ko-KR"/>
        </w:rPr>
        <w:t>th</w:t>
      </w:r>
      <w:r w:rsidR="006B0EE2">
        <w:rPr>
          <w:rFonts w:ascii="Times New Roman" w:eastAsia="바탕" w:hAnsi="Times New Roman" w:hint="eastAsia"/>
          <w:iCs/>
          <w:kern w:val="2"/>
          <w:sz w:val="22"/>
          <w:szCs w:val="22"/>
          <w:vertAlign w:val="superscript"/>
          <w:lang w:eastAsia="ko-KR"/>
        </w:rPr>
        <w:t xml:space="preserve"> </w:t>
      </w:r>
      <w:r w:rsidR="00A9032A">
        <w:rPr>
          <w:rFonts w:ascii="Times New Roman" w:eastAsia="바탕" w:hAnsi="Times New Roman"/>
          <w:iCs/>
          <w:kern w:val="2"/>
          <w:sz w:val="22"/>
          <w:szCs w:val="22"/>
          <w:lang w:eastAsia="ko-KR"/>
        </w:rPr>
        <w:t>out of 180</w:t>
      </w:r>
      <w:r w:rsidR="00D61200">
        <w:rPr>
          <w:rFonts w:ascii="Times New Roman" w:eastAsia="바탕" w:hAnsi="Times New Roman"/>
          <w:iCs/>
          <w:kern w:val="2"/>
          <w:sz w:val="22"/>
          <w:szCs w:val="22"/>
          <w:lang w:eastAsia="ko-KR"/>
        </w:rPr>
        <w:t xml:space="preserve"> countries</w:t>
      </w:r>
      <w:r w:rsidR="00A9032A">
        <w:rPr>
          <w:rFonts w:ascii="Times New Roman" w:eastAsia="바탕" w:hAnsi="Times New Roman"/>
          <w:iCs/>
          <w:kern w:val="2"/>
          <w:sz w:val="22"/>
          <w:szCs w:val="22"/>
          <w:lang w:eastAsia="ko-KR"/>
        </w:rPr>
        <w:t xml:space="preserve"> </w:t>
      </w:r>
      <w:r w:rsidR="006B0EE2">
        <w:rPr>
          <w:rFonts w:ascii="Times New Roman" w:eastAsia="바탕" w:hAnsi="Times New Roman" w:hint="eastAsia"/>
          <w:iCs/>
          <w:kern w:val="2"/>
          <w:sz w:val="22"/>
          <w:szCs w:val="22"/>
          <w:lang w:eastAsia="ko-KR"/>
        </w:rPr>
        <w:t>in the list of the world</w:t>
      </w:r>
      <w:r w:rsidR="006B0EE2">
        <w:rPr>
          <w:rFonts w:ascii="Times New Roman" w:eastAsia="바탕" w:hAnsi="Times New Roman"/>
          <w:iCs/>
          <w:kern w:val="2"/>
          <w:sz w:val="22"/>
          <w:szCs w:val="22"/>
          <w:lang w:eastAsia="ko-KR"/>
        </w:rPr>
        <w:t>’</w:t>
      </w:r>
      <w:r w:rsidR="006B0EE2">
        <w:rPr>
          <w:rFonts w:ascii="Times New Roman" w:eastAsia="바탕" w:hAnsi="Times New Roman" w:hint="eastAsia"/>
          <w:iCs/>
          <w:kern w:val="2"/>
          <w:sz w:val="22"/>
          <w:szCs w:val="22"/>
          <w:lang w:eastAsia="ko-KR"/>
        </w:rPr>
        <w:t>s corruption</w:t>
      </w:r>
      <w:r w:rsidR="006017B8">
        <w:rPr>
          <w:rFonts w:ascii="Times New Roman" w:eastAsia="바탕" w:hAnsi="Times New Roman"/>
          <w:iCs/>
          <w:kern w:val="2"/>
          <w:sz w:val="22"/>
          <w:szCs w:val="22"/>
          <w:lang w:eastAsia="ko-KR"/>
        </w:rPr>
        <w:t xml:space="preserve"> rankings</w:t>
      </w:r>
      <w:r w:rsidR="008B445A">
        <w:rPr>
          <w:rFonts w:ascii="Times New Roman" w:eastAsia="바탕" w:hAnsi="Times New Roman" w:hint="eastAsia"/>
          <w:iCs/>
          <w:kern w:val="2"/>
          <w:sz w:val="22"/>
          <w:szCs w:val="22"/>
          <w:lang w:eastAsia="ko-KR"/>
        </w:rPr>
        <w:t xml:space="preserve"> in 201</w:t>
      </w:r>
      <w:r w:rsidR="00A9032A">
        <w:rPr>
          <w:rFonts w:ascii="Times New Roman" w:eastAsia="바탕" w:hAnsi="Times New Roman"/>
          <w:iCs/>
          <w:kern w:val="2"/>
          <w:sz w:val="22"/>
          <w:szCs w:val="22"/>
          <w:lang w:eastAsia="ko-KR"/>
        </w:rPr>
        <w:t>8</w:t>
      </w:r>
      <w:r w:rsidR="009A74CE">
        <w:rPr>
          <w:rFonts w:ascii="Times New Roman" w:eastAsia="바탕" w:hAnsi="Times New Roman" w:hint="eastAsia"/>
          <w:iCs/>
          <w:kern w:val="2"/>
          <w:sz w:val="22"/>
          <w:szCs w:val="22"/>
          <w:lang w:eastAsia="ko-KR"/>
        </w:rPr>
        <w:t xml:space="preserve">. </w:t>
      </w:r>
    </w:p>
    <w:p w14:paraId="4682206D" w14:textId="77777777" w:rsidR="00D61200" w:rsidRDefault="00D61200" w:rsidP="00FF01F4">
      <w:pPr>
        <w:widowControl w:val="0"/>
        <w:autoSpaceDE w:val="0"/>
        <w:autoSpaceDN w:val="0"/>
        <w:adjustRightInd w:val="0"/>
        <w:rPr>
          <w:rFonts w:ascii="Times New Roman" w:eastAsia="바탕" w:hAnsi="Times New Roman"/>
          <w:iCs/>
          <w:kern w:val="2"/>
          <w:sz w:val="22"/>
          <w:szCs w:val="22"/>
          <w:lang w:eastAsia="ko-KR"/>
        </w:rPr>
      </w:pPr>
    </w:p>
    <w:p w14:paraId="4079BC34" w14:textId="4E856505" w:rsidR="0082039A" w:rsidRDefault="006017B8" w:rsidP="00FF01F4">
      <w:pPr>
        <w:widowControl w:val="0"/>
        <w:autoSpaceDE w:val="0"/>
        <w:autoSpaceDN w:val="0"/>
        <w:adjustRightInd w:val="0"/>
        <w:rPr>
          <w:rFonts w:ascii="Times New Roman" w:eastAsia="바탕" w:hAnsi="Times New Roman"/>
          <w:iCs/>
          <w:kern w:val="2"/>
          <w:sz w:val="22"/>
          <w:szCs w:val="22"/>
          <w:lang w:eastAsia="ko-KR"/>
        </w:rPr>
      </w:pPr>
      <w:r>
        <w:rPr>
          <w:rFonts w:ascii="Times New Roman" w:eastAsia="바탕" w:hAnsi="Times New Roman"/>
          <w:iCs/>
          <w:kern w:val="2"/>
          <w:sz w:val="22"/>
          <w:szCs w:val="22"/>
          <w:lang w:eastAsia="ko-KR"/>
        </w:rPr>
        <w:t>Some scholars are</w:t>
      </w:r>
      <w:r w:rsidR="009A74CE">
        <w:rPr>
          <w:rFonts w:ascii="Times New Roman" w:eastAsia="바탕" w:hAnsi="Times New Roman" w:hint="eastAsia"/>
          <w:iCs/>
          <w:kern w:val="2"/>
          <w:sz w:val="22"/>
          <w:szCs w:val="22"/>
          <w:lang w:eastAsia="ko-KR"/>
        </w:rPr>
        <w:t xml:space="preserve"> question</w:t>
      </w:r>
      <w:r>
        <w:rPr>
          <w:rFonts w:ascii="Times New Roman" w:eastAsia="바탕" w:hAnsi="Times New Roman"/>
          <w:iCs/>
          <w:kern w:val="2"/>
          <w:sz w:val="22"/>
          <w:szCs w:val="22"/>
          <w:lang w:eastAsia="ko-KR"/>
        </w:rPr>
        <w:t>ing</w:t>
      </w:r>
      <w:r w:rsidR="009A74CE">
        <w:rPr>
          <w:rFonts w:ascii="Times New Roman" w:eastAsia="바탕" w:hAnsi="Times New Roman" w:hint="eastAsia"/>
          <w:iCs/>
          <w:kern w:val="2"/>
          <w:sz w:val="22"/>
          <w:szCs w:val="22"/>
          <w:lang w:eastAsia="ko-KR"/>
        </w:rPr>
        <w:t xml:space="preserve"> </w:t>
      </w:r>
      <w:r w:rsidR="0079427E">
        <w:rPr>
          <w:rFonts w:ascii="Times New Roman" w:eastAsia="바탕" w:hAnsi="Times New Roman" w:hint="eastAsia"/>
          <w:iCs/>
          <w:kern w:val="2"/>
          <w:sz w:val="22"/>
          <w:szCs w:val="22"/>
          <w:lang w:eastAsia="ko-KR"/>
        </w:rPr>
        <w:t xml:space="preserve">whether bribery (i.e., one </w:t>
      </w:r>
      <w:r w:rsidR="00DE1525">
        <w:rPr>
          <w:rFonts w:ascii="Times New Roman" w:eastAsia="바탕" w:hAnsi="Times New Roman" w:hint="eastAsia"/>
          <w:iCs/>
          <w:kern w:val="2"/>
          <w:sz w:val="22"/>
          <w:szCs w:val="22"/>
          <w:lang w:eastAsia="ko-KR"/>
        </w:rPr>
        <w:t xml:space="preserve">aspect </w:t>
      </w:r>
      <w:r w:rsidR="0079427E">
        <w:rPr>
          <w:rFonts w:ascii="Times New Roman" w:eastAsia="바탕" w:hAnsi="Times New Roman" w:hint="eastAsia"/>
          <w:iCs/>
          <w:kern w:val="2"/>
          <w:sz w:val="22"/>
          <w:szCs w:val="22"/>
          <w:lang w:eastAsia="ko-KR"/>
        </w:rPr>
        <w:t xml:space="preserve">of corruption) paid by </w:t>
      </w:r>
      <w:r w:rsidR="009F448B">
        <w:rPr>
          <w:rFonts w:ascii="Times New Roman" w:eastAsia="바탕" w:hAnsi="Times New Roman"/>
          <w:iCs/>
          <w:kern w:val="2"/>
          <w:sz w:val="22"/>
          <w:szCs w:val="22"/>
          <w:lang w:eastAsia="ko-KR"/>
        </w:rPr>
        <w:t>multinational corporations (</w:t>
      </w:r>
      <w:r w:rsidR="009A74CE" w:rsidRPr="009F448B">
        <w:rPr>
          <w:rFonts w:ascii="Times New Roman" w:eastAsia="바탕" w:hAnsi="Times New Roman" w:hint="eastAsia"/>
          <w:iCs/>
          <w:kern w:val="2"/>
          <w:sz w:val="22"/>
          <w:szCs w:val="22"/>
          <w:lang w:eastAsia="ko-KR"/>
        </w:rPr>
        <w:t>MNCs</w:t>
      </w:r>
      <w:r w:rsidR="009F448B">
        <w:rPr>
          <w:rFonts w:ascii="Times New Roman" w:eastAsia="바탕" w:hAnsi="Times New Roman"/>
          <w:iCs/>
          <w:kern w:val="2"/>
          <w:sz w:val="22"/>
          <w:szCs w:val="22"/>
          <w:lang w:eastAsia="ko-KR"/>
        </w:rPr>
        <w:t>)</w:t>
      </w:r>
      <w:r w:rsidR="009A74CE">
        <w:rPr>
          <w:rFonts w:ascii="Times New Roman" w:eastAsia="바탕" w:hAnsi="Times New Roman" w:hint="eastAsia"/>
          <w:iCs/>
          <w:kern w:val="2"/>
          <w:sz w:val="22"/>
          <w:szCs w:val="22"/>
          <w:lang w:eastAsia="ko-KR"/>
        </w:rPr>
        <w:t xml:space="preserve"> </w:t>
      </w:r>
      <w:r w:rsidR="0079427E">
        <w:rPr>
          <w:rFonts w:ascii="Times New Roman" w:eastAsia="바탕" w:hAnsi="Times New Roman" w:hint="eastAsia"/>
          <w:iCs/>
          <w:kern w:val="2"/>
          <w:sz w:val="22"/>
          <w:szCs w:val="22"/>
          <w:lang w:eastAsia="ko-KR"/>
        </w:rPr>
        <w:t xml:space="preserve">in </w:t>
      </w:r>
      <w:r w:rsidR="005D5428">
        <w:rPr>
          <w:rFonts w:ascii="Times New Roman" w:eastAsia="바탕" w:hAnsi="Times New Roman"/>
          <w:iCs/>
          <w:kern w:val="2"/>
          <w:sz w:val="22"/>
          <w:szCs w:val="22"/>
          <w:lang w:eastAsia="ko-KR"/>
        </w:rPr>
        <w:t>several</w:t>
      </w:r>
      <w:r w:rsidR="009A74CE">
        <w:rPr>
          <w:rFonts w:ascii="Times New Roman" w:eastAsia="바탕" w:hAnsi="Times New Roman" w:hint="eastAsia"/>
          <w:iCs/>
          <w:kern w:val="2"/>
          <w:sz w:val="22"/>
          <w:szCs w:val="22"/>
          <w:lang w:eastAsia="ko-KR"/>
        </w:rPr>
        <w:t xml:space="preserve"> </w:t>
      </w:r>
      <w:r w:rsidR="00333700">
        <w:rPr>
          <w:rFonts w:ascii="Times New Roman" w:eastAsia="바탕" w:hAnsi="Times New Roman"/>
          <w:iCs/>
          <w:kern w:val="2"/>
          <w:sz w:val="22"/>
          <w:szCs w:val="22"/>
          <w:lang w:eastAsia="ko-KR"/>
        </w:rPr>
        <w:t>econom</w:t>
      </w:r>
      <w:r w:rsidR="0079427E">
        <w:rPr>
          <w:rFonts w:ascii="Times New Roman" w:eastAsia="바탕" w:hAnsi="Times New Roman" w:hint="eastAsia"/>
          <w:iCs/>
          <w:kern w:val="2"/>
          <w:sz w:val="22"/>
          <w:szCs w:val="22"/>
          <w:lang w:eastAsia="ko-KR"/>
        </w:rPr>
        <w:t xml:space="preserve">ies is entirely unethical </w:t>
      </w:r>
      <w:r w:rsidR="0079427E">
        <w:rPr>
          <w:rFonts w:ascii="Times New Roman" w:eastAsia="바탕" w:hAnsi="Times New Roman"/>
          <w:iCs/>
          <w:kern w:val="2"/>
          <w:sz w:val="22"/>
          <w:szCs w:val="22"/>
          <w:lang w:eastAsia="ko-KR"/>
        </w:rPr>
        <w:t>behavior</w:t>
      </w:r>
      <w:r w:rsidR="0079427E">
        <w:rPr>
          <w:rFonts w:ascii="Times New Roman" w:eastAsia="바탕" w:hAnsi="Times New Roman" w:hint="eastAsia"/>
          <w:iCs/>
          <w:kern w:val="2"/>
          <w:sz w:val="22"/>
          <w:szCs w:val="22"/>
          <w:lang w:eastAsia="ko-KR"/>
        </w:rPr>
        <w:t xml:space="preserve"> or </w:t>
      </w:r>
      <w:r w:rsidR="00DE1525">
        <w:rPr>
          <w:rFonts w:ascii="Times New Roman" w:eastAsia="바탕" w:hAnsi="Times New Roman" w:hint="eastAsia"/>
          <w:iCs/>
          <w:kern w:val="2"/>
          <w:sz w:val="22"/>
          <w:szCs w:val="22"/>
          <w:lang w:eastAsia="ko-KR"/>
        </w:rPr>
        <w:t xml:space="preserve">simply </w:t>
      </w:r>
      <w:r w:rsidR="0079427E">
        <w:rPr>
          <w:rFonts w:ascii="Times New Roman" w:eastAsia="바탕" w:hAnsi="Times New Roman" w:hint="eastAsia"/>
          <w:iCs/>
          <w:kern w:val="2"/>
          <w:sz w:val="22"/>
          <w:szCs w:val="22"/>
          <w:lang w:eastAsia="ko-KR"/>
        </w:rPr>
        <w:t xml:space="preserve">unavoidable </w:t>
      </w:r>
      <w:r w:rsidR="008A5A65">
        <w:rPr>
          <w:rFonts w:ascii="Times New Roman" w:eastAsia="바탕" w:hAnsi="Times New Roman"/>
          <w:iCs/>
          <w:kern w:val="2"/>
          <w:sz w:val="22"/>
          <w:szCs w:val="22"/>
          <w:lang w:eastAsia="ko-KR"/>
        </w:rPr>
        <w:t>‘</w:t>
      </w:r>
      <w:r w:rsidR="0079427E">
        <w:rPr>
          <w:rFonts w:ascii="Times New Roman" w:eastAsia="바탕" w:hAnsi="Times New Roman"/>
          <w:iCs/>
          <w:kern w:val="2"/>
          <w:sz w:val="22"/>
          <w:szCs w:val="22"/>
          <w:lang w:eastAsia="ko-KR"/>
        </w:rPr>
        <w:t>grease</w:t>
      </w:r>
      <w:r w:rsidR="008A5A65">
        <w:rPr>
          <w:rFonts w:ascii="Times New Roman" w:eastAsia="바탕" w:hAnsi="Times New Roman"/>
          <w:iCs/>
          <w:kern w:val="2"/>
          <w:sz w:val="22"/>
          <w:szCs w:val="22"/>
          <w:lang w:eastAsia="ko-KR"/>
        </w:rPr>
        <w:t>’</w:t>
      </w:r>
      <w:r w:rsidR="0079427E">
        <w:rPr>
          <w:rFonts w:ascii="Times New Roman" w:eastAsia="바탕" w:hAnsi="Times New Roman" w:hint="eastAsia"/>
          <w:iCs/>
          <w:kern w:val="2"/>
          <w:sz w:val="22"/>
          <w:szCs w:val="22"/>
          <w:lang w:eastAsia="ko-KR"/>
        </w:rPr>
        <w:t>, which is necessary to promote subsidiary performance</w:t>
      </w:r>
      <w:r w:rsidR="009F448B">
        <w:rPr>
          <w:rFonts w:ascii="Times New Roman" w:eastAsia="바탕" w:hAnsi="Times New Roman"/>
          <w:iCs/>
          <w:kern w:val="2"/>
          <w:sz w:val="22"/>
          <w:szCs w:val="22"/>
          <w:lang w:eastAsia="ko-KR"/>
        </w:rPr>
        <w:t xml:space="preserve"> and elongate survival</w:t>
      </w:r>
      <w:r w:rsidR="0079427E">
        <w:rPr>
          <w:rFonts w:ascii="Times New Roman" w:eastAsia="바탕" w:hAnsi="Times New Roman" w:hint="eastAsia"/>
          <w:iCs/>
          <w:kern w:val="2"/>
          <w:sz w:val="22"/>
          <w:szCs w:val="22"/>
          <w:lang w:eastAsia="ko-KR"/>
        </w:rPr>
        <w:t xml:space="preserve"> in foreign markets. </w:t>
      </w:r>
      <w:r w:rsidR="002C52F0">
        <w:rPr>
          <w:rFonts w:ascii="Times New Roman" w:eastAsia="바탕" w:hAnsi="Times New Roman" w:hint="eastAsia"/>
          <w:iCs/>
          <w:kern w:val="2"/>
          <w:sz w:val="22"/>
          <w:szCs w:val="22"/>
          <w:lang w:eastAsia="ko-KR"/>
        </w:rPr>
        <w:t>A</w:t>
      </w:r>
      <w:r w:rsidR="00202306">
        <w:rPr>
          <w:rFonts w:ascii="Times New Roman" w:eastAsia="바탕" w:hAnsi="Times New Roman" w:hint="eastAsia"/>
          <w:iCs/>
          <w:kern w:val="2"/>
          <w:sz w:val="22"/>
          <w:szCs w:val="22"/>
          <w:lang w:eastAsia="ko-KR"/>
        </w:rPr>
        <w:t xml:space="preserve">lthough </w:t>
      </w:r>
      <w:r w:rsidR="008719A2" w:rsidRPr="00202306">
        <w:rPr>
          <w:rFonts w:ascii="Times New Roman" w:eastAsia="바탕" w:hAnsi="Times New Roman"/>
          <w:iCs/>
          <w:kern w:val="2"/>
          <w:sz w:val="22"/>
          <w:szCs w:val="22"/>
          <w:lang w:eastAsia="ko-KR"/>
        </w:rPr>
        <w:t>greas</w:t>
      </w:r>
      <w:r w:rsidR="008719A2">
        <w:rPr>
          <w:rFonts w:ascii="Times New Roman" w:eastAsia="바탕" w:hAnsi="Times New Roman"/>
          <w:iCs/>
          <w:kern w:val="2"/>
          <w:sz w:val="22"/>
          <w:szCs w:val="22"/>
          <w:lang w:eastAsia="ko-KR"/>
        </w:rPr>
        <w:t>ing</w:t>
      </w:r>
      <w:r w:rsidR="008719A2" w:rsidRPr="00202306">
        <w:rPr>
          <w:rFonts w:ascii="Times New Roman" w:eastAsia="바탕" w:hAnsi="Times New Roman"/>
          <w:iCs/>
          <w:kern w:val="2"/>
          <w:sz w:val="22"/>
          <w:szCs w:val="22"/>
          <w:lang w:eastAsia="ko-KR"/>
        </w:rPr>
        <w:t xml:space="preserve"> </w:t>
      </w:r>
      <w:r w:rsidR="00202306" w:rsidRPr="00202306">
        <w:rPr>
          <w:rFonts w:ascii="Times New Roman" w:eastAsia="바탕" w:hAnsi="Times New Roman"/>
          <w:iCs/>
          <w:kern w:val="2"/>
          <w:sz w:val="22"/>
          <w:szCs w:val="22"/>
          <w:lang w:eastAsia="ko-KR"/>
        </w:rPr>
        <w:t>the wheels of business</w:t>
      </w:r>
      <w:r w:rsidR="00202306">
        <w:rPr>
          <w:rFonts w:ascii="Times New Roman" w:eastAsia="바탕" w:hAnsi="Times New Roman" w:hint="eastAsia"/>
          <w:iCs/>
          <w:kern w:val="2"/>
          <w:sz w:val="22"/>
          <w:szCs w:val="22"/>
          <w:lang w:eastAsia="ko-KR"/>
        </w:rPr>
        <w:t xml:space="preserve"> is inevitable </w:t>
      </w:r>
      <w:r w:rsidR="006B0EE2">
        <w:rPr>
          <w:rFonts w:ascii="Times New Roman" w:eastAsia="바탕" w:hAnsi="Times New Roman" w:hint="eastAsia"/>
          <w:iCs/>
          <w:kern w:val="2"/>
          <w:sz w:val="22"/>
          <w:szCs w:val="22"/>
          <w:lang w:eastAsia="ko-KR"/>
        </w:rPr>
        <w:t xml:space="preserve">in </w:t>
      </w:r>
      <w:r>
        <w:rPr>
          <w:rFonts w:ascii="Times New Roman" w:eastAsia="바탕" w:hAnsi="Times New Roman"/>
          <w:iCs/>
          <w:kern w:val="2"/>
          <w:sz w:val="22"/>
          <w:szCs w:val="22"/>
          <w:lang w:eastAsia="ko-KR"/>
        </w:rPr>
        <w:t>some</w:t>
      </w:r>
      <w:r w:rsidR="006B0EE2">
        <w:rPr>
          <w:rFonts w:ascii="Times New Roman" w:eastAsia="바탕" w:hAnsi="Times New Roman" w:hint="eastAsia"/>
          <w:iCs/>
          <w:kern w:val="2"/>
          <w:sz w:val="22"/>
          <w:szCs w:val="22"/>
          <w:lang w:eastAsia="ko-KR"/>
        </w:rPr>
        <w:t xml:space="preserve"> </w:t>
      </w:r>
      <w:r w:rsidR="008A5A65">
        <w:rPr>
          <w:rFonts w:ascii="Times New Roman" w:eastAsia="바탕" w:hAnsi="Times New Roman"/>
          <w:iCs/>
          <w:kern w:val="2"/>
          <w:sz w:val="22"/>
          <w:szCs w:val="22"/>
          <w:lang w:eastAsia="ko-KR"/>
        </w:rPr>
        <w:t>econom</w:t>
      </w:r>
      <w:r w:rsidR="002C52F0">
        <w:rPr>
          <w:rFonts w:ascii="Times New Roman" w:eastAsia="바탕" w:hAnsi="Times New Roman" w:hint="eastAsia"/>
          <w:iCs/>
          <w:kern w:val="2"/>
          <w:sz w:val="22"/>
          <w:szCs w:val="22"/>
          <w:lang w:eastAsia="ko-KR"/>
        </w:rPr>
        <w:t>ies</w:t>
      </w:r>
      <w:r w:rsidR="006B0EE2">
        <w:rPr>
          <w:rFonts w:ascii="Times New Roman" w:eastAsia="바탕" w:hAnsi="Times New Roman" w:hint="eastAsia"/>
          <w:iCs/>
          <w:kern w:val="2"/>
          <w:sz w:val="22"/>
          <w:szCs w:val="22"/>
          <w:lang w:eastAsia="ko-KR"/>
        </w:rPr>
        <w:t xml:space="preserve">, </w:t>
      </w:r>
      <w:r w:rsidR="00202306">
        <w:rPr>
          <w:rFonts w:ascii="Times New Roman" w:eastAsia="바탕" w:hAnsi="Times New Roman" w:hint="eastAsia"/>
          <w:iCs/>
          <w:kern w:val="2"/>
          <w:sz w:val="22"/>
          <w:szCs w:val="22"/>
          <w:lang w:eastAsia="ko-KR"/>
        </w:rPr>
        <w:t>MNC</w:t>
      </w:r>
      <w:r w:rsidR="002C52F0">
        <w:rPr>
          <w:rFonts w:ascii="Times New Roman" w:eastAsia="바탕" w:hAnsi="Times New Roman" w:hint="eastAsia"/>
          <w:iCs/>
          <w:kern w:val="2"/>
          <w:sz w:val="22"/>
          <w:szCs w:val="22"/>
          <w:lang w:eastAsia="ko-KR"/>
        </w:rPr>
        <w:t>s</w:t>
      </w:r>
      <w:r w:rsidR="002C52F0">
        <w:rPr>
          <w:rFonts w:ascii="Times New Roman" w:eastAsia="바탕" w:hAnsi="Times New Roman"/>
          <w:iCs/>
          <w:kern w:val="2"/>
          <w:sz w:val="22"/>
          <w:szCs w:val="22"/>
          <w:lang w:eastAsia="ko-KR"/>
        </w:rPr>
        <w:t>’</w:t>
      </w:r>
      <w:r w:rsidR="002C52F0">
        <w:rPr>
          <w:rFonts w:ascii="Times New Roman" w:eastAsia="바탕" w:hAnsi="Times New Roman" w:hint="eastAsia"/>
          <w:iCs/>
          <w:kern w:val="2"/>
          <w:sz w:val="22"/>
          <w:szCs w:val="22"/>
          <w:lang w:eastAsia="ko-KR"/>
        </w:rPr>
        <w:t xml:space="preserve"> </w:t>
      </w:r>
      <w:r w:rsidR="002C52F0">
        <w:rPr>
          <w:rFonts w:ascii="Times New Roman" w:eastAsia="바탕" w:hAnsi="Times New Roman"/>
          <w:iCs/>
          <w:kern w:val="2"/>
          <w:sz w:val="22"/>
          <w:szCs w:val="22"/>
          <w:lang w:eastAsia="ko-KR"/>
        </w:rPr>
        <w:t>corruptive</w:t>
      </w:r>
      <w:r w:rsidR="002C52F0">
        <w:rPr>
          <w:rFonts w:ascii="Times New Roman" w:eastAsia="바탕" w:hAnsi="Times New Roman" w:hint="eastAsia"/>
          <w:iCs/>
          <w:kern w:val="2"/>
          <w:sz w:val="22"/>
          <w:szCs w:val="22"/>
          <w:lang w:eastAsia="ko-KR"/>
        </w:rPr>
        <w:t xml:space="preserve"> behaviors impact the host countries</w:t>
      </w:r>
      <w:r w:rsidR="002C52F0">
        <w:rPr>
          <w:rFonts w:ascii="Times New Roman" w:eastAsia="바탕" w:hAnsi="Times New Roman"/>
          <w:iCs/>
          <w:kern w:val="2"/>
          <w:sz w:val="22"/>
          <w:szCs w:val="22"/>
          <w:lang w:eastAsia="ko-KR"/>
        </w:rPr>
        <w:t>’</w:t>
      </w:r>
      <w:r w:rsidR="002C52F0">
        <w:rPr>
          <w:rFonts w:ascii="Times New Roman" w:eastAsia="바탕" w:hAnsi="Times New Roman" w:hint="eastAsia"/>
          <w:iCs/>
          <w:kern w:val="2"/>
          <w:sz w:val="22"/>
          <w:szCs w:val="22"/>
          <w:lang w:eastAsia="ko-KR"/>
        </w:rPr>
        <w:t xml:space="preserve"> </w:t>
      </w:r>
      <w:r w:rsidR="00931140">
        <w:rPr>
          <w:rFonts w:ascii="Times New Roman" w:eastAsia="바탕" w:hAnsi="Times New Roman" w:hint="eastAsia"/>
          <w:iCs/>
          <w:kern w:val="2"/>
          <w:sz w:val="22"/>
          <w:szCs w:val="22"/>
          <w:lang w:eastAsia="ko-KR"/>
        </w:rPr>
        <w:t>socio-</w:t>
      </w:r>
      <w:r w:rsidR="002C52F0">
        <w:rPr>
          <w:rFonts w:ascii="Times New Roman" w:eastAsia="바탕" w:hAnsi="Times New Roman" w:hint="eastAsia"/>
          <w:iCs/>
          <w:kern w:val="2"/>
          <w:sz w:val="22"/>
          <w:szCs w:val="22"/>
          <w:lang w:eastAsia="ko-KR"/>
        </w:rPr>
        <w:t>cultural</w:t>
      </w:r>
      <w:r w:rsidR="009F448B">
        <w:rPr>
          <w:rFonts w:ascii="Times New Roman" w:eastAsia="바탕" w:hAnsi="Times New Roman"/>
          <w:iCs/>
          <w:kern w:val="2"/>
          <w:sz w:val="22"/>
          <w:szCs w:val="22"/>
          <w:lang w:eastAsia="ko-KR"/>
        </w:rPr>
        <w:t xml:space="preserve"> and </w:t>
      </w:r>
      <w:r w:rsidR="00455DF2">
        <w:rPr>
          <w:rFonts w:ascii="Times New Roman" w:eastAsia="바탕" w:hAnsi="Times New Roman" w:hint="eastAsia"/>
          <w:iCs/>
          <w:kern w:val="2"/>
          <w:sz w:val="22"/>
          <w:szCs w:val="22"/>
          <w:lang w:eastAsia="ko-KR"/>
        </w:rPr>
        <w:t>economic</w:t>
      </w:r>
      <w:r w:rsidR="002C52F0">
        <w:rPr>
          <w:rFonts w:ascii="Times New Roman" w:eastAsia="바탕" w:hAnsi="Times New Roman" w:hint="eastAsia"/>
          <w:iCs/>
          <w:kern w:val="2"/>
          <w:sz w:val="22"/>
          <w:szCs w:val="22"/>
          <w:lang w:eastAsia="ko-KR"/>
        </w:rPr>
        <w:t xml:space="preserve"> environments, thus </w:t>
      </w:r>
      <w:r w:rsidR="00455DF2">
        <w:rPr>
          <w:rFonts w:ascii="Times New Roman" w:eastAsia="바탕" w:hAnsi="Times New Roman" w:hint="eastAsia"/>
          <w:iCs/>
          <w:kern w:val="2"/>
          <w:sz w:val="22"/>
          <w:szCs w:val="22"/>
          <w:lang w:eastAsia="ko-KR"/>
        </w:rPr>
        <w:t>hamper</w:t>
      </w:r>
      <w:r w:rsidR="002C52F0">
        <w:rPr>
          <w:rFonts w:ascii="Times New Roman" w:eastAsia="바탕" w:hAnsi="Times New Roman" w:hint="eastAsia"/>
          <w:iCs/>
          <w:kern w:val="2"/>
          <w:sz w:val="22"/>
          <w:szCs w:val="22"/>
          <w:lang w:eastAsia="ko-KR"/>
        </w:rPr>
        <w:t>ing</w:t>
      </w:r>
      <w:r w:rsidR="00455DF2">
        <w:rPr>
          <w:rFonts w:ascii="Times New Roman" w:eastAsia="바탕" w:hAnsi="Times New Roman" w:hint="eastAsia"/>
          <w:iCs/>
          <w:kern w:val="2"/>
          <w:sz w:val="22"/>
          <w:szCs w:val="22"/>
          <w:lang w:eastAsia="ko-KR"/>
        </w:rPr>
        <w:t xml:space="preserve"> </w:t>
      </w:r>
      <w:r w:rsidR="002C52F0">
        <w:rPr>
          <w:rFonts w:ascii="Times New Roman" w:eastAsia="바탕" w:hAnsi="Times New Roman" w:hint="eastAsia"/>
          <w:iCs/>
          <w:kern w:val="2"/>
          <w:sz w:val="22"/>
          <w:szCs w:val="22"/>
          <w:lang w:eastAsia="ko-KR"/>
        </w:rPr>
        <w:t xml:space="preserve">them </w:t>
      </w:r>
      <w:r w:rsidR="008719A2">
        <w:rPr>
          <w:rFonts w:ascii="Times New Roman" w:eastAsia="바탕" w:hAnsi="Times New Roman"/>
          <w:iCs/>
          <w:kern w:val="2"/>
          <w:sz w:val="22"/>
          <w:szCs w:val="22"/>
          <w:lang w:eastAsia="ko-KR"/>
        </w:rPr>
        <w:t>from</w:t>
      </w:r>
      <w:r w:rsidR="008719A2">
        <w:rPr>
          <w:rFonts w:ascii="Times New Roman" w:eastAsia="바탕" w:hAnsi="Times New Roman" w:hint="eastAsia"/>
          <w:iCs/>
          <w:kern w:val="2"/>
          <w:sz w:val="22"/>
          <w:szCs w:val="22"/>
          <w:lang w:eastAsia="ko-KR"/>
        </w:rPr>
        <w:t xml:space="preserve"> </w:t>
      </w:r>
      <w:r w:rsidR="00202306">
        <w:rPr>
          <w:rFonts w:ascii="Times New Roman" w:eastAsia="바탕" w:hAnsi="Times New Roman" w:hint="eastAsia"/>
          <w:iCs/>
          <w:kern w:val="2"/>
          <w:sz w:val="22"/>
          <w:szCs w:val="22"/>
          <w:lang w:eastAsia="ko-KR"/>
        </w:rPr>
        <w:t>reform</w:t>
      </w:r>
      <w:r w:rsidR="008719A2">
        <w:rPr>
          <w:rFonts w:ascii="Times New Roman" w:eastAsia="바탕" w:hAnsi="Times New Roman"/>
          <w:iCs/>
          <w:kern w:val="2"/>
          <w:sz w:val="22"/>
          <w:szCs w:val="22"/>
          <w:lang w:eastAsia="ko-KR"/>
        </w:rPr>
        <w:t>ing</w:t>
      </w:r>
      <w:r w:rsidR="00202306">
        <w:rPr>
          <w:rFonts w:ascii="Times New Roman" w:eastAsia="바탕" w:hAnsi="Times New Roman" w:hint="eastAsia"/>
          <w:iCs/>
          <w:kern w:val="2"/>
          <w:sz w:val="22"/>
          <w:szCs w:val="22"/>
          <w:lang w:eastAsia="ko-KR"/>
        </w:rPr>
        <w:t xml:space="preserve"> </w:t>
      </w:r>
      <w:r w:rsidR="00202306">
        <w:rPr>
          <w:rFonts w:ascii="Times New Roman" w:eastAsia="바탕" w:hAnsi="Times New Roman"/>
          <w:iCs/>
          <w:kern w:val="2"/>
          <w:sz w:val="22"/>
          <w:szCs w:val="22"/>
          <w:lang w:eastAsia="ko-KR"/>
        </w:rPr>
        <w:t>institutional</w:t>
      </w:r>
      <w:r w:rsidR="002C52F0">
        <w:rPr>
          <w:rFonts w:ascii="Times New Roman" w:eastAsia="바탕" w:hAnsi="Times New Roman" w:hint="eastAsia"/>
          <w:iCs/>
          <w:kern w:val="2"/>
          <w:sz w:val="22"/>
          <w:szCs w:val="22"/>
          <w:lang w:eastAsia="ko-KR"/>
        </w:rPr>
        <w:t xml:space="preserve"> frameworks</w:t>
      </w:r>
      <w:r w:rsidR="00701C86">
        <w:rPr>
          <w:rFonts w:ascii="Times New Roman" w:eastAsia="바탕" w:hAnsi="Times New Roman" w:hint="eastAsia"/>
          <w:iCs/>
          <w:kern w:val="2"/>
          <w:sz w:val="22"/>
          <w:szCs w:val="22"/>
          <w:lang w:eastAsia="ko-KR"/>
        </w:rPr>
        <w:t xml:space="preserve"> </w:t>
      </w:r>
      <w:r w:rsidR="00701C86" w:rsidRPr="00701C86">
        <w:rPr>
          <w:rFonts w:ascii="Times New Roman" w:eastAsia="바탕" w:hAnsi="Times New Roman"/>
          <w:iCs/>
          <w:kern w:val="2"/>
          <w:sz w:val="22"/>
          <w:szCs w:val="22"/>
          <w:lang w:eastAsia="ko-KR"/>
        </w:rPr>
        <w:t xml:space="preserve">(Shleifer </w:t>
      </w:r>
      <w:r w:rsidR="00E15908">
        <w:rPr>
          <w:rFonts w:ascii="Times New Roman" w:eastAsia="바탕" w:hAnsi="Times New Roman"/>
          <w:iCs/>
          <w:kern w:val="2"/>
          <w:sz w:val="22"/>
          <w:szCs w:val="22"/>
          <w:lang w:eastAsia="ko-KR"/>
        </w:rPr>
        <w:t>&amp;</w:t>
      </w:r>
      <w:r w:rsidR="00E15908" w:rsidRPr="00701C86">
        <w:rPr>
          <w:rFonts w:ascii="Times New Roman" w:eastAsia="바탕" w:hAnsi="Times New Roman"/>
          <w:iCs/>
          <w:kern w:val="2"/>
          <w:sz w:val="22"/>
          <w:szCs w:val="22"/>
          <w:lang w:eastAsia="ko-KR"/>
        </w:rPr>
        <w:t xml:space="preserve"> </w:t>
      </w:r>
      <w:r w:rsidR="00701C86" w:rsidRPr="00701C86">
        <w:rPr>
          <w:rFonts w:ascii="Times New Roman" w:eastAsia="바탕" w:hAnsi="Times New Roman"/>
          <w:iCs/>
          <w:kern w:val="2"/>
          <w:sz w:val="22"/>
          <w:szCs w:val="22"/>
          <w:lang w:eastAsia="ko-KR"/>
        </w:rPr>
        <w:t>Vishny, 1993)</w:t>
      </w:r>
      <w:r w:rsidR="0082039A">
        <w:rPr>
          <w:rFonts w:ascii="Times New Roman" w:eastAsia="바탕" w:hAnsi="Times New Roman" w:hint="eastAsia"/>
          <w:iCs/>
          <w:kern w:val="2"/>
          <w:sz w:val="22"/>
          <w:szCs w:val="22"/>
          <w:lang w:eastAsia="ko-KR"/>
        </w:rPr>
        <w:t>.</w:t>
      </w:r>
      <w:r w:rsidR="0082039A" w:rsidRPr="00202306">
        <w:rPr>
          <w:rFonts w:ascii="Times New Roman" w:eastAsia="바탕" w:hAnsi="Times New Roman"/>
          <w:iCs/>
          <w:kern w:val="2"/>
          <w:sz w:val="22"/>
          <w:szCs w:val="22"/>
          <w:lang w:eastAsia="ko-KR"/>
        </w:rPr>
        <w:t xml:space="preserve"> </w:t>
      </w:r>
      <w:r w:rsidR="002C52F0">
        <w:rPr>
          <w:rFonts w:ascii="Times New Roman" w:eastAsia="바탕" w:hAnsi="Times New Roman" w:hint="eastAsia"/>
          <w:iCs/>
          <w:kern w:val="2"/>
          <w:sz w:val="22"/>
          <w:szCs w:val="22"/>
          <w:lang w:eastAsia="ko-KR"/>
        </w:rPr>
        <w:t>W</w:t>
      </w:r>
      <w:r w:rsidR="0082039A" w:rsidRPr="00202306">
        <w:rPr>
          <w:rFonts w:ascii="Times New Roman" w:eastAsia="바탕" w:hAnsi="Times New Roman"/>
          <w:iCs/>
          <w:kern w:val="2"/>
          <w:sz w:val="22"/>
          <w:szCs w:val="22"/>
          <w:lang w:eastAsia="ko-KR"/>
        </w:rPr>
        <w:t xml:space="preserve">hile </w:t>
      </w:r>
      <w:r w:rsidR="002C52F0">
        <w:rPr>
          <w:rFonts w:ascii="Times New Roman" w:eastAsia="바탕" w:hAnsi="Times New Roman"/>
          <w:iCs/>
          <w:kern w:val="2"/>
          <w:sz w:val="22"/>
          <w:szCs w:val="22"/>
          <w:lang w:eastAsia="ko-KR"/>
        </w:rPr>
        <w:t>powerful</w:t>
      </w:r>
      <w:r w:rsidR="002C52F0">
        <w:rPr>
          <w:rFonts w:ascii="Times New Roman" w:eastAsia="바탕" w:hAnsi="Times New Roman" w:hint="eastAsia"/>
          <w:iCs/>
          <w:kern w:val="2"/>
          <w:sz w:val="22"/>
          <w:szCs w:val="22"/>
          <w:lang w:eastAsia="ko-KR"/>
        </w:rPr>
        <w:t xml:space="preserve"> </w:t>
      </w:r>
      <w:r w:rsidR="0082039A" w:rsidRPr="00202306">
        <w:rPr>
          <w:rFonts w:ascii="Times New Roman" w:eastAsia="바탕" w:hAnsi="Times New Roman"/>
          <w:iCs/>
          <w:kern w:val="2"/>
          <w:sz w:val="22"/>
          <w:szCs w:val="22"/>
          <w:lang w:eastAsia="ko-KR"/>
        </w:rPr>
        <w:t>MN</w:t>
      </w:r>
      <w:r w:rsidR="0082039A">
        <w:rPr>
          <w:rFonts w:ascii="Times New Roman" w:eastAsia="바탕" w:hAnsi="Times New Roman" w:hint="eastAsia"/>
          <w:iCs/>
          <w:kern w:val="2"/>
          <w:sz w:val="22"/>
          <w:szCs w:val="22"/>
          <w:lang w:eastAsia="ko-KR"/>
        </w:rPr>
        <w:t>C</w:t>
      </w:r>
      <w:r w:rsidR="0082039A" w:rsidRPr="00202306">
        <w:rPr>
          <w:rFonts w:ascii="Times New Roman" w:eastAsia="바탕" w:hAnsi="Times New Roman"/>
          <w:iCs/>
          <w:kern w:val="2"/>
          <w:sz w:val="22"/>
          <w:szCs w:val="22"/>
          <w:lang w:eastAsia="ko-KR"/>
        </w:rPr>
        <w:t>s run operations</w:t>
      </w:r>
      <w:r>
        <w:rPr>
          <w:rFonts w:ascii="Times New Roman" w:eastAsia="바탕" w:hAnsi="Times New Roman"/>
          <w:iCs/>
          <w:kern w:val="2"/>
          <w:sz w:val="22"/>
          <w:szCs w:val="22"/>
          <w:lang w:eastAsia="ko-KR"/>
        </w:rPr>
        <w:t>,</w:t>
      </w:r>
      <w:r w:rsidR="0082039A" w:rsidRPr="00202306">
        <w:rPr>
          <w:rFonts w:ascii="Times New Roman" w:eastAsia="바탕" w:hAnsi="Times New Roman"/>
          <w:iCs/>
          <w:kern w:val="2"/>
          <w:sz w:val="22"/>
          <w:szCs w:val="22"/>
          <w:lang w:eastAsia="ko-KR"/>
        </w:rPr>
        <w:t xml:space="preserve"> unethical practices often occur from governments, suppliers, business partners</w:t>
      </w:r>
      <w:r w:rsidR="00D61200">
        <w:rPr>
          <w:rFonts w:ascii="Times New Roman" w:eastAsia="바탕" w:hAnsi="Times New Roman"/>
          <w:iCs/>
          <w:kern w:val="2"/>
          <w:sz w:val="22"/>
          <w:szCs w:val="22"/>
          <w:lang w:eastAsia="ko-KR"/>
        </w:rPr>
        <w:t>,</w:t>
      </w:r>
      <w:r w:rsidR="0082039A" w:rsidRPr="00202306">
        <w:rPr>
          <w:rFonts w:ascii="Times New Roman" w:eastAsia="바탕" w:hAnsi="Times New Roman"/>
          <w:iCs/>
          <w:kern w:val="2"/>
          <w:sz w:val="22"/>
          <w:szCs w:val="22"/>
          <w:lang w:eastAsia="ko-KR"/>
        </w:rPr>
        <w:t xml:space="preserve"> and even civil society and judiciary functions</w:t>
      </w:r>
      <w:r w:rsidR="006910A7">
        <w:rPr>
          <w:rFonts w:ascii="Times New Roman" w:eastAsia="바탕" w:hAnsi="Times New Roman"/>
          <w:iCs/>
          <w:kern w:val="2"/>
          <w:sz w:val="22"/>
          <w:szCs w:val="22"/>
          <w:lang w:eastAsia="ko-KR"/>
        </w:rPr>
        <w:t>;</w:t>
      </w:r>
      <w:r w:rsidR="006910A7" w:rsidRPr="00202306">
        <w:rPr>
          <w:rFonts w:ascii="Times New Roman" w:eastAsia="바탕" w:hAnsi="Times New Roman"/>
          <w:iCs/>
          <w:kern w:val="2"/>
          <w:sz w:val="22"/>
          <w:szCs w:val="22"/>
          <w:lang w:eastAsia="ko-KR"/>
        </w:rPr>
        <w:t xml:space="preserve"> </w:t>
      </w:r>
      <w:r w:rsidR="006910A7">
        <w:rPr>
          <w:rFonts w:ascii="Times New Roman" w:eastAsia="바탕" w:hAnsi="Times New Roman"/>
          <w:iCs/>
          <w:kern w:val="2"/>
          <w:sz w:val="22"/>
          <w:szCs w:val="22"/>
          <w:lang w:eastAsia="ko-KR"/>
        </w:rPr>
        <w:t>thus</w:t>
      </w:r>
      <w:r w:rsidR="00D61200">
        <w:rPr>
          <w:rFonts w:ascii="Times New Roman" w:eastAsia="바탕" w:hAnsi="Times New Roman"/>
          <w:iCs/>
          <w:kern w:val="2"/>
          <w:sz w:val="22"/>
          <w:szCs w:val="22"/>
          <w:lang w:eastAsia="ko-KR"/>
        </w:rPr>
        <w:t>,</w:t>
      </w:r>
      <w:r w:rsidR="006910A7">
        <w:rPr>
          <w:rFonts w:ascii="Times New Roman" w:eastAsia="바탕" w:hAnsi="Times New Roman" w:hint="eastAsia"/>
          <w:iCs/>
          <w:kern w:val="2"/>
          <w:sz w:val="22"/>
          <w:szCs w:val="22"/>
          <w:lang w:eastAsia="ko-KR"/>
        </w:rPr>
        <w:t xml:space="preserve"> </w:t>
      </w:r>
      <w:r w:rsidR="007C4862">
        <w:rPr>
          <w:rFonts w:ascii="Times New Roman" w:eastAsia="바탕" w:hAnsi="Times New Roman" w:hint="eastAsia"/>
          <w:iCs/>
          <w:kern w:val="2"/>
          <w:sz w:val="22"/>
          <w:szCs w:val="22"/>
          <w:lang w:eastAsia="ko-KR"/>
        </w:rPr>
        <w:t>sometimes</w:t>
      </w:r>
      <w:r w:rsidR="006910A7">
        <w:rPr>
          <w:rFonts w:ascii="Times New Roman" w:eastAsia="바탕" w:hAnsi="Times New Roman"/>
          <w:iCs/>
          <w:kern w:val="2"/>
          <w:sz w:val="22"/>
          <w:szCs w:val="22"/>
          <w:lang w:eastAsia="ko-KR"/>
        </w:rPr>
        <w:t xml:space="preserve"> these unethical practices</w:t>
      </w:r>
      <w:r w:rsidR="007C4862">
        <w:rPr>
          <w:rFonts w:ascii="Times New Roman" w:eastAsia="바탕" w:hAnsi="Times New Roman" w:hint="eastAsia"/>
          <w:iCs/>
          <w:kern w:val="2"/>
          <w:sz w:val="22"/>
          <w:szCs w:val="22"/>
          <w:lang w:eastAsia="ko-KR"/>
        </w:rPr>
        <w:t xml:space="preserve"> trigger </w:t>
      </w:r>
      <w:r w:rsidR="005858EF" w:rsidRPr="00A524B9">
        <w:rPr>
          <w:rFonts w:ascii="Times New Roman" w:eastAsia="바탕" w:hAnsi="Times New Roman"/>
          <w:iCs/>
          <w:kern w:val="2"/>
          <w:sz w:val="22"/>
          <w:szCs w:val="22"/>
          <w:lang w:eastAsia="ko-KR"/>
        </w:rPr>
        <w:t>considerable</w:t>
      </w:r>
      <w:r w:rsidR="0082039A" w:rsidRPr="00A524B9">
        <w:rPr>
          <w:rFonts w:ascii="Times New Roman" w:eastAsia="바탕" w:hAnsi="Times New Roman"/>
          <w:iCs/>
          <w:kern w:val="2"/>
          <w:sz w:val="22"/>
          <w:szCs w:val="22"/>
          <w:lang w:eastAsia="ko-KR"/>
        </w:rPr>
        <w:t xml:space="preserve"> dilemma</w:t>
      </w:r>
      <w:r w:rsidR="006910A7">
        <w:rPr>
          <w:rFonts w:ascii="Times New Roman" w:eastAsia="바탕" w:hAnsi="Times New Roman"/>
          <w:iCs/>
          <w:kern w:val="2"/>
          <w:sz w:val="22"/>
          <w:szCs w:val="22"/>
          <w:lang w:eastAsia="ko-KR"/>
        </w:rPr>
        <w:t>s</w:t>
      </w:r>
      <w:r w:rsidR="0082039A" w:rsidRPr="00A524B9">
        <w:rPr>
          <w:rFonts w:ascii="Times New Roman" w:eastAsia="바탕" w:hAnsi="Times New Roman"/>
          <w:iCs/>
          <w:kern w:val="2"/>
          <w:sz w:val="22"/>
          <w:szCs w:val="22"/>
          <w:lang w:eastAsia="ko-KR"/>
        </w:rPr>
        <w:t xml:space="preserve"> for MNCs</w:t>
      </w:r>
      <w:r w:rsidR="00D235C0">
        <w:rPr>
          <w:rFonts w:ascii="Times New Roman" w:eastAsia="바탕" w:hAnsi="Times New Roman"/>
          <w:iCs/>
          <w:kern w:val="2"/>
          <w:sz w:val="22"/>
          <w:szCs w:val="22"/>
          <w:lang w:eastAsia="ko-KR"/>
        </w:rPr>
        <w:t xml:space="preserve"> </w:t>
      </w:r>
      <w:r w:rsidR="003C3F8F">
        <w:rPr>
          <w:rFonts w:ascii="Times New Roman" w:eastAsia="바탕" w:hAnsi="Times New Roman"/>
          <w:iCs/>
          <w:kern w:val="2"/>
          <w:sz w:val="22"/>
          <w:szCs w:val="22"/>
          <w:lang w:eastAsia="ko-KR"/>
        </w:rPr>
        <w:t>as well as for these countries</w:t>
      </w:r>
      <w:r w:rsidR="00701C86">
        <w:rPr>
          <w:rFonts w:ascii="Times New Roman" w:eastAsia="바탕" w:hAnsi="Times New Roman" w:hint="eastAsia"/>
          <w:iCs/>
          <w:kern w:val="2"/>
          <w:sz w:val="22"/>
          <w:szCs w:val="22"/>
          <w:lang w:eastAsia="ko-KR"/>
        </w:rPr>
        <w:t xml:space="preserve"> </w:t>
      </w:r>
      <w:r w:rsidR="00701C86" w:rsidRPr="00701C86">
        <w:rPr>
          <w:rFonts w:ascii="Times New Roman" w:eastAsia="바탕" w:hAnsi="Times New Roman"/>
          <w:iCs/>
          <w:kern w:val="2"/>
          <w:sz w:val="22"/>
          <w:szCs w:val="22"/>
          <w:lang w:eastAsia="ko-KR"/>
        </w:rPr>
        <w:t>(Doh et al., 2012)</w:t>
      </w:r>
      <w:r w:rsidR="0082039A" w:rsidRPr="00202306">
        <w:rPr>
          <w:rFonts w:ascii="Times New Roman" w:eastAsia="바탕" w:hAnsi="Times New Roman"/>
          <w:iCs/>
          <w:kern w:val="2"/>
          <w:sz w:val="22"/>
          <w:szCs w:val="22"/>
          <w:lang w:eastAsia="ko-KR"/>
        </w:rPr>
        <w:t xml:space="preserve">. </w:t>
      </w:r>
      <w:r w:rsidR="00A524B9">
        <w:rPr>
          <w:rFonts w:ascii="Times New Roman" w:eastAsia="바탕" w:hAnsi="Times New Roman" w:hint="eastAsia"/>
          <w:iCs/>
          <w:kern w:val="2"/>
          <w:sz w:val="22"/>
          <w:szCs w:val="22"/>
          <w:lang w:eastAsia="ko-KR"/>
        </w:rPr>
        <w:t>Can MNCs</w:t>
      </w:r>
      <w:r w:rsidR="00A524B9">
        <w:rPr>
          <w:rFonts w:ascii="Times New Roman" w:eastAsia="바탕" w:hAnsi="Times New Roman"/>
          <w:iCs/>
          <w:kern w:val="2"/>
          <w:sz w:val="22"/>
          <w:szCs w:val="22"/>
          <w:lang w:eastAsia="ko-KR"/>
        </w:rPr>
        <w:t>’</w:t>
      </w:r>
      <w:r w:rsidR="00BD7B75">
        <w:rPr>
          <w:rFonts w:ascii="Times New Roman" w:eastAsia="바탕" w:hAnsi="Times New Roman" w:hint="eastAsia"/>
          <w:iCs/>
          <w:kern w:val="2"/>
          <w:sz w:val="22"/>
          <w:szCs w:val="22"/>
          <w:lang w:eastAsia="ko-KR"/>
        </w:rPr>
        <w:t xml:space="preserve"> strategic responses to such </w:t>
      </w:r>
      <w:r w:rsidR="00BD7B75">
        <w:rPr>
          <w:rFonts w:ascii="Times New Roman" w:eastAsia="바탕" w:hAnsi="Times New Roman"/>
          <w:iCs/>
          <w:kern w:val="2"/>
          <w:sz w:val="22"/>
          <w:szCs w:val="22"/>
          <w:lang w:eastAsia="ko-KR"/>
        </w:rPr>
        <w:t>dilemma</w:t>
      </w:r>
      <w:r w:rsidR="006910A7">
        <w:rPr>
          <w:rFonts w:ascii="Times New Roman" w:eastAsia="바탕" w:hAnsi="Times New Roman"/>
          <w:iCs/>
          <w:kern w:val="2"/>
          <w:sz w:val="22"/>
          <w:szCs w:val="22"/>
          <w:lang w:eastAsia="ko-KR"/>
        </w:rPr>
        <w:t>s</w:t>
      </w:r>
      <w:r w:rsidR="00BD7B75">
        <w:rPr>
          <w:rFonts w:ascii="Times New Roman" w:eastAsia="바탕" w:hAnsi="Times New Roman" w:hint="eastAsia"/>
          <w:iCs/>
          <w:kern w:val="2"/>
          <w:sz w:val="22"/>
          <w:szCs w:val="22"/>
          <w:lang w:eastAsia="ko-KR"/>
        </w:rPr>
        <w:t xml:space="preserve"> </w:t>
      </w:r>
      <w:r w:rsidR="00A524B9">
        <w:rPr>
          <w:rFonts w:ascii="Times New Roman" w:eastAsia="바탕" w:hAnsi="Times New Roman" w:hint="eastAsia"/>
          <w:iCs/>
          <w:kern w:val="2"/>
          <w:sz w:val="22"/>
          <w:szCs w:val="22"/>
          <w:lang w:eastAsia="ko-KR"/>
        </w:rPr>
        <w:t xml:space="preserve">be </w:t>
      </w:r>
      <w:r w:rsidR="00A524B9">
        <w:rPr>
          <w:rFonts w:ascii="Times New Roman" w:eastAsia="바탕" w:hAnsi="Times New Roman"/>
          <w:iCs/>
          <w:kern w:val="2"/>
          <w:sz w:val="22"/>
          <w:szCs w:val="22"/>
          <w:lang w:eastAsia="ko-KR"/>
        </w:rPr>
        <w:t>justified</w:t>
      </w:r>
      <w:r w:rsidR="00A524B9">
        <w:rPr>
          <w:rFonts w:ascii="Times New Roman" w:eastAsia="바탕" w:hAnsi="Times New Roman" w:hint="eastAsia"/>
          <w:iCs/>
          <w:kern w:val="2"/>
          <w:sz w:val="22"/>
          <w:szCs w:val="22"/>
          <w:lang w:eastAsia="ko-KR"/>
        </w:rPr>
        <w:t xml:space="preserve"> as </w:t>
      </w:r>
      <w:r w:rsidR="006910A7">
        <w:rPr>
          <w:rFonts w:ascii="Times New Roman" w:eastAsia="바탕" w:hAnsi="Times New Roman"/>
          <w:iCs/>
          <w:kern w:val="2"/>
          <w:sz w:val="22"/>
          <w:szCs w:val="22"/>
          <w:lang w:eastAsia="ko-KR"/>
        </w:rPr>
        <w:t>‘</w:t>
      </w:r>
      <w:r w:rsidR="00A524B9">
        <w:rPr>
          <w:rFonts w:ascii="Times New Roman" w:eastAsia="바탕" w:hAnsi="Times New Roman" w:hint="eastAsia"/>
          <w:iCs/>
          <w:kern w:val="2"/>
          <w:sz w:val="22"/>
          <w:szCs w:val="22"/>
          <w:lang w:eastAsia="ko-KR"/>
        </w:rPr>
        <w:t>non-market strategy</w:t>
      </w:r>
      <w:r w:rsidR="006910A7">
        <w:rPr>
          <w:rFonts w:ascii="Times New Roman" w:eastAsia="바탕" w:hAnsi="Times New Roman"/>
          <w:iCs/>
          <w:kern w:val="2"/>
          <w:sz w:val="22"/>
          <w:szCs w:val="22"/>
          <w:lang w:eastAsia="ko-KR"/>
        </w:rPr>
        <w:t>’</w:t>
      </w:r>
      <w:r w:rsidR="00A524B9">
        <w:rPr>
          <w:rFonts w:ascii="Times New Roman" w:eastAsia="바탕" w:hAnsi="Times New Roman" w:hint="eastAsia"/>
          <w:iCs/>
          <w:kern w:val="2"/>
          <w:sz w:val="22"/>
          <w:szCs w:val="22"/>
          <w:lang w:eastAsia="ko-KR"/>
        </w:rPr>
        <w:t xml:space="preserve"> </w:t>
      </w:r>
      <w:r w:rsidR="00911CB2">
        <w:rPr>
          <w:rFonts w:ascii="Times New Roman" w:eastAsia="바탕" w:hAnsi="Times New Roman" w:hint="eastAsia"/>
          <w:iCs/>
          <w:kern w:val="2"/>
          <w:sz w:val="22"/>
          <w:szCs w:val="22"/>
          <w:lang w:eastAsia="ko-KR"/>
        </w:rPr>
        <w:t xml:space="preserve">(see </w:t>
      </w:r>
      <w:r w:rsidR="00911CB2" w:rsidRPr="00A524B9">
        <w:rPr>
          <w:rFonts w:ascii="Times New Roman" w:eastAsiaTheme="minorEastAsia" w:hAnsi="Times New Roman"/>
          <w:sz w:val="22"/>
          <w:szCs w:val="22"/>
          <w:lang w:eastAsia="ko-KR"/>
        </w:rPr>
        <w:t>Brouthers</w:t>
      </w:r>
      <w:r w:rsidR="00911CB2">
        <w:rPr>
          <w:rFonts w:ascii="Times New Roman" w:eastAsiaTheme="minorEastAsia" w:hAnsi="Times New Roman" w:hint="eastAsia"/>
          <w:sz w:val="22"/>
          <w:szCs w:val="22"/>
          <w:lang w:eastAsia="ko-KR"/>
        </w:rPr>
        <w:t xml:space="preserve"> et al., </w:t>
      </w:r>
      <w:r w:rsidR="00911CB2" w:rsidRPr="00A524B9">
        <w:rPr>
          <w:rFonts w:ascii="Times New Roman" w:eastAsiaTheme="minorEastAsia" w:hAnsi="Times New Roman"/>
          <w:sz w:val="22"/>
          <w:szCs w:val="22"/>
          <w:lang w:eastAsia="ko-KR"/>
        </w:rPr>
        <w:t>2008</w:t>
      </w:r>
      <w:r w:rsidR="00911CB2">
        <w:rPr>
          <w:rFonts w:ascii="Times New Roman" w:eastAsiaTheme="minorEastAsia" w:hAnsi="Times New Roman" w:hint="eastAsia"/>
          <w:sz w:val="22"/>
          <w:szCs w:val="22"/>
          <w:lang w:eastAsia="ko-KR"/>
        </w:rPr>
        <w:t xml:space="preserve">; </w:t>
      </w:r>
      <w:r w:rsidR="00911CB2" w:rsidRPr="00911CB2">
        <w:rPr>
          <w:rFonts w:ascii="Times New Roman" w:eastAsia="바탕" w:hAnsi="Times New Roman"/>
          <w:iCs/>
          <w:kern w:val="2"/>
          <w:sz w:val="22"/>
          <w:szCs w:val="22"/>
          <w:lang w:eastAsia="ko-KR"/>
        </w:rPr>
        <w:t>Uhlenbruck</w:t>
      </w:r>
      <w:r w:rsidR="00911CB2">
        <w:rPr>
          <w:rFonts w:ascii="Times New Roman" w:eastAsia="바탕" w:hAnsi="Times New Roman" w:hint="eastAsia"/>
          <w:iCs/>
          <w:kern w:val="2"/>
          <w:sz w:val="22"/>
          <w:szCs w:val="22"/>
          <w:lang w:eastAsia="ko-KR"/>
        </w:rPr>
        <w:t xml:space="preserve"> et al., 2006)</w:t>
      </w:r>
      <w:r w:rsidR="00FA6AEF">
        <w:rPr>
          <w:rFonts w:ascii="Times New Roman" w:eastAsia="바탕" w:hAnsi="Times New Roman" w:hint="eastAsia"/>
          <w:iCs/>
          <w:kern w:val="2"/>
          <w:sz w:val="22"/>
          <w:szCs w:val="22"/>
          <w:lang w:eastAsia="ko-KR"/>
        </w:rPr>
        <w:t>?</w:t>
      </w:r>
      <w:r w:rsidR="00F554E3">
        <w:rPr>
          <w:rFonts w:ascii="Times New Roman" w:eastAsia="바탕" w:hAnsi="Times New Roman"/>
          <w:iCs/>
          <w:kern w:val="2"/>
          <w:sz w:val="22"/>
          <w:szCs w:val="22"/>
          <w:lang w:eastAsia="ko-KR"/>
        </w:rPr>
        <w:t xml:space="preserve"> Or do we have to blame both the givers and the receivers as being equally guilty?</w:t>
      </w:r>
      <w:r w:rsidR="00911CB2">
        <w:rPr>
          <w:rFonts w:ascii="Times New Roman" w:eastAsia="바탕" w:hAnsi="Times New Roman" w:hint="eastAsia"/>
          <w:iCs/>
          <w:kern w:val="2"/>
          <w:sz w:val="22"/>
          <w:szCs w:val="22"/>
          <w:lang w:eastAsia="ko-KR"/>
        </w:rPr>
        <w:t xml:space="preserve"> </w:t>
      </w:r>
      <w:r w:rsidR="00E8658D">
        <w:rPr>
          <w:rFonts w:ascii="Times New Roman" w:eastAsia="바탕" w:hAnsi="Times New Roman" w:hint="eastAsia"/>
          <w:iCs/>
          <w:kern w:val="2"/>
          <w:sz w:val="22"/>
          <w:szCs w:val="22"/>
          <w:lang w:eastAsia="ko-KR"/>
        </w:rPr>
        <w:t>In</w:t>
      </w:r>
      <w:r w:rsidR="00D61200">
        <w:rPr>
          <w:rFonts w:ascii="Times New Roman" w:eastAsia="바탕" w:hAnsi="Times New Roman"/>
          <w:iCs/>
          <w:kern w:val="2"/>
          <w:sz w:val="22"/>
          <w:szCs w:val="22"/>
          <w:lang w:eastAsia="ko-KR"/>
        </w:rPr>
        <w:t xml:space="preserve"> reality</w:t>
      </w:r>
      <w:r w:rsidR="006910A7">
        <w:rPr>
          <w:rFonts w:ascii="Times New Roman" w:eastAsia="바탕" w:hAnsi="Times New Roman"/>
          <w:iCs/>
          <w:kern w:val="2"/>
          <w:sz w:val="22"/>
          <w:szCs w:val="22"/>
          <w:lang w:eastAsia="ko-KR"/>
        </w:rPr>
        <w:t>,</w:t>
      </w:r>
      <w:r w:rsidR="00E8658D">
        <w:rPr>
          <w:rFonts w:ascii="Times New Roman" w:eastAsia="바탕" w:hAnsi="Times New Roman" w:hint="eastAsia"/>
          <w:iCs/>
          <w:kern w:val="2"/>
          <w:sz w:val="22"/>
          <w:szCs w:val="22"/>
          <w:lang w:eastAsia="ko-KR"/>
        </w:rPr>
        <w:t xml:space="preserve"> we </w:t>
      </w:r>
      <w:r w:rsidR="00D61200">
        <w:rPr>
          <w:rFonts w:ascii="Times New Roman" w:eastAsia="바탕" w:hAnsi="Times New Roman"/>
          <w:iCs/>
          <w:kern w:val="2"/>
          <w:sz w:val="22"/>
          <w:szCs w:val="22"/>
          <w:lang w:eastAsia="ko-KR"/>
        </w:rPr>
        <w:t>have</w:t>
      </w:r>
      <w:r w:rsidR="00931140">
        <w:rPr>
          <w:rFonts w:ascii="Times New Roman" w:eastAsia="바탕" w:hAnsi="Times New Roman" w:hint="eastAsia"/>
          <w:iCs/>
          <w:kern w:val="2"/>
          <w:sz w:val="22"/>
          <w:szCs w:val="22"/>
          <w:lang w:eastAsia="ko-KR"/>
        </w:rPr>
        <w:t xml:space="preserve"> witness</w:t>
      </w:r>
      <w:r w:rsidR="00D61200">
        <w:rPr>
          <w:rFonts w:ascii="Times New Roman" w:eastAsia="바탕" w:hAnsi="Times New Roman"/>
          <w:iCs/>
          <w:kern w:val="2"/>
          <w:sz w:val="22"/>
          <w:szCs w:val="22"/>
          <w:lang w:eastAsia="ko-KR"/>
        </w:rPr>
        <w:t>ed</w:t>
      </w:r>
      <w:r w:rsidR="00E8658D">
        <w:rPr>
          <w:rFonts w:ascii="Times New Roman" w:eastAsia="바탕" w:hAnsi="Times New Roman" w:hint="eastAsia"/>
          <w:iCs/>
          <w:kern w:val="2"/>
          <w:sz w:val="22"/>
          <w:szCs w:val="22"/>
          <w:lang w:eastAsia="ko-KR"/>
        </w:rPr>
        <w:t xml:space="preserve"> MNCs</w:t>
      </w:r>
      <w:r w:rsidR="00931140">
        <w:rPr>
          <w:rFonts w:ascii="Times New Roman" w:eastAsia="바탕" w:hAnsi="Times New Roman"/>
          <w:iCs/>
          <w:kern w:val="2"/>
          <w:sz w:val="22"/>
          <w:szCs w:val="22"/>
          <w:lang w:eastAsia="ko-KR"/>
        </w:rPr>
        <w:t>’</w:t>
      </w:r>
      <w:r w:rsidR="00E8658D">
        <w:rPr>
          <w:rFonts w:ascii="Times New Roman" w:eastAsia="바탕" w:hAnsi="Times New Roman" w:hint="eastAsia"/>
          <w:iCs/>
          <w:kern w:val="2"/>
          <w:sz w:val="22"/>
          <w:szCs w:val="22"/>
          <w:lang w:eastAsia="ko-KR"/>
        </w:rPr>
        <w:t xml:space="preserve"> unethical behaviors</w:t>
      </w:r>
      <w:r w:rsidR="00931140">
        <w:rPr>
          <w:rFonts w:ascii="Times New Roman" w:eastAsia="바탕" w:hAnsi="Times New Roman" w:hint="eastAsia"/>
          <w:iCs/>
          <w:kern w:val="2"/>
          <w:sz w:val="22"/>
          <w:szCs w:val="22"/>
          <w:lang w:eastAsia="ko-KR"/>
        </w:rPr>
        <w:t xml:space="preserve"> and their </w:t>
      </w:r>
      <w:r w:rsidR="00931140">
        <w:rPr>
          <w:rFonts w:ascii="Times New Roman" w:eastAsia="바탕" w:hAnsi="Times New Roman"/>
          <w:iCs/>
          <w:kern w:val="2"/>
          <w:sz w:val="22"/>
          <w:szCs w:val="22"/>
          <w:lang w:eastAsia="ko-KR"/>
        </w:rPr>
        <w:t>enormous</w:t>
      </w:r>
      <w:r w:rsidR="00931140">
        <w:rPr>
          <w:rFonts w:ascii="Times New Roman" w:eastAsia="바탕" w:hAnsi="Times New Roman" w:hint="eastAsia"/>
          <w:iCs/>
          <w:kern w:val="2"/>
          <w:sz w:val="22"/>
          <w:szCs w:val="22"/>
          <w:lang w:eastAsia="ko-KR"/>
        </w:rPr>
        <w:t xml:space="preserve"> economic and social consequences</w:t>
      </w:r>
      <w:r w:rsidR="00E8658D">
        <w:rPr>
          <w:rFonts w:ascii="Times New Roman" w:eastAsia="바탕" w:hAnsi="Times New Roman" w:hint="eastAsia"/>
          <w:iCs/>
          <w:kern w:val="2"/>
          <w:sz w:val="22"/>
          <w:szCs w:val="22"/>
          <w:lang w:eastAsia="ko-KR"/>
        </w:rPr>
        <w:t xml:space="preserve"> in </w:t>
      </w:r>
      <w:r w:rsidR="00D235C0">
        <w:rPr>
          <w:rFonts w:ascii="Times New Roman" w:eastAsia="바탕" w:hAnsi="Times New Roman"/>
          <w:iCs/>
          <w:kern w:val="2"/>
          <w:sz w:val="22"/>
          <w:szCs w:val="22"/>
          <w:lang w:eastAsia="ko-KR"/>
        </w:rPr>
        <w:t>several</w:t>
      </w:r>
      <w:r w:rsidR="00E8658D">
        <w:rPr>
          <w:rFonts w:ascii="Times New Roman" w:eastAsia="바탕" w:hAnsi="Times New Roman" w:hint="eastAsia"/>
          <w:iCs/>
          <w:kern w:val="2"/>
          <w:sz w:val="22"/>
          <w:szCs w:val="22"/>
          <w:lang w:eastAsia="ko-KR"/>
        </w:rPr>
        <w:t xml:space="preserve"> </w:t>
      </w:r>
      <w:r w:rsidR="00A524B9">
        <w:rPr>
          <w:rFonts w:ascii="Times New Roman" w:eastAsia="바탕" w:hAnsi="Times New Roman" w:hint="eastAsia"/>
          <w:iCs/>
          <w:kern w:val="2"/>
          <w:sz w:val="22"/>
          <w:szCs w:val="22"/>
          <w:lang w:eastAsia="ko-KR"/>
        </w:rPr>
        <w:t>countr</w:t>
      </w:r>
      <w:r w:rsidR="006910A7">
        <w:rPr>
          <w:rFonts w:ascii="Times New Roman" w:eastAsia="바탕" w:hAnsi="Times New Roman"/>
          <w:iCs/>
          <w:kern w:val="2"/>
          <w:sz w:val="22"/>
          <w:szCs w:val="22"/>
          <w:lang w:eastAsia="ko-KR"/>
        </w:rPr>
        <w:t>ies</w:t>
      </w:r>
      <w:r w:rsidR="00E8658D">
        <w:rPr>
          <w:rFonts w:ascii="Times New Roman" w:eastAsia="바탕" w:hAnsi="Times New Roman" w:hint="eastAsia"/>
          <w:iCs/>
          <w:kern w:val="2"/>
          <w:sz w:val="22"/>
          <w:szCs w:val="22"/>
          <w:lang w:eastAsia="ko-KR"/>
        </w:rPr>
        <w:t xml:space="preserve"> such as Enron</w:t>
      </w:r>
      <w:r w:rsidR="00E8658D">
        <w:rPr>
          <w:rFonts w:ascii="Times New Roman" w:eastAsia="바탕" w:hAnsi="Times New Roman"/>
          <w:iCs/>
          <w:kern w:val="2"/>
          <w:sz w:val="22"/>
          <w:szCs w:val="22"/>
          <w:lang w:eastAsia="ko-KR"/>
        </w:rPr>
        <w:t>’</w:t>
      </w:r>
      <w:r w:rsidR="00E8658D">
        <w:rPr>
          <w:rFonts w:ascii="Times New Roman" w:eastAsia="바탕" w:hAnsi="Times New Roman" w:hint="eastAsia"/>
          <w:iCs/>
          <w:kern w:val="2"/>
          <w:sz w:val="22"/>
          <w:szCs w:val="22"/>
          <w:lang w:eastAsia="ko-KR"/>
        </w:rPr>
        <w:t xml:space="preserve">s </w:t>
      </w:r>
      <w:r w:rsidR="00931140">
        <w:rPr>
          <w:rFonts w:ascii="Times New Roman" w:eastAsia="바탕" w:hAnsi="Times New Roman" w:hint="eastAsia"/>
          <w:iCs/>
          <w:kern w:val="2"/>
          <w:sz w:val="22"/>
          <w:szCs w:val="22"/>
          <w:lang w:eastAsia="ko-KR"/>
        </w:rPr>
        <w:t>Dabhol power plant</w:t>
      </w:r>
      <w:r w:rsidR="00813FB5">
        <w:rPr>
          <w:rFonts w:ascii="Times New Roman" w:eastAsia="바탕" w:hAnsi="Times New Roman" w:hint="eastAsia"/>
          <w:iCs/>
          <w:kern w:val="2"/>
          <w:sz w:val="22"/>
          <w:szCs w:val="22"/>
          <w:lang w:eastAsia="ko-KR"/>
        </w:rPr>
        <w:t xml:space="preserve"> case</w:t>
      </w:r>
      <w:r w:rsidR="00931140">
        <w:rPr>
          <w:rFonts w:ascii="Times New Roman" w:eastAsia="바탕" w:hAnsi="Times New Roman" w:hint="eastAsia"/>
          <w:iCs/>
          <w:kern w:val="2"/>
          <w:sz w:val="22"/>
          <w:szCs w:val="22"/>
          <w:lang w:eastAsia="ko-KR"/>
        </w:rPr>
        <w:t xml:space="preserve"> in 1990s (</w:t>
      </w:r>
      <w:r w:rsidR="00931140" w:rsidRPr="00F94AF5">
        <w:rPr>
          <w:rFonts w:ascii="Times New Roman" w:eastAsia="바탕" w:hAnsi="Times New Roman"/>
          <w:i/>
          <w:kern w:val="2"/>
          <w:sz w:val="22"/>
          <w:szCs w:val="22"/>
          <w:lang w:eastAsia="ko-KR"/>
        </w:rPr>
        <w:t>The Economist</w:t>
      </w:r>
      <w:r w:rsidR="00931140">
        <w:rPr>
          <w:rFonts w:ascii="Times New Roman" w:eastAsia="바탕" w:hAnsi="Times New Roman" w:hint="eastAsia"/>
          <w:iCs/>
          <w:kern w:val="2"/>
          <w:sz w:val="22"/>
          <w:szCs w:val="22"/>
          <w:lang w:eastAsia="ko-KR"/>
        </w:rPr>
        <w:t>, 2001)</w:t>
      </w:r>
      <w:r w:rsidR="00E8658D">
        <w:rPr>
          <w:rFonts w:ascii="Times New Roman" w:eastAsia="바탕" w:hAnsi="Times New Roman" w:hint="eastAsia"/>
          <w:iCs/>
          <w:kern w:val="2"/>
          <w:sz w:val="22"/>
          <w:szCs w:val="22"/>
          <w:lang w:eastAsia="ko-KR"/>
        </w:rPr>
        <w:t xml:space="preserve"> and </w:t>
      </w:r>
      <w:r w:rsidR="00931140">
        <w:rPr>
          <w:rFonts w:ascii="Times New Roman" w:eastAsia="바탕" w:hAnsi="Times New Roman" w:hint="eastAsia"/>
          <w:iCs/>
          <w:kern w:val="2"/>
          <w:sz w:val="22"/>
          <w:szCs w:val="22"/>
          <w:lang w:eastAsia="ko-KR"/>
        </w:rPr>
        <w:t xml:space="preserve">more </w:t>
      </w:r>
      <w:r w:rsidR="00E8658D">
        <w:rPr>
          <w:rFonts w:ascii="Times New Roman" w:eastAsia="바탕" w:hAnsi="Times New Roman" w:hint="eastAsia"/>
          <w:iCs/>
          <w:kern w:val="2"/>
          <w:sz w:val="22"/>
          <w:szCs w:val="22"/>
          <w:lang w:eastAsia="ko-KR"/>
        </w:rPr>
        <w:t>recent</w:t>
      </w:r>
      <w:r w:rsidR="00D235C0">
        <w:rPr>
          <w:rFonts w:ascii="Times New Roman" w:eastAsia="바탕" w:hAnsi="Times New Roman"/>
          <w:iCs/>
          <w:kern w:val="2"/>
          <w:sz w:val="22"/>
          <w:szCs w:val="22"/>
          <w:lang w:eastAsia="ko-KR"/>
        </w:rPr>
        <w:t>ly</w:t>
      </w:r>
      <w:r w:rsidR="00E8658D">
        <w:rPr>
          <w:rFonts w:ascii="Times New Roman" w:eastAsia="바탕" w:hAnsi="Times New Roman" w:hint="eastAsia"/>
          <w:iCs/>
          <w:kern w:val="2"/>
          <w:sz w:val="22"/>
          <w:szCs w:val="22"/>
          <w:lang w:eastAsia="ko-KR"/>
        </w:rPr>
        <w:t xml:space="preserve"> </w:t>
      </w:r>
      <w:r w:rsidR="00E8658D" w:rsidRPr="00E8658D">
        <w:rPr>
          <w:rFonts w:ascii="Times New Roman" w:eastAsia="바탕" w:hAnsi="Times New Roman"/>
          <w:iCs/>
          <w:kern w:val="2"/>
          <w:sz w:val="22"/>
          <w:szCs w:val="22"/>
          <w:lang w:eastAsia="ko-KR"/>
        </w:rPr>
        <w:t>Reckitt Benckise</w:t>
      </w:r>
      <w:r w:rsidR="00E8658D">
        <w:rPr>
          <w:rFonts w:ascii="Times New Roman" w:eastAsia="바탕" w:hAnsi="Times New Roman" w:hint="eastAsia"/>
          <w:iCs/>
          <w:kern w:val="2"/>
          <w:sz w:val="22"/>
          <w:szCs w:val="22"/>
          <w:lang w:eastAsia="ko-KR"/>
        </w:rPr>
        <w:t>r</w:t>
      </w:r>
      <w:r w:rsidR="00E8658D">
        <w:rPr>
          <w:rFonts w:ascii="Times New Roman" w:eastAsia="바탕" w:hAnsi="Times New Roman"/>
          <w:iCs/>
          <w:kern w:val="2"/>
          <w:sz w:val="22"/>
          <w:szCs w:val="22"/>
          <w:lang w:eastAsia="ko-KR"/>
        </w:rPr>
        <w:t>’</w:t>
      </w:r>
      <w:r w:rsidR="00E8658D">
        <w:rPr>
          <w:rFonts w:ascii="Times New Roman" w:eastAsia="바탕" w:hAnsi="Times New Roman" w:hint="eastAsia"/>
          <w:iCs/>
          <w:kern w:val="2"/>
          <w:sz w:val="22"/>
          <w:szCs w:val="22"/>
          <w:lang w:eastAsia="ko-KR"/>
        </w:rPr>
        <w:t xml:space="preserve">s </w:t>
      </w:r>
      <w:r w:rsidR="00E8658D" w:rsidRPr="00E8658D">
        <w:rPr>
          <w:rFonts w:ascii="Times New Roman" w:eastAsia="바탕" w:hAnsi="Times New Roman"/>
          <w:iCs/>
          <w:kern w:val="2"/>
          <w:sz w:val="22"/>
          <w:szCs w:val="22"/>
          <w:lang w:eastAsia="ko-KR"/>
        </w:rPr>
        <w:t>toxic humidifier sterili</w:t>
      </w:r>
      <w:r w:rsidR="00E8658D">
        <w:rPr>
          <w:rFonts w:ascii="Times New Roman" w:eastAsia="바탕" w:hAnsi="Times New Roman"/>
          <w:iCs/>
          <w:kern w:val="2"/>
          <w:sz w:val="22"/>
          <w:szCs w:val="22"/>
          <w:lang w:eastAsia="ko-KR"/>
        </w:rPr>
        <w:t>zer</w:t>
      </w:r>
      <w:r w:rsidR="00931140">
        <w:rPr>
          <w:rFonts w:ascii="Times New Roman" w:eastAsia="바탕" w:hAnsi="Times New Roman" w:hint="eastAsia"/>
          <w:iCs/>
          <w:kern w:val="2"/>
          <w:sz w:val="22"/>
          <w:szCs w:val="22"/>
          <w:lang w:eastAsia="ko-KR"/>
        </w:rPr>
        <w:t xml:space="preserve"> scandal</w:t>
      </w:r>
      <w:r w:rsidR="00E8658D">
        <w:rPr>
          <w:rFonts w:ascii="Times New Roman" w:eastAsia="바탕" w:hAnsi="Times New Roman" w:hint="eastAsia"/>
          <w:iCs/>
          <w:kern w:val="2"/>
          <w:sz w:val="22"/>
          <w:szCs w:val="22"/>
          <w:lang w:eastAsia="ko-KR"/>
        </w:rPr>
        <w:t xml:space="preserve"> in</w:t>
      </w:r>
      <w:r w:rsidR="00931140">
        <w:rPr>
          <w:rFonts w:ascii="Times New Roman" w:eastAsia="바탕" w:hAnsi="Times New Roman" w:hint="eastAsia"/>
          <w:iCs/>
          <w:kern w:val="2"/>
          <w:sz w:val="22"/>
          <w:szCs w:val="22"/>
          <w:lang w:eastAsia="ko-KR"/>
        </w:rPr>
        <w:t xml:space="preserve"> South</w:t>
      </w:r>
      <w:r w:rsidR="00E8658D">
        <w:rPr>
          <w:rFonts w:ascii="Times New Roman" w:eastAsia="바탕" w:hAnsi="Times New Roman" w:hint="eastAsia"/>
          <w:iCs/>
          <w:kern w:val="2"/>
          <w:sz w:val="22"/>
          <w:szCs w:val="22"/>
          <w:lang w:eastAsia="ko-KR"/>
        </w:rPr>
        <w:t xml:space="preserve"> Korea (BBC, </w:t>
      </w:r>
      <w:r w:rsidR="00931140">
        <w:rPr>
          <w:rFonts w:ascii="Times New Roman" w:eastAsia="바탕" w:hAnsi="Times New Roman" w:hint="eastAsia"/>
          <w:iCs/>
          <w:kern w:val="2"/>
          <w:sz w:val="22"/>
          <w:szCs w:val="22"/>
          <w:lang w:eastAsia="ko-KR"/>
        </w:rPr>
        <w:t>2016)</w:t>
      </w:r>
      <w:r w:rsidR="00E8658D">
        <w:rPr>
          <w:rFonts w:ascii="Times New Roman" w:eastAsia="바탕" w:hAnsi="Times New Roman" w:hint="eastAsia"/>
          <w:iCs/>
          <w:kern w:val="2"/>
          <w:sz w:val="22"/>
          <w:szCs w:val="22"/>
          <w:lang w:eastAsia="ko-KR"/>
        </w:rPr>
        <w:t xml:space="preserve">. </w:t>
      </w:r>
    </w:p>
    <w:p w14:paraId="0628A4AD" w14:textId="6042337F" w:rsidR="006910A7" w:rsidRDefault="006910A7" w:rsidP="00FF01F4">
      <w:pPr>
        <w:widowControl w:val="0"/>
        <w:autoSpaceDE w:val="0"/>
        <w:autoSpaceDN w:val="0"/>
        <w:adjustRightInd w:val="0"/>
        <w:rPr>
          <w:rFonts w:ascii="Times New Roman" w:eastAsia="바탕" w:hAnsi="Times New Roman"/>
          <w:iCs/>
          <w:kern w:val="2"/>
          <w:sz w:val="22"/>
          <w:szCs w:val="22"/>
          <w:lang w:eastAsia="ko-KR"/>
        </w:rPr>
      </w:pPr>
    </w:p>
    <w:p w14:paraId="1A039043" w14:textId="21DB09BD" w:rsidR="00D61200" w:rsidRDefault="00CC748C" w:rsidP="00FF01F4">
      <w:pPr>
        <w:widowControl w:val="0"/>
        <w:autoSpaceDE w:val="0"/>
        <w:autoSpaceDN w:val="0"/>
        <w:adjustRightInd w:val="0"/>
        <w:rPr>
          <w:rFonts w:ascii="Times New Roman" w:eastAsia="바탕" w:hAnsi="Times New Roman"/>
          <w:iCs/>
          <w:kern w:val="2"/>
          <w:sz w:val="22"/>
          <w:szCs w:val="22"/>
          <w:lang w:eastAsia="ko-KR"/>
        </w:rPr>
      </w:pPr>
      <w:r>
        <w:rPr>
          <w:rFonts w:ascii="Times New Roman" w:eastAsia="바탕" w:hAnsi="Times New Roman" w:hint="eastAsia"/>
          <w:iCs/>
          <w:kern w:val="2"/>
          <w:sz w:val="22"/>
          <w:szCs w:val="22"/>
          <w:lang w:eastAsia="ko-KR"/>
        </w:rPr>
        <w:t>I</w:t>
      </w:r>
      <w:r>
        <w:rPr>
          <w:rFonts w:ascii="Times New Roman" w:eastAsia="바탕" w:hAnsi="Times New Roman"/>
          <w:iCs/>
          <w:kern w:val="2"/>
          <w:sz w:val="22"/>
          <w:szCs w:val="22"/>
          <w:lang w:eastAsia="ko-KR"/>
        </w:rPr>
        <w:t xml:space="preserve">ndeed, corruption is not a new phenomenon, but </w:t>
      </w:r>
      <w:r w:rsidR="00D235C0">
        <w:rPr>
          <w:rFonts w:ascii="Times New Roman" w:eastAsia="바탕" w:hAnsi="Times New Roman"/>
          <w:iCs/>
          <w:kern w:val="2"/>
          <w:sz w:val="22"/>
          <w:szCs w:val="22"/>
          <w:lang w:eastAsia="ko-KR"/>
        </w:rPr>
        <w:t>it has a long history</w:t>
      </w:r>
      <w:r>
        <w:rPr>
          <w:rFonts w:ascii="Times New Roman" w:eastAsia="바탕" w:hAnsi="Times New Roman"/>
          <w:iCs/>
          <w:kern w:val="2"/>
          <w:sz w:val="22"/>
          <w:szCs w:val="22"/>
          <w:lang w:eastAsia="ko-KR"/>
        </w:rPr>
        <w:t xml:space="preserve"> (</w:t>
      </w:r>
      <w:r w:rsidR="00ED3490" w:rsidRPr="00ED3490">
        <w:rPr>
          <w:rFonts w:ascii="Times New Roman" w:eastAsia="바탕" w:hAnsi="Times New Roman"/>
          <w:iCs/>
          <w:kern w:val="2"/>
          <w:sz w:val="22"/>
          <w:szCs w:val="22"/>
          <w:lang w:eastAsia="ko-KR"/>
        </w:rPr>
        <w:t>Barkemeyer, Preuss, &amp; Ohana, 2018</w:t>
      </w:r>
      <w:r w:rsidR="00ED3490">
        <w:rPr>
          <w:rFonts w:ascii="Times New Roman" w:eastAsia="바탕" w:hAnsi="Times New Roman"/>
          <w:iCs/>
          <w:kern w:val="2"/>
          <w:sz w:val="22"/>
          <w:szCs w:val="22"/>
          <w:lang w:eastAsia="ko-KR"/>
        </w:rPr>
        <w:t xml:space="preserve">; </w:t>
      </w:r>
      <w:r w:rsidR="00F7445D" w:rsidRPr="00210CB2">
        <w:rPr>
          <w:rFonts w:ascii="Times New Roman" w:eastAsiaTheme="minorEastAsia" w:hAnsi="Times New Roman"/>
          <w:sz w:val="22"/>
          <w:szCs w:val="22"/>
          <w:lang w:eastAsia="ko-KR"/>
        </w:rPr>
        <w:t>Kouznetsov</w:t>
      </w:r>
      <w:r w:rsidR="00F7445D">
        <w:rPr>
          <w:rFonts w:ascii="Times New Roman" w:eastAsiaTheme="minorEastAsia" w:hAnsi="Times New Roman"/>
          <w:sz w:val="22"/>
          <w:szCs w:val="22"/>
          <w:lang w:eastAsia="ko-KR"/>
        </w:rPr>
        <w:t xml:space="preserve"> et al., 2019; </w:t>
      </w:r>
      <w:r w:rsidR="00A50C02" w:rsidRPr="00A50C02">
        <w:rPr>
          <w:rFonts w:ascii="Times New Roman" w:eastAsia="바탕" w:hAnsi="Times New Roman"/>
          <w:iCs/>
          <w:kern w:val="2"/>
          <w:sz w:val="22"/>
          <w:szCs w:val="22"/>
          <w:lang w:eastAsia="ko-KR"/>
        </w:rPr>
        <w:t>Steidlmeier</w:t>
      </w:r>
      <w:r w:rsidR="00A50C02">
        <w:rPr>
          <w:rFonts w:ascii="Times New Roman" w:eastAsia="바탕" w:hAnsi="Times New Roman"/>
          <w:iCs/>
          <w:kern w:val="2"/>
          <w:sz w:val="22"/>
          <w:szCs w:val="22"/>
          <w:lang w:eastAsia="ko-KR"/>
        </w:rPr>
        <w:t>, 1999</w:t>
      </w:r>
      <w:r>
        <w:rPr>
          <w:rFonts w:ascii="Times New Roman" w:eastAsia="바탕" w:hAnsi="Times New Roman"/>
          <w:iCs/>
          <w:kern w:val="2"/>
          <w:sz w:val="22"/>
          <w:szCs w:val="22"/>
          <w:lang w:eastAsia="ko-KR"/>
        </w:rPr>
        <w:t xml:space="preserve">). Very recently, </w:t>
      </w:r>
      <w:r w:rsidR="00B2271A">
        <w:rPr>
          <w:rFonts w:ascii="Times New Roman" w:eastAsia="바탕" w:hAnsi="Times New Roman"/>
          <w:iCs/>
          <w:kern w:val="2"/>
          <w:sz w:val="22"/>
          <w:szCs w:val="22"/>
          <w:lang w:eastAsia="ko-KR"/>
        </w:rPr>
        <w:t xml:space="preserve">the rapid spread of </w:t>
      </w:r>
      <w:r>
        <w:rPr>
          <w:rFonts w:ascii="Times New Roman" w:eastAsia="바탕" w:hAnsi="Times New Roman"/>
          <w:iCs/>
          <w:kern w:val="2"/>
          <w:sz w:val="22"/>
          <w:szCs w:val="22"/>
          <w:lang w:eastAsia="ko-KR"/>
        </w:rPr>
        <w:t xml:space="preserve">information and communication technology (ICT) and </w:t>
      </w:r>
      <w:r w:rsidR="005237C6">
        <w:rPr>
          <w:rFonts w:ascii="Times New Roman" w:eastAsia="바탕" w:hAnsi="Times New Roman"/>
          <w:iCs/>
          <w:kern w:val="2"/>
          <w:sz w:val="22"/>
          <w:szCs w:val="22"/>
          <w:lang w:eastAsia="ko-KR"/>
        </w:rPr>
        <w:t>its</w:t>
      </w:r>
      <w:r>
        <w:rPr>
          <w:rFonts w:ascii="Times New Roman" w:eastAsia="바탕" w:hAnsi="Times New Roman"/>
          <w:iCs/>
          <w:kern w:val="2"/>
          <w:sz w:val="22"/>
          <w:szCs w:val="22"/>
          <w:lang w:eastAsia="ko-KR"/>
        </w:rPr>
        <w:t xml:space="preserve"> tools ha</w:t>
      </w:r>
      <w:r w:rsidR="00704103">
        <w:rPr>
          <w:rFonts w:ascii="Times New Roman" w:eastAsia="바탕" w:hAnsi="Times New Roman"/>
          <w:iCs/>
          <w:kern w:val="2"/>
          <w:sz w:val="22"/>
          <w:szCs w:val="22"/>
          <w:lang w:eastAsia="ko-KR"/>
        </w:rPr>
        <w:t>s</w:t>
      </w:r>
      <w:r>
        <w:rPr>
          <w:rFonts w:ascii="Times New Roman" w:eastAsia="바탕" w:hAnsi="Times New Roman"/>
          <w:iCs/>
          <w:kern w:val="2"/>
          <w:sz w:val="22"/>
          <w:szCs w:val="22"/>
          <w:lang w:eastAsia="ko-KR"/>
        </w:rPr>
        <w:t xml:space="preserve"> paved </w:t>
      </w:r>
      <w:r w:rsidR="00B875B1">
        <w:rPr>
          <w:rFonts w:ascii="Times New Roman" w:eastAsia="바탕" w:hAnsi="Times New Roman"/>
          <w:iCs/>
          <w:kern w:val="2"/>
          <w:sz w:val="22"/>
          <w:szCs w:val="22"/>
          <w:lang w:eastAsia="ko-KR"/>
        </w:rPr>
        <w:t>the</w:t>
      </w:r>
      <w:r w:rsidR="00B2271A">
        <w:rPr>
          <w:rFonts w:ascii="Times New Roman" w:eastAsia="바탕" w:hAnsi="Times New Roman"/>
          <w:iCs/>
          <w:kern w:val="2"/>
          <w:sz w:val="22"/>
          <w:szCs w:val="22"/>
          <w:lang w:eastAsia="ko-KR"/>
        </w:rPr>
        <w:t xml:space="preserve"> </w:t>
      </w:r>
      <w:r>
        <w:rPr>
          <w:rFonts w:ascii="Times New Roman" w:eastAsia="바탕" w:hAnsi="Times New Roman"/>
          <w:iCs/>
          <w:kern w:val="2"/>
          <w:sz w:val="22"/>
          <w:szCs w:val="22"/>
          <w:lang w:eastAsia="ko-KR"/>
        </w:rPr>
        <w:t>way to support anti-corruption initiatives by enhancing public scrutiny</w:t>
      </w:r>
      <w:r w:rsidR="002C0884">
        <w:rPr>
          <w:rFonts w:ascii="Times New Roman" w:eastAsia="바탕" w:hAnsi="Times New Roman"/>
          <w:iCs/>
          <w:kern w:val="2"/>
          <w:sz w:val="22"/>
          <w:szCs w:val="22"/>
          <w:lang w:eastAsia="ko-KR"/>
        </w:rPr>
        <w:t xml:space="preserve"> (Adam and Fazekas, 2018)</w:t>
      </w:r>
      <w:r>
        <w:rPr>
          <w:rFonts w:ascii="Times New Roman" w:eastAsia="바탕" w:hAnsi="Times New Roman"/>
          <w:iCs/>
          <w:kern w:val="2"/>
          <w:sz w:val="22"/>
          <w:szCs w:val="22"/>
          <w:lang w:eastAsia="ko-KR"/>
        </w:rPr>
        <w:t xml:space="preserve">. </w:t>
      </w:r>
      <w:r w:rsidR="002C0884">
        <w:rPr>
          <w:rFonts w:ascii="Times New Roman" w:eastAsia="바탕" w:hAnsi="Times New Roman"/>
          <w:iCs/>
          <w:kern w:val="2"/>
          <w:sz w:val="22"/>
          <w:szCs w:val="22"/>
          <w:lang w:eastAsia="ko-KR"/>
        </w:rPr>
        <w:t xml:space="preserve">Six types of ICT-based anti-corruption interventions (i.e., </w:t>
      </w:r>
      <w:r>
        <w:rPr>
          <w:rFonts w:ascii="Times New Roman" w:eastAsia="바탕" w:hAnsi="Times New Roman"/>
          <w:iCs/>
          <w:kern w:val="2"/>
          <w:sz w:val="22"/>
          <w:szCs w:val="22"/>
          <w:lang w:eastAsia="ko-KR"/>
        </w:rPr>
        <w:t>digital public services and e</w:t>
      </w:r>
      <w:r w:rsidR="002C0884">
        <w:rPr>
          <w:rFonts w:ascii="Times New Roman" w:eastAsia="바탕" w:hAnsi="Times New Roman"/>
          <w:iCs/>
          <w:kern w:val="2"/>
          <w:sz w:val="22"/>
          <w:szCs w:val="22"/>
          <w:lang w:eastAsia="ko-KR"/>
        </w:rPr>
        <w:t>-government</w:t>
      </w:r>
      <w:r>
        <w:rPr>
          <w:rFonts w:ascii="Times New Roman" w:eastAsia="바탕" w:hAnsi="Times New Roman"/>
          <w:iCs/>
          <w:kern w:val="2"/>
          <w:sz w:val="22"/>
          <w:szCs w:val="22"/>
          <w:lang w:eastAsia="ko-KR"/>
        </w:rPr>
        <w:t>, crowdsourcing platforms, whistleblowing tools, transparency portals</w:t>
      </w:r>
      <w:r w:rsidR="002C0884">
        <w:rPr>
          <w:rFonts w:ascii="Times New Roman" w:eastAsia="바탕" w:hAnsi="Times New Roman"/>
          <w:iCs/>
          <w:kern w:val="2"/>
          <w:sz w:val="22"/>
          <w:szCs w:val="22"/>
          <w:lang w:eastAsia="ko-KR"/>
        </w:rPr>
        <w:t xml:space="preserve"> and </w:t>
      </w:r>
      <w:r>
        <w:rPr>
          <w:rFonts w:ascii="Times New Roman" w:eastAsia="바탕" w:hAnsi="Times New Roman"/>
          <w:iCs/>
          <w:kern w:val="2"/>
          <w:sz w:val="22"/>
          <w:szCs w:val="22"/>
          <w:lang w:eastAsia="ko-KR"/>
        </w:rPr>
        <w:t>big data, distribute</w:t>
      </w:r>
      <w:r w:rsidR="002C0884">
        <w:rPr>
          <w:rFonts w:ascii="Times New Roman" w:eastAsia="바탕" w:hAnsi="Times New Roman"/>
          <w:iCs/>
          <w:kern w:val="2"/>
          <w:sz w:val="22"/>
          <w:szCs w:val="22"/>
          <w:lang w:eastAsia="ko-KR"/>
        </w:rPr>
        <w:t xml:space="preserve">d ledger technology </w:t>
      </w:r>
      <w:r w:rsidR="00B2271A">
        <w:rPr>
          <w:rFonts w:ascii="Times New Roman" w:eastAsia="바탕" w:hAnsi="Times New Roman"/>
          <w:iCs/>
          <w:kern w:val="2"/>
          <w:sz w:val="22"/>
          <w:szCs w:val="22"/>
          <w:lang w:eastAsia="ko-KR"/>
        </w:rPr>
        <w:t>[</w:t>
      </w:r>
      <w:r w:rsidR="002C0884">
        <w:rPr>
          <w:rFonts w:ascii="Times New Roman" w:eastAsia="바탕" w:hAnsi="Times New Roman"/>
          <w:iCs/>
          <w:kern w:val="2"/>
          <w:sz w:val="22"/>
          <w:szCs w:val="22"/>
          <w:lang w:eastAsia="ko-KR"/>
        </w:rPr>
        <w:t>DLT</w:t>
      </w:r>
      <w:r w:rsidR="00B2271A">
        <w:rPr>
          <w:rFonts w:ascii="Times New Roman" w:eastAsia="바탕" w:hAnsi="Times New Roman"/>
          <w:iCs/>
          <w:kern w:val="2"/>
          <w:sz w:val="22"/>
          <w:szCs w:val="22"/>
          <w:lang w:eastAsia="ko-KR"/>
        </w:rPr>
        <w:t>]</w:t>
      </w:r>
      <w:r w:rsidR="002C0884">
        <w:rPr>
          <w:rFonts w:ascii="Times New Roman" w:eastAsia="바탕" w:hAnsi="Times New Roman"/>
          <w:iCs/>
          <w:kern w:val="2"/>
          <w:sz w:val="22"/>
          <w:szCs w:val="22"/>
          <w:lang w:eastAsia="ko-KR"/>
        </w:rPr>
        <w:t xml:space="preserve"> and blockchain, and artificial intelligence </w:t>
      </w:r>
      <w:r w:rsidR="00B2271A">
        <w:rPr>
          <w:rFonts w:ascii="Times New Roman" w:eastAsia="바탕" w:hAnsi="Times New Roman"/>
          <w:iCs/>
          <w:kern w:val="2"/>
          <w:sz w:val="22"/>
          <w:szCs w:val="22"/>
          <w:lang w:eastAsia="ko-KR"/>
        </w:rPr>
        <w:t>[</w:t>
      </w:r>
      <w:r w:rsidR="002C0884">
        <w:rPr>
          <w:rFonts w:ascii="Times New Roman" w:eastAsia="바탕" w:hAnsi="Times New Roman"/>
          <w:iCs/>
          <w:kern w:val="2"/>
          <w:sz w:val="22"/>
          <w:szCs w:val="22"/>
          <w:lang w:eastAsia="ko-KR"/>
        </w:rPr>
        <w:t>AI</w:t>
      </w:r>
      <w:r w:rsidR="00B2271A">
        <w:rPr>
          <w:rFonts w:ascii="Times New Roman" w:eastAsia="바탕" w:hAnsi="Times New Roman"/>
          <w:iCs/>
          <w:kern w:val="2"/>
          <w:sz w:val="22"/>
          <w:szCs w:val="22"/>
          <w:lang w:eastAsia="ko-KR"/>
        </w:rPr>
        <w:t>]) “serve the fight against corruption by enhancing access to public information, monitoring officials’ activities, digitalizing public services and en</w:t>
      </w:r>
      <w:r w:rsidR="00D235C0">
        <w:rPr>
          <w:rFonts w:ascii="Times New Roman" w:eastAsia="바탕" w:hAnsi="Times New Roman"/>
          <w:iCs/>
          <w:kern w:val="2"/>
          <w:sz w:val="22"/>
          <w:szCs w:val="22"/>
          <w:lang w:eastAsia="ko-KR"/>
        </w:rPr>
        <w:t>couraging</w:t>
      </w:r>
      <w:r w:rsidR="00B2271A">
        <w:rPr>
          <w:rFonts w:ascii="Times New Roman" w:eastAsia="바탕" w:hAnsi="Times New Roman"/>
          <w:iCs/>
          <w:kern w:val="2"/>
          <w:sz w:val="22"/>
          <w:szCs w:val="22"/>
          <w:lang w:eastAsia="ko-KR"/>
        </w:rPr>
        <w:t xml:space="preserve"> </w:t>
      </w:r>
      <w:r w:rsidR="00F97CE5">
        <w:rPr>
          <w:rFonts w:ascii="Times New Roman" w:eastAsia="바탕" w:hAnsi="Times New Roman"/>
          <w:iCs/>
          <w:kern w:val="2"/>
          <w:sz w:val="22"/>
          <w:szCs w:val="22"/>
          <w:lang w:eastAsia="ko-KR"/>
        </w:rPr>
        <w:t>corruption reporting” (</w:t>
      </w:r>
      <w:r w:rsidR="00F97CE5" w:rsidRPr="00D46149">
        <w:rPr>
          <w:rFonts w:ascii="Times New Roman" w:eastAsia="바탕" w:hAnsi="Times New Roman"/>
          <w:iCs/>
          <w:kern w:val="2"/>
          <w:sz w:val="22"/>
          <w:szCs w:val="22"/>
          <w:lang w:eastAsia="ko-KR"/>
        </w:rPr>
        <w:t xml:space="preserve">Adam </w:t>
      </w:r>
      <w:r w:rsidR="00E15908">
        <w:rPr>
          <w:rFonts w:ascii="Times New Roman" w:eastAsia="바탕" w:hAnsi="Times New Roman"/>
          <w:iCs/>
          <w:kern w:val="2"/>
          <w:sz w:val="22"/>
          <w:szCs w:val="22"/>
          <w:lang w:eastAsia="ko-KR"/>
        </w:rPr>
        <w:t>&amp;</w:t>
      </w:r>
      <w:r w:rsidR="00E15908" w:rsidRPr="00D46149">
        <w:rPr>
          <w:rFonts w:ascii="Times New Roman" w:eastAsia="바탕" w:hAnsi="Times New Roman"/>
          <w:iCs/>
          <w:kern w:val="2"/>
          <w:sz w:val="22"/>
          <w:szCs w:val="22"/>
          <w:lang w:eastAsia="ko-KR"/>
        </w:rPr>
        <w:t xml:space="preserve"> </w:t>
      </w:r>
      <w:r w:rsidR="00F97CE5" w:rsidRPr="00D46149">
        <w:rPr>
          <w:rFonts w:ascii="Times New Roman" w:eastAsia="바탕" w:hAnsi="Times New Roman"/>
          <w:iCs/>
          <w:kern w:val="2"/>
          <w:sz w:val="22"/>
          <w:szCs w:val="22"/>
          <w:lang w:eastAsia="ko-KR"/>
        </w:rPr>
        <w:t>Fazekas, 2018</w:t>
      </w:r>
      <w:r w:rsidR="00F97CE5">
        <w:rPr>
          <w:rFonts w:ascii="Times New Roman" w:eastAsia="바탕" w:hAnsi="Times New Roman"/>
          <w:iCs/>
          <w:kern w:val="2"/>
          <w:sz w:val="22"/>
          <w:szCs w:val="22"/>
          <w:lang w:eastAsia="ko-KR"/>
        </w:rPr>
        <w:t xml:space="preserve">, p. 4; </w:t>
      </w:r>
      <w:r w:rsidR="00F97CE5" w:rsidRPr="00D46149">
        <w:rPr>
          <w:rFonts w:ascii="Times New Roman" w:eastAsia="바탕" w:hAnsi="Times New Roman"/>
          <w:iCs/>
          <w:kern w:val="2"/>
          <w:sz w:val="22"/>
          <w:szCs w:val="22"/>
          <w:lang w:eastAsia="ko-KR"/>
        </w:rPr>
        <w:t xml:space="preserve">Davies </w:t>
      </w:r>
      <w:r w:rsidR="00E15908">
        <w:rPr>
          <w:rFonts w:ascii="Times New Roman" w:eastAsia="바탕" w:hAnsi="Times New Roman"/>
          <w:iCs/>
          <w:kern w:val="2"/>
          <w:sz w:val="22"/>
          <w:szCs w:val="22"/>
          <w:lang w:eastAsia="ko-KR"/>
        </w:rPr>
        <w:t>&amp;</w:t>
      </w:r>
      <w:r w:rsidR="00E15908" w:rsidRPr="00D46149">
        <w:rPr>
          <w:rFonts w:ascii="Times New Roman" w:eastAsia="바탕" w:hAnsi="Times New Roman"/>
          <w:iCs/>
          <w:kern w:val="2"/>
          <w:sz w:val="22"/>
          <w:szCs w:val="22"/>
          <w:lang w:eastAsia="ko-KR"/>
        </w:rPr>
        <w:t xml:space="preserve"> </w:t>
      </w:r>
      <w:r w:rsidR="00F97CE5" w:rsidRPr="00D46149">
        <w:rPr>
          <w:rFonts w:ascii="Times New Roman" w:eastAsia="바탕" w:hAnsi="Times New Roman"/>
          <w:iCs/>
          <w:kern w:val="2"/>
          <w:sz w:val="22"/>
          <w:szCs w:val="22"/>
          <w:lang w:eastAsia="ko-KR"/>
        </w:rPr>
        <w:t>Fumega, 2014; Subhajyoti 2012</w:t>
      </w:r>
      <w:r w:rsidR="00F97CE5">
        <w:rPr>
          <w:rFonts w:ascii="Times New Roman" w:eastAsia="바탕" w:hAnsi="Times New Roman"/>
          <w:iCs/>
          <w:kern w:val="2"/>
          <w:sz w:val="22"/>
          <w:szCs w:val="22"/>
          <w:lang w:eastAsia="ko-KR"/>
        </w:rPr>
        <w:t xml:space="preserve">). </w:t>
      </w:r>
      <w:r w:rsidR="003B6E2E">
        <w:rPr>
          <w:rFonts w:ascii="Times New Roman" w:eastAsia="바탕" w:hAnsi="Times New Roman"/>
          <w:iCs/>
          <w:kern w:val="2"/>
          <w:sz w:val="22"/>
          <w:szCs w:val="22"/>
          <w:lang w:eastAsia="ko-KR"/>
        </w:rPr>
        <w:t>For example, Kenya’s and Indonesia’s whistleblowing platforms</w:t>
      </w:r>
      <w:r w:rsidR="00D61200">
        <w:rPr>
          <w:rFonts w:ascii="Times New Roman" w:eastAsia="바탕" w:hAnsi="Times New Roman"/>
          <w:iCs/>
          <w:kern w:val="2"/>
          <w:sz w:val="22"/>
          <w:szCs w:val="22"/>
          <w:lang w:eastAsia="ko-KR"/>
        </w:rPr>
        <w:t>, which</w:t>
      </w:r>
      <w:r w:rsidR="003B6E2E">
        <w:rPr>
          <w:rFonts w:ascii="Times New Roman" w:eastAsia="바탕" w:hAnsi="Times New Roman"/>
          <w:iCs/>
          <w:kern w:val="2"/>
          <w:sz w:val="22"/>
          <w:szCs w:val="22"/>
          <w:lang w:eastAsia="ko-KR"/>
        </w:rPr>
        <w:t xml:space="preserve"> have facilitated corruption case management and anonymous </w:t>
      </w:r>
      <w:r w:rsidR="003B6E2E">
        <w:rPr>
          <w:rFonts w:ascii="Times New Roman" w:eastAsia="바탕" w:hAnsi="Times New Roman"/>
          <w:iCs/>
          <w:kern w:val="2"/>
          <w:sz w:val="22"/>
          <w:szCs w:val="22"/>
          <w:lang w:eastAsia="ko-KR"/>
        </w:rPr>
        <w:lastRenderedPageBreak/>
        <w:t>interactions with whistleblowers</w:t>
      </w:r>
      <w:r w:rsidR="00D61200">
        <w:rPr>
          <w:rFonts w:ascii="Times New Roman" w:eastAsia="바탕" w:hAnsi="Times New Roman"/>
          <w:iCs/>
          <w:kern w:val="2"/>
          <w:sz w:val="22"/>
          <w:szCs w:val="22"/>
          <w:lang w:eastAsia="ko-KR"/>
        </w:rPr>
        <w:t>,</w:t>
      </w:r>
      <w:r w:rsidR="003B6E2E">
        <w:rPr>
          <w:rFonts w:ascii="Times New Roman" w:eastAsia="바탕" w:hAnsi="Times New Roman"/>
          <w:iCs/>
          <w:kern w:val="2"/>
          <w:sz w:val="22"/>
          <w:szCs w:val="22"/>
          <w:lang w:eastAsia="ko-KR"/>
        </w:rPr>
        <w:t xml:space="preserve"> have received about 2,000 corruption reports annually (</w:t>
      </w:r>
      <w:r w:rsidR="003B6E2E" w:rsidRPr="00D46149">
        <w:rPr>
          <w:rFonts w:ascii="Times New Roman" w:eastAsia="바탕" w:hAnsi="Times New Roman"/>
          <w:iCs/>
          <w:kern w:val="2"/>
          <w:sz w:val="22"/>
          <w:szCs w:val="22"/>
          <w:lang w:eastAsia="ko-KR"/>
        </w:rPr>
        <w:t xml:space="preserve">Kossow </w:t>
      </w:r>
      <w:r w:rsidR="00E15908">
        <w:rPr>
          <w:rFonts w:ascii="Times New Roman" w:eastAsia="바탕" w:hAnsi="Times New Roman"/>
          <w:iCs/>
          <w:kern w:val="2"/>
          <w:sz w:val="22"/>
          <w:szCs w:val="22"/>
          <w:lang w:eastAsia="ko-KR"/>
        </w:rPr>
        <w:t>&amp;</w:t>
      </w:r>
      <w:r w:rsidR="00E15908" w:rsidRPr="00D46149">
        <w:rPr>
          <w:rFonts w:ascii="Times New Roman" w:eastAsia="바탕" w:hAnsi="Times New Roman"/>
          <w:iCs/>
          <w:kern w:val="2"/>
          <w:sz w:val="22"/>
          <w:szCs w:val="22"/>
          <w:lang w:eastAsia="ko-KR"/>
        </w:rPr>
        <w:t xml:space="preserve"> </w:t>
      </w:r>
      <w:r w:rsidR="003B6E2E" w:rsidRPr="00D46149">
        <w:rPr>
          <w:rFonts w:ascii="Times New Roman" w:eastAsia="바탕" w:hAnsi="Times New Roman"/>
          <w:iCs/>
          <w:kern w:val="2"/>
          <w:sz w:val="22"/>
          <w:szCs w:val="22"/>
          <w:lang w:eastAsia="ko-KR"/>
        </w:rPr>
        <w:t>Dykes, 2018</w:t>
      </w:r>
      <w:r w:rsidR="003B6E2E">
        <w:rPr>
          <w:rFonts w:ascii="Times New Roman" w:eastAsia="바탕" w:hAnsi="Times New Roman"/>
          <w:iCs/>
          <w:kern w:val="2"/>
          <w:sz w:val="22"/>
          <w:szCs w:val="22"/>
          <w:lang w:eastAsia="ko-KR"/>
        </w:rPr>
        <w:t xml:space="preserve">). </w:t>
      </w:r>
      <w:r w:rsidR="008A5A65">
        <w:rPr>
          <w:rFonts w:ascii="Times New Roman" w:eastAsia="바탕" w:hAnsi="Times New Roman"/>
          <w:iCs/>
          <w:kern w:val="2"/>
          <w:sz w:val="22"/>
          <w:szCs w:val="22"/>
          <w:lang w:eastAsia="ko-KR"/>
        </w:rPr>
        <w:t>A</w:t>
      </w:r>
      <w:r w:rsidR="00CE6C8D">
        <w:rPr>
          <w:rFonts w:ascii="Times New Roman" w:eastAsia="바탕" w:hAnsi="Times New Roman"/>
          <w:iCs/>
          <w:kern w:val="2"/>
          <w:sz w:val="22"/>
          <w:szCs w:val="22"/>
          <w:lang w:eastAsia="ko-KR"/>
        </w:rPr>
        <w:t>ccording to Indian Prime Minister Modi, the Digital India initiative</w:t>
      </w:r>
      <w:r w:rsidR="00CE6C8D">
        <w:rPr>
          <w:rStyle w:val="af0"/>
          <w:rFonts w:ascii="Times New Roman" w:eastAsia="바탕" w:hAnsi="Times New Roman"/>
          <w:iCs/>
          <w:kern w:val="2"/>
          <w:sz w:val="22"/>
          <w:szCs w:val="22"/>
          <w:lang w:eastAsia="ko-KR"/>
        </w:rPr>
        <w:footnoteReference w:id="1"/>
      </w:r>
      <w:r w:rsidR="00CE6C8D">
        <w:rPr>
          <w:rFonts w:ascii="Times New Roman" w:eastAsia="바탕" w:hAnsi="Times New Roman"/>
          <w:iCs/>
          <w:kern w:val="2"/>
          <w:sz w:val="22"/>
          <w:szCs w:val="22"/>
          <w:lang w:eastAsia="ko-KR"/>
        </w:rPr>
        <w:t xml:space="preserve"> helped to reduce corruption in India </w:t>
      </w:r>
      <w:r w:rsidR="00D235C0">
        <w:rPr>
          <w:rFonts w:ascii="Times New Roman" w:eastAsia="바탕" w:hAnsi="Times New Roman"/>
          <w:iCs/>
          <w:kern w:val="2"/>
          <w:sz w:val="22"/>
          <w:szCs w:val="22"/>
          <w:lang w:eastAsia="ko-KR"/>
        </w:rPr>
        <w:t>and</w:t>
      </w:r>
      <w:r w:rsidR="00CE6C8D">
        <w:rPr>
          <w:rFonts w:ascii="Times New Roman" w:eastAsia="바탕" w:hAnsi="Times New Roman"/>
          <w:iCs/>
          <w:kern w:val="2"/>
          <w:sz w:val="22"/>
          <w:szCs w:val="22"/>
          <w:lang w:eastAsia="ko-KR"/>
        </w:rPr>
        <w:t xml:space="preserve"> ma</w:t>
      </w:r>
      <w:r w:rsidR="00D235C0">
        <w:rPr>
          <w:rFonts w:ascii="Times New Roman" w:eastAsia="바탕" w:hAnsi="Times New Roman"/>
          <w:iCs/>
          <w:kern w:val="2"/>
          <w:sz w:val="22"/>
          <w:szCs w:val="22"/>
          <w:lang w:eastAsia="ko-KR"/>
        </w:rPr>
        <w:t>de</w:t>
      </w:r>
      <w:r w:rsidR="00CE6C8D">
        <w:rPr>
          <w:rFonts w:ascii="Times New Roman" w:eastAsia="바탕" w:hAnsi="Times New Roman"/>
          <w:iCs/>
          <w:kern w:val="2"/>
          <w:sz w:val="22"/>
          <w:szCs w:val="22"/>
          <w:lang w:eastAsia="ko-KR"/>
        </w:rPr>
        <w:t xml:space="preserve"> citizens’ lives more convenient</w:t>
      </w:r>
      <w:r w:rsidR="00740C91">
        <w:rPr>
          <w:rFonts w:ascii="Times New Roman" w:eastAsia="바탕" w:hAnsi="Times New Roman"/>
          <w:iCs/>
          <w:kern w:val="2"/>
          <w:sz w:val="22"/>
          <w:szCs w:val="22"/>
          <w:lang w:eastAsia="ko-KR"/>
        </w:rPr>
        <w:t xml:space="preserve"> (</w:t>
      </w:r>
      <w:r w:rsidR="00740C91" w:rsidRPr="00740C91">
        <w:rPr>
          <w:rFonts w:ascii="Times New Roman" w:eastAsia="바탕" w:hAnsi="Times New Roman"/>
          <w:iCs/>
          <w:kern w:val="2"/>
          <w:sz w:val="22"/>
          <w:szCs w:val="22"/>
          <w:lang w:eastAsia="ko-KR"/>
        </w:rPr>
        <w:t>Prakash, 2016</w:t>
      </w:r>
      <w:r w:rsidR="00740C91">
        <w:rPr>
          <w:rFonts w:ascii="Times New Roman" w:eastAsia="바탕" w:hAnsi="Times New Roman"/>
          <w:iCs/>
          <w:kern w:val="2"/>
          <w:sz w:val="22"/>
          <w:szCs w:val="22"/>
          <w:lang w:eastAsia="ko-KR"/>
        </w:rPr>
        <w:t>)</w:t>
      </w:r>
      <w:r w:rsidR="00CE6C8D">
        <w:rPr>
          <w:rFonts w:ascii="Times New Roman" w:eastAsia="바탕" w:hAnsi="Times New Roman"/>
          <w:iCs/>
          <w:kern w:val="2"/>
          <w:sz w:val="22"/>
          <w:szCs w:val="22"/>
          <w:lang w:eastAsia="ko-KR"/>
        </w:rPr>
        <w:t xml:space="preserve">. </w:t>
      </w:r>
      <w:r w:rsidR="005237C6">
        <w:rPr>
          <w:rFonts w:ascii="Times New Roman" w:eastAsia="바탕" w:hAnsi="Times New Roman"/>
          <w:iCs/>
          <w:kern w:val="2"/>
          <w:sz w:val="22"/>
          <w:szCs w:val="22"/>
          <w:lang w:eastAsia="ko-KR"/>
        </w:rPr>
        <w:t>The digital media can</w:t>
      </w:r>
      <w:r w:rsidR="00D235C0">
        <w:rPr>
          <w:rFonts w:ascii="Times New Roman" w:eastAsia="바탕" w:hAnsi="Times New Roman"/>
          <w:iCs/>
          <w:kern w:val="2"/>
          <w:sz w:val="22"/>
          <w:szCs w:val="22"/>
          <w:lang w:eastAsia="ko-KR"/>
        </w:rPr>
        <w:t xml:space="preserve"> thus</w:t>
      </w:r>
      <w:r w:rsidR="005237C6">
        <w:rPr>
          <w:rFonts w:ascii="Times New Roman" w:eastAsia="바탕" w:hAnsi="Times New Roman"/>
          <w:iCs/>
          <w:kern w:val="2"/>
          <w:sz w:val="22"/>
          <w:szCs w:val="22"/>
          <w:lang w:eastAsia="ko-KR"/>
        </w:rPr>
        <w:t xml:space="preserve"> play a critical role to reduce corruption and enhance corporate social responsibility</w:t>
      </w:r>
      <w:r w:rsidR="000A68BA">
        <w:rPr>
          <w:rFonts w:ascii="Times New Roman" w:eastAsia="바탕" w:hAnsi="Times New Roman"/>
          <w:iCs/>
          <w:kern w:val="2"/>
          <w:sz w:val="22"/>
          <w:szCs w:val="22"/>
          <w:lang w:eastAsia="ko-KR"/>
        </w:rPr>
        <w:t xml:space="preserve"> (CSR)</w:t>
      </w:r>
      <w:r w:rsidR="005237C6">
        <w:rPr>
          <w:rFonts w:ascii="Times New Roman" w:eastAsia="바탕" w:hAnsi="Times New Roman"/>
          <w:iCs/>
          <w:kern w:val="2"/>
          <w:sz w:val="22"/>
          <w:szCs w:val="22"/>
          <w:lang w:eastAsia="ko-KR"/>
        </w:rPr>
        <w:t xml:space="preserve"> in influencing MNCs’ engagement in a private as well</w:t>
      </w:r>
      <w:r w:rsidR="00D235C0">
        <w:rPr>
          <w:rFonts w:ascii="Times New Roman" w:eastAsia="바탕" w:hAnsi="Times New Roman"/>
          <w:iCs/>
          <w:kern w:val="2"/>
          <w:sz w:val="22"/>
          <w:szCs w:val="22"/>
          <w:lang w:eastAsia="ko-KR"/>
        </w:rPr>
        <w:t xml:space="preserve"> as public sector</w:t>
      </w:r>
      <w:r w:rsidR="005237C6">
        <w:rPr>
          <w:rFonts w:ascii="Times New Roman" w:eastAsia="바탕" w:hAnsi="Times New Roman"/>
          <w:iCs/>
          <w:kern w:val="2"/>
          <w:sz w:val="22"/>
          <w:szCs w:val="22"/>
          <w:lang w:eastAsia="ko-KR"/>
        </w:rPr>
        <w:t xml:space="preserve"> (e.g., </w:t>
      </w:r>
      <w:r w:rsidR="005237C6" w:rsidRPr="00D46149">
        <w:rPr>
          <w:rFonts w:ascii="Times New Roman" w:eastAsia="바탕" w:hAnsi="Times New Roman"/>
          <w:iCs/>
          <w:kern w:val="2"/>
          <w:sz w:val="22"/>
          <w:szCs w:val="22"/>
          <w:lang w:eastAsia="ko-KR"/>
        </w:rPr>
        <w:t>Ghoul et al., 2019</w:t>
      </w:r>
      <w:r w:rsidR="005237C6">
        <w:rPr>
          <w:rFonts w:ascii="Times New Roman" w:eastAsia="바탕" w:hAnsi="Times New Roman"/>
          <w:iCs/>
          <w:kern w:val="2"/>
          <w:sz w:val="22"/>
          <w:szCs w:val="22"/>
          <w:lang w:eastAsia="ko-KR"/>
        </w:rPr>
        <w:t xml:space="preserve">). </w:t>
      </w:r>
    </w:p>
    <w:p w14:paraId="554D4669" w14:textId="77777777" w:rsidR="00D61200" w:rsidRDefault="00D61200" w:rsidP="00FF01F4">
      <w:pPr>
        <w:widowControl w:val="0"/>
        <w:autoSpaceDE w:val="0"/>
        <w:autoSpaceDN w:val="0"/>
        <w:adjustRightInd w:val="0"/>
        <w:rPr>
          <w:rFonts w:ascii="Times New Roman" w:eastAsia="바탕" w:hAnsi="Times New Roman"/>
          <w:iCs/>
          <w:kern w:val="2"/>
          <w:sz w:val="22"/>
          <w:szCs w:val="22"/>
          <w:lang w:eastAsia="ko-KR"/>
        </w:rPr>
      </w:pPr>
    </w:p>
    <w:p w14:paraId="66BE873F" w14:textId="1740D660" w:rsidR="006910A7" w:rsidRDefault="005237C6" w:rsidP="00FF01F4">
      <w:pPr>
        <w:widowControl w:val="0"/>
        <w:autoSpaceDE w:val="0"/>
        <w:autoSpaceDN w:val="0"/>
        <w:adjustRightInd w:val="0"/>
        <w:rPr>
          <w:rFonts w:ascii="Times New Roman" w:eastAsia="바탕" w:hAnsi="Times New Roman"/>
          <w:iCs/>
          <w:kern w:val="2"/>
          <w:sz w:val="22"/>
          <w:szCs w:val="22"/>
          <w:lang w:eastAsia="ko-KR"/>
        </w:rPr>
      </w:pPr>
      <w:r>
        <w:rPr>
          <w:rFonts w:ascii="Times New Roman" w:eastAsia="바탕" w:hAnsi="Times New Roman"/>
          <w:iCs/>
          <w:kern w:val="2"/>
          <w:sz w:val="22"/>
          <w:szCs w:val="22"/>
          <w:lang w:eastAsia="ko-KR"/>
        </w:rPr>
        <w:t xml:space="preserve">Nevertheless, ICT and its tools can have potential to </w:t>
      </w:r>
      <w:r w:rsidR="008A5A65">
        <w:rPr>
          <w:rFonts w:ascii="Times New Roman" w:eastAsia="바탕" w:hAnsi="Times New Roman"/>
          <w:iCs/>
          <w:kern w:val="2"/>
          <w:sz w:val="22"/>
          <w:szCs w:val="22"/>
          <w:lang w:eastAsia="ko-KR"/>
        </w:rPr>
        <w:t xml:space="preserve">be </w:t>
      </w:r>
      <w:r>
        <w:rPr>
          <w:rFonts w:ascii="Times New Roman" w:eastAsia="바탕" w:hAnsi="Times New Roman"/>
          <w:iCs/>
          <w:kern w:val="2"/>
          <w:sz w:val="22"/>
          <w:szCs w:val="22"/>
          <w:lang w:eastAsia="ko-KR"/>
        </w:rPr>
        <w:t>use</w:t>
      </w:r>
      <w:r w:rsidR="008A5A65">
        <w:rPr>
          <w:rFonts w:ascii="Times New Roman" w:eastAsia="바탕" w:hAnsi="Times New Roman"/>
          <w:iCs/>
          <w:kern w:val="2"/>
          <w:sz w:val="22"/>
          <w:szCs w:val="22"/>
          <w:lang w:eastAsia="ko-KR"/>
        </w:rPr>
        <w:t>d</w:t>
      </w:r>
      <w:r>
        <w:rPr>
          <w:rFonts w:ascii="Times New Roman" w:eastAsia="바탕" w:hAnsi="Times New Roman"/>
          <w:iCs/>
          <w:kern w:val="2"/>
          <w:sz w:val="22"/>
          <w:szCs w:val="22"/>
          <w:lang w:eastAsia="ko-KR"/>
        </w:rPr>
        <w:t xml:space="preserve"> </w:t>
      </w:r>
      <w:r w:rsidR="008A5A65">
        <w:rPr>
          <w:rFonts w:ascii="Times New Roman" w:eastAsia="바탕" w:hAnsi="Times New Roman"/>
          <w:iCs/>
          <w:kern w:val="2"/>
          <w:sz w:val="22"/>
          <w:szCs w:val="22"/>
          <w:lang w:eastAsia="ko-KR"/>
        </w:rPr>
        <w:t xml:space="preserve">as </w:t>
      </w:r>
      <w:r>
        <w:rPr>
          <w:rFonts w:ascii="Times New Roman" w:eastAsia="바탕" w:hAnsi="Times New Roman"/>
          <w:iCs/>
          <w:kern w:val="2"/>
          <w:sz w:val="22"/>
          <w:szCs w:val="22"/>
          <w:lang w:eastAsia="ko-KR"/>
        </w:rPr>
        <w:t xml:space="preserve">dark-side inventories </w:t>
      </w:r>
      <w:r w:rsidR="00D61200">
        <w:rPr>
          <w:rFonts w:ascii="Times New Roman" w:eastAsia="바탕" w:hAnsi="Times New Roman"/>
          <w:iCs/>
          <w:kern w:val="2"/>
          <w:sz w:val="22"/>
          <w:szCs w:val="22"/>
          <w:lang w:eastAsia="ko-KR"/>
        </w:rPr>
        <w:t>via</w:t>
      </w:r>
      <w:r>
        <w:rPr>
          <w:rFonts w:ascii="Times New Roman" w:eastAsia="바탕" w:hAnsi="Times New Roman"/>
          <w:iCs/>
          <w:kern w:val="2"/>
          <w:sz w:val="22"/>
          <w:szCs w:val="22"/>
          <w:lang w:eastAsia="ko-KR"/>
        </w:rPr>
        <w:t xml:space="preserve"> new corruption opportunities that are linked to the dark web, cryptocurrencies, or simply through the misuse of well-intended technologies, e.g., </w:t>
      </w:r>
      <w:r w:rsidR="00604587">
        <w:rPr>
          <w:rFonts w:ascii="Times New Roman" w:eastAsia="바탕" w:hAnsi="Times New Roman"/>
          <w:iCs/>
          <w:kern w:val="2"/>
          <w:sz w:val="22"/>
          <w:szCs w:val="22"/>
          <w:lang w:eastAsia="ko-KR"/>
        </w:rPr>
        <w:t xml:space="preserve">digital public services and centralized databases. </w:t>
      </w:r>
      <w:r w:rsidR="009B6A2F">
        <w:rPr>
          <w:rFonts w:ascii="Times New Roman" w:eastAsia="바탕" w:hAnsi="Times New Roman"/>
          <w:iCs/>
          <w:kern w:val="2"/>
          <w:sz w:val="22"/>
          <w:szCs w:val="22"/>
          <w:lang w:eastAsia="ko-KR"/>
        </w:rPr>
        <w:t>For example, a</w:t>
      </w:r>
      <w:r w:rsidR="009B6A2F" w:rsidRPr="009B6A2F">
        <w:rPr>
          <w:rFonts w:ascii="Times New Roman" w:eastAsia="바탕" w:hAnsi="Times New Roman"/>
          <w:iCs/>
          <w:kern w:val="2"/>
          <w:sz w:val="22"/>
          <w:szCs w:val="22"/>
          <w:lang w:eastAsia="ko-KR"/>
        </w:rPr>
        <w:t>uthorities in Iran have confiscated a</w:t>
      </w:r>
      <w:r w:rsidR="009B6A2F">
        <w:rPr>
          <w:rFonts w:ascii="Times New Roman" w:eastAsia="바탕" w:hAnsi="Times New Roman"/>
          <w:iCs/>
          <w:kern w:val="2"/>
          <w:sz w:val="22"/>
          <w:szCs w:val="22"/>
          <w:lang w:eastAsia="ko-KR"/>
        </w:rPr>
        <w:t>round</w:t>
      </w:r>
      <w:r w:rsidR="009B6A2F" w:rsidRPr="009B6A2F">
        <w:rPr>
          <w:rFonts w:ascii="Times New Roman" w:eastAsia="바탕" w:hAnsi="Times New Roman"/>
          <w:iCs/>
          <w:kern w:val="2"/>
          <w:sz w:val="22"/>
          <w:szCs w:val="22"/>
          <w:lang w:eastAsia="ko-KR"/>
        </w:rPr>
        <w:t xml:space="preserve"> 1,000 units of bitcoin mining machines from two defunct factories</w:t>
      </w:r>
      <w:r w:rsidR="009B6A2F">
        <w:rPr>
          <w:rFonts w:ascii="Times New Roman" w:eastAsia="바탕" w:hAnsi="Times New Roman"/>
          <w:iCs/>
          <w:kern w:val="2"/>
          <w:sz w:val="22"/>
          <w:szCs w:val="22"/>
          <w:lang w:eastAsia="ko-KR"/>
        </w:rPr>
        <w:t xml:space="preserve">. </w:t>
      </w:r>
      <w:r w:rsidR="009B6A2F" w:rsidRPr="009B6A2F">
        <w:rPr>
          <w:rFonts w:ascii="Times New Roman" w:eastAsia="바탕" w:hAnsi="Times New Roman"/>
          <w:iCs/>
          <w:kern w:val="2"/>
          <w:sz w:val="22"/>
          <w:szCs w:val="22"/>
          <w:lang w:eastAsia="ko-KR"/>
        </w:rPr>
        <w:t xml:space="preserve">Iranians are increasingly turning to cryptocurrencies as a </w:t>
      </w:r>
      <w:r w:rsidR="00D235C0">
        <w:rPr>
          <w:rFonts w:ascii="Times New Roman" w:eastAsia="바탕" w:hAnsi="Times New Roman"/>
          <w:iCs/>
          <w:kern w:val="2"/>
          <w:sz w:val="22"/>
          <w:szCs w:val="22"/>
          <w:lang w:eastAsia="ko-KR"/>
        </w:rPr>
        <w:t xml:space="preserve">remedy to volative local currency due to </w:t>
      </w:r>
      <w:r w:rsidR="009B6A2F" w:rsidRPr="009B6A2F">
        <w:rPr>
          <w:rFonts w:ascii="Times New Roman" w:eastAsia="바탕" w:hAnsi="Times New Roman"/>
          <w:iCs/>
          <w:kern w:val="2"/>
          <w:sz w:val="22"/>
          <w:szCs w:val="22"/>
          <w:lang w:eastAsia="ko-KR"/>
        </w:rPr>
        <w:t>sanctions</w:t>
      </w:r>
      <w:r w:rsidR="009B6A2F">
        <w:rPr>
          <w:rFonts w:ascii="Times New Roman" w:eastAsia="바탕" w:hAnsi="Times New Roman"/>
          <w:iCs/>
          <w:kern w:val="2"/>
          <w:sz w:val="22"/>
          <w:szCs w:val="22"/>
          <w:lang w:eastAsia="ko-KR"/>
        </w:rPr>
        <w:t xml:space="preserve"> (BBC, 2019)</w:t>
      </w:r>
      <w:r w:rsidR="009B6A2F" w:rsidRPr="009B6A2F">
        <w:rPr>
          <w:rFonts w:ascii="Times New Roman" w:eastAsia="바탕" w:hAnsi="Times New Roman"/>
          <w:iCs/>
          <w:kern w:val="2"/>
          <w:sz w:val="22"/>
          <w:szCs w:val="22"/>
          <w:lang w:eastAsia="ko-KR"/>
        </w:rPr>
        <w:t>.</w:t>
      </w:r>
      <w:r w:rsidR="005926C6">
        <w:rPr>
          <w:rFonts w:ascii="Times New Roman" w:eastAsia="바탕" w:hAnsi="Times New Roman"/>
          <w:iCs/>
          <w:kern w:val="2"/>
          <w:sz w:val="22"/>
          <w:szCs w:val="22"/>
          <w:lang w:eastAsia="ko-KR"/>
        </w:rPr>
        <w:t xml:space="preserve"> Therefore, the success of using ICT to reduce corruption hinges on its appropriateness “for local contexts and needs technolog</w:t>
      </w:r>
      <w:r w:rsidR="00D235C0">
        <w:rPr>
          <w:rFonts w:ascii="Times New Roman" w:eastAsia="바탕" w:hAnsi="Times New Roman"/>
          <w:iCs/>
          <w:kern w:val="2"/>
          <w:sz w:val="22"/>
          <w:szCs w:val="22"/>
          <w:lang w:eastAsia="ko-KR"/>
        </w:rPr>
        <w:t>ical skills and</w:t>
      </w:r>
      <w:r w:rsidR="005926C6">
        <w:rPr>
          <w:rFonts w:ascii="Times New Roman" w:eastAsia="바탕" w:hAnsi="Times New Roman"/>
          <w:iCs/>
          <w:kern w:val="2"/>
          <w:sz w:val="22"/>
          <w:szCs w:val="22"/>
          <w:lang w:eastAsia="ko-KR"/>
        </w:rPr>
        <w:t xml:space="preserve"> experience” (Adam </w:t>
      </w:r>
      <w:r w:rsidR="00E15908">
        <w:rPr>
          <w:rFonts w:ascii="Times New Roman" w:eastAsia="바탕" w:hAnsi="Times New Roman"/>
          <w:iCs/>
          <w:kern w:val="2"/>
          <w:sz w:val="22"/>
          <w:szCs w:val="22"/>
          <w:lang w:eastAsia="ko-KR"/>
        </w:rPr>
        <w:t xml:space="preserve">&amp; </w:t>
      </w:r>
      <w:r w:rsidR="005926C6">
        <w:rPr>
          <w:rFonts w:ascii="Times New Roman" w:eastAsia="바탕" w:hAnsi="Times New Roman"/>
          <w:iCs/>
          <w:kern w:val="2"/>
          <w:sz w:val="22"/>
          <w:szCs w:val="22"/>
          <w:lang w:eastAsia="ko-KR"/>
        </w:rPr>
        <w:t>Fazekas, 2018, p. 27).</w:t>
      </w:r>
    </w:p>
    <w:p w14:paraId="1935EA70" w14:textId="77777777" w:rsidR="0082039A" w:rsidRDefault="0082039A" w:rsidP="00FF01F4">
      <w:pPr>
        <w:widowControl w:val="0"/>
        <w:autoSpaceDE w:val="0"/>
        <w:autoSpaceDN w:val="0"/>
        <w:adjustRightInd w:val="0"/>
        <w:rPr>
          <w:rFonts w:ascii="Times New Roman" w:eastAsia="바탕" w:hAnsi="Times New Roman"/>
          <w:iCs/>
          <w:kern w:val="2"/>
          <w:sz w:val="22"/>
          <w:szCs w:val="22"/>
          <w:lang w:eastAsia="ko-KR"/>
        </w:rPr>
      </w:pPr>
    </w:p>
    <w:p w14:paraId="446F9278" w14:textId="6C5B2379" w:rsidR="00FF01F4" w:rsidRPr="00202306" w:rsidRDefault="008A5A65" w:rsidP="00FF01F4">
      <w:pPr>
        <w:widowControl w:val="0"/>
        <w:autoSpaceDE w:val="0"/>
        <w:autoSpaceDN w:val="0"/>
        <w:adjustRightInd w:val="0"/>
        <w:rPr>
          <w:rFonts w:ascii="Times New Roman" w:eastAsia="바탕" w:hAnsi="Times New Roman"/>
          <w:iCs/>
          <w:kern w:val="2"/>
          <w:sz w:val="22"/>
          <w:szCs w:val="22"/>
          <w:lang w:eastAsia="ko-KR"/>
        </w:rPr>
      </w:pPr>
      <w:r>
        <w:rPr>
          <w:rFonts w:ascii="Times New Roman" w:eastAsia="바탕" w:hAnsi="Times New Roman"/>
          <w:iCs/>
          <w:kern w:val="2"/>
          <w:sz w:val="22"/>
          <w:szCs w:val="22"/>
          <w:lang w:eastAsia="ko-KR"/>
        </w:rPr>
        <w:t>In sum, i</w:t>
      </w:r>
      <w:r w:rsidR="00C56304">
        <w:rPr>
          <w:rFonts w:ascii="Times New Roman" w:eastAsia="바탕" w:hAnsi="Times New Roman" w:hint="eastAsia"/>
          <w:iCs/>
          <w:kern w:val="2"/>
          <w:sz w:val="22"/>
          <w:szCs w:val="22"/>
          <w:lang w:eastAsia="ko-KR"/>
        </w:rPr>
        <w:t xml:space="preserve">nternational business </w:t>
      </w:r>
      <w:r w:rsidR="000A68BA">
        <w:rPr>
          <w:rFonts w:ascii="Times New Roman" w:eastAsia="바탕" w:hAnsi="Times New Roman"/>
          <w:iCs/>
          <w:kern w:val="2"/>
          <w:sz w:val="22"/>
          <w:szCs w:val="22"/>
          <w:lang w:eastAsia="ko-KR"/>
        </w:rPr>
        <w:t xml:space="preserve">(IB) </w:t>
      </w:r>
      <w:r w:rsidR="00C56304">
        <w:rPr>
          <w:rFonts w:ascii="Times New Roman" w:eastAsia="바탕" w:hAnsi="Times New Roman" w:hint="eastAsia"/>
          <w:iCs/>
          <w:kern w:val="2"/>
          <w:sz w:val="22"/>
          <w:szCs w:val="22"/>
          <w:lang w:eastAsia="ko-KR"/>
        </w:rPr>
        <w:t xml:space="preserve">scholars have long tried to explore </w:t>
      </w:r>
      <w:r w:rsidR="00CE5B75">
        <w:rPr>
          <w:rFonts w:ascii="Times New Roman" w:eastAsia="바탕" w:hAnsi="Times New Roman" w:hint="eastAsia"/>
          <w:iCs/>
          <w:kern w:val="2"/>
          <w:sz w:val="22"/>
          <w:szCs w:val="22"/>
          <w:lang w:eastAsia="ko-KR"/>
        </w:rPr>
        <w:t xml:space="preserve">the </w:t>
      </w:r>
      <w:r w:rsidR="00204AB2">
        <w:rPr>
          <w:rFonts w:ascii="Times New Roman" w:eastAsia="바탕" w:hAnsi="Times New Roman"/>
          <w:iCs/>
          <w:kern w:val="2"/>
          <w:sz w:val="22"/>
          <w:szCs w:val="22"/>
          <w:lang w:eastAsia="ko-KR"/>
        </w:rPr>
        <w:t>foreign direct investment (</w:t>
      </w:r>
      <w:r w:rsidR="00C56304" w:rsidRPr="009732BF">
        <w:rPr>
          <w:rFonts w:ascii="Times New Roman" w:eastAsia="바탕" w:hAnsi="Times New Roman"/>
          <w:iCs/>
          <w:kern w:val="2"/>
          <w:sz w:val="22"/>
          <w:szCs w:val="22"/>
          <w:lang w:eastAsia="ko-KR"/>
        </w:rPr>
        <w:t>FDI</w:t>
      </w:r>
      <w:r w:rsidR="00204AB2">
        <w:rPr>
          <w:rFonts w:ascii="Times New Roman" w:eastAsia="바탕" w:hAnsi="Times New Roman"/>
          <w:iCs/>
          <w:kern w:val="2"/>
          <w:sz w:val="22"/>
          <w:szCs w:val="22"/>
          <w:lang w:eastAsia="ko-KR"/>
        </w:rPr>
        <w:t>)</w:t>
      </w:r>
      <w:r w:rsidR="00C56304" w:rsidRPr="009732BF">
        <w:rPr>
          <w:rFonts w:ascii="Times New Roman" w:eastAsia="바탕" w:hAnsi="Times New Roman"/>
          <w:iCs/>
          <w:kern w:val="2"/>
          <w:sz w:val="22"/>
          <w:szCs w:val="22"/>
          <w:lang w:eastAsia="ko-KR"/>
        </w:rPr>
        <w:t xml:space="preserve"> phenomenon </w:t>
      </w:r>
      <w:r w:rsidR="00245EA3" w:rsidRPr="009732BF">
        <w:rPr>
          <w:rFonts w:ascii="Times New Roman" w:eastAsia="바탕" w:hAnsi="Times New Roman"/>
          <w:iCs/>
          <w:kern w:val="2"/>
          <w:sz w:val="22"/>
          <w:szCs w:val="22"/>
          <w:lang w:eastAsia="ko-KR"/>
        </w:rPr>
        <w:t xml:space="preserve">from </w:t>
      </w:r>
      <w:r w:rsidR="00C56304" w:rsidRPr="009732BF">
        <w:rPr>
          <w:rFonts w:ascii="Times New Roman" w:eastAsia="바탕" w:hAnsi="Times New Roman"/>
          <w:iCs/>
          <w:kern w:val="2"/>
          <w:sz w:val="22"/>
          <w:szCs w:val="22"/>
          <w:lang w:eastAsia="ko-KR"/>
        </w:rPr>
        <w:t>the perspective of MN</w:t>
      </w:r>
      <w:r w:rsidR="009A74CE" w:rsidRPr="009732BF">
        <w:rPr>
          <w:rFonts w:ascii="Times New Roman" w:eastAsia="바탕" w:hAnsi="Times New Roman"/>
          <w:iCs/>
          <w:kern w:val="2"/>
          <w:sz w:val="22"/>
          <w:szCs w:val="22"/>
          <w:lang w:eastAsia="ko-KR"/>
        </w:rPr>
        <w:t>C</w:t>
      </w:r>
      <w:r w:rsidR="00C56304" w:rsidRPr="009732BF">
        <w:rPr>
          <w:rFonts w:ascii="Times New Roman" w:eastAsia="바탕" w:hAnsi="Times New Roman"/>
          <w:iCs/>
          <w:kern w:val="2"/>
          <w:sz w:val="22"/>
          <w:szCs w:val="22"/>
          <w:lang w:eastAsia="ko-KR"/>
        </w:rPr>
        <w:t xml:space="preserve">s, and thus they have </w:t>
      </w:r>
      <w:r w:rsidR="00893B4C" w:rsidRPr="009732BF">
        <w:rPr>
          <w:rFonts w:ascii="Times New Roman" w:eastAsia="바탕" w:hAnsi="Times New Roman"/>
          <w:iCs/>
          <w:kern w:val="2"/>
          <w:sz w:val="22"/>
          <w:szCs w:val="22"/>
          <w:lang w:eastAsia="ko-KR"/>
        </w:rPr>
        <w:t xml:space="preserve">often </w:t>
      </w:r>
      <w:r w:rsidR="00C56304" w:rsidRPr="009732BF">
        <w:rPr>
          <w:rFonts w:ascii="Times New Roman" w:eastAsia="바탕" w:hAnsi="Times New Roman"/>
          <w:iCs/>
          <w:kern w:val="2"/>
          <w:sz w:val="22"/>
          <w:szCs w:val="22"/>
          <w:lang w:eastAsia="ko-KR"/>
        </w:rPr>
        <w:t xml:space="preserve">turned their </w:t>
      </w:r>
      <w:r w:rsidR="00CE5B75" w:rsidRPr="009732BF">
        <w:rPr>
          <w:rFonts w:ascii="Times New Roman" w:eastAsia="바탕" w:hAnsi="Times New Roman"/>
          <w:iCs/>
          <w:kern w:val="2"/>
          <w:sz w:val="22"/>
          <w:szCs w:val="22"/>
          <w:lang w:eastAsia="ko-KR"/>
        </w:rPr>
        <w:t xml:space="preserve">focus </w:t>
      </w:r>
      <w:r w:rsidR="00C56304" w:rsidRPr="009732BF">
        <w:rPr>
          <w:rFonts w:ascii="Times New Roman" w:eastAsia="바탕" w:hAnsi="Times New Roman"/>
          <w:iCs/>
          <w:kern w:val="2"/>
          <w:sz w:val="22"/>
          <w:szCs w:val="22"/>
          <w:lang w:eastAsia="ko-KR"/>
        </w:rPr>
        <w:t>away from unethical attitudes</w:t>
      </w:r>
      <w:r w:rsidR="001D283C">
        <w:rPr>
          <w:rFonts w:ascii="Times New Roman" w:eastAsia="바탕" w:hAnsi="Times New Roman"/>
          <w:iCs/>
          <w:kern w:val="2"/>
          <w:sz w:val="22"/>
          <w:szCs w:val="22"/>
          <w:lang w:eastAsia="ko-KR"/>
        </w:rPr>
        <w:t xml:space="preserve"> </w:t>
      </w:r>
      <w:r w:rsidR="00C56304">
        <w:rPr>
          <w:rFonts w:ascii="Times New Roman" w:eastAsia="바탕" w:hAnsi="Times New Roman" w:hint="eastAsia"/>
          <w:iCs/>
          <w:kern w:val="2"/>
          <w:sz w:val="22"/>
          <w:szCs w:val="22"/>
          <w:lang w:eastAsia="ko-KR"/>
        </w:rPr>
        <w:t xml:space="preserve">in </w:t>
      </w:r>
      <w:r w:rsidR="000A68BA">
        <w:rPr>
          <w:rFonts w:ascii="Times New Roman" w:eastAsia="바탕" w:hAnsi="Times New Roman"/>
          <w:iCs/>
          <w:kern w:val="2"/>
          <w:sz w:val="22"/>
          <w:szCs w:val="22"/>
          <w:lang w:eastAsia="ko-KR"/>
        </w:rPr>
        <w:t>less</w:t>
      </w:r>
      <w:r w:rsidR="00D61200">
        <w:rPr>
          <w:rFonts w:ascii="Times New Roman" w:eastAsia="바탕" w:hAnsi="Times New Roman"/>
          <w:iCs/>
          <w:kern w:val="2"/>
          <w:sz w:val="22"/>
          <w:szCs w:val="22"/>
          <w:lang w:eastAsia="ko-KR"/>
        </w:rPr>
        <w:t xml:space="preserve"> </w:t>
      </w:r>
      <w:r w:rsidR="00C56304">
        <w:rPr>
          <w:rFonts w:ascii="Times New Roman" w:eastAsia="바탕" w:hAnsi="Times New Roman" w:hint="eastAsia"/>
          <w:iCs/>
          <w:kern w:val="2"/>
          <w:sz w:val="22"/>
          <w:szCs w:val="22"/>
          <w:lang w:eastAsia="ko-KR"/>
        </w:rPr>
        <w:t>develop</w:t>
      </w:r>
      <w:r w:rsidR="000A68BA">
        <w:rPr>
          <w:rFonts w:ascii="Times New Roman" w:eastAsia="바탕" w:hAnsi="Times New Roman"/>
          <w:iCs/>
          <w:kern w:val="2"/>
          <w:sz w:val="22"/>
          <w:szCs w:val="22"/>
          <w:lang w:eastAsia="ko-KR"/>
        </w:rPr>
        <w:t>ed</w:t>
      </w:r>
      <w:r w:rsidR="00C56304">
        <w:rPr>
          <w:rFonts w:ascii="Times New Roman" w:eastAsia="바탕" w:hAnsi="Times New Roman" w:hint="eastAsia"/>
          <w:iCs/>
          <w:kern w:val="2"/>
          <w:sz w:val="22"/>
          <w:szCs w:val="22"/>
          <w:lang w:eastAsia="ko-KR"/>
        </w:rPr>
        <w:t xml:space="preserve"> and emerging markets. </w:t>
      </w:r>
      <w:r w:rsidR="009B7E7D">
        <w:rPr>
          <w:rFonts w:ascii="Times New Roman" w:eastAsia="바탕" w:hAnsi="Times New Roman"/>
          <w:iCs/>
          <w:kern w:val="2"/>
          <w:sz w:val="22"/>
          <w:szCs w:val="22"/>
          <w:lang w:eastAsia="ko-KR"/>
        </w:rPr>
        <w:t>I</w:t>
      </w:r>
      <w:r w:rsidR="009B7E7D">
        <w:rPr>
          <w:rFonts w:ascii="Times New Roman" w:eastAsia="바탕" w:hAnsi="Times New Roman" w:hint="eastAsia"/>
          <w:iCs/>
          <w:kern w:val="2"/>
          <w:sz w:val="22"/>
          <w:szCs w:val="22"/>
          <w:lang w:eastAsia="ko-KR"/>
        </w:rPr>
        <w:t xml:space="preserve">n other words, </w:t>
      </w:r>
      <w:r w:rsidR="000A68BA">
        <w:rPr>
          <w:rFonts w:ascii="Times New Roman" w:eastAsia="바탕" w:hAnsi="Times New Roman"/>
          <w:iCs/>
          <w:kern w:val="2"/>
          <w:sz w:val="22"/>
          <w:szCs w:val="22"/>
          <w:lang w:eastAsia="ko-KR"/>
        </w:rPr>
        <w:t xml:space="preserve">IB </w:t>
      </w:r>
      <w:r w:rsidR="009B7E7D">
        <w:rPr>
          <w:rFonts w:ascii="Times New Roman" w:eastAsia="바탕" w:hAnsi="Times New Roman" w:hint="eastAsia"/>
          <w:iCs/>
          <w:kern w:val="2"/>
          <w:sz w:val="22"/>
          <w:szCs w:val="22"/>
          <w:lang w:eastAsia="ko-KR"/>
        </w:rPr>
        <w:t xml:space="preserve">discussions have focused on </w:t>
      </w:r>
      <w:r w:rsidR="009B7E7D">
        <w:rPr>
          <w:rFonts w:ascii="Times New Roman" w:eastAsia="바탕" w:hAnsi="Times New Roman"/>
          <w:iCs/>
          <w:kern w:val="2"/>
          <w:sz w:val="22"/>
          <w:szCs w:val="22"/>
          <w:lang w:eastAsia="ko-KR"/>
        </w:rPr>
        <w:t>solving</w:t>
      </w:r>
      <w:r w:rsidR="009B7E7D">
        <w:rPr>
          <w:rFonts w:ascii="Times New Roman" w:eastAsia="바탕" w:hAnsi="Times New Roman" w:hint="eastAsia"/>
          <w:iCs/>
          <w:kern w:val="2"/>
          <w:sz w:val="22"/>
          <w:szCs w:val="22"/>
          <w:lang w:eastAsia="ko-KR"/>
        </w:rPr>
        <w:t xml:space="preserve"> </w:t>
      </w:r>
      <w:r w:rsidR="009B7E7D">
        <w:rPr>
          <w:rFonts w:ascii="Times New Roman" w:eastAsia="바탕" w:hAnsi="Times New Roman"/>
          <w:iCs/>
          <w:kern w:val="2"/>
          <w:sz w:val="22"/>
          <w:szCs w:val="22"/>
          <w:lang w:eastAsia="ko-KR"/>
        </w:rPr>
        <w:t>queries</w:t>
      </w:r>
      <w:r w:rsidR="009B7E7D">
        <w:rPr>
          <w:rFonts w:ascii="Times New Roman" w:eastAsia="바탕" w:hAnsi="Times New Roman" w:hint="eastAsia"/>
          <w:iCs/>
          <w:kern w:val="2"/>
          <w:sz w:val="22"/>
          <w:szCs w:val="22"/>
          <w:lang w:eastAsia="ko-KR"/>
        </w:rPr>
        <w:t xml:space="preserve">, such as </w:t>
      </w:r>
      <w:r w:rsidR="009B7E7D" w:rsidRPr="009B7E7D">
        <w:rPr>
          <w:rFonts w:ascii="Times New Roman" w:eastAsia="바탕" w:hAnsi="Times New Roman" w:hint="eastAsia"/>
          <w:iCs/>
          <w:kern w:val="2"/>
          <w:sz w:val="22"/>
          <w:szCs w:val="22"/>
          <w:lang w:eastAsia="ko-KR"/>
        </w:rPr>
        <w:t>why MN</w:t>
      </w:r>
      <w:r w:rsidR="00202306">
        <w:rPr>
          <w:rFonts w:ascii="Times New Roman" w:eastAsia="바탕" w:hAnsi="Times New Roman" w:hint="eastAsia"/>
          <w:iCs/>
          <w:kern w:val="2"/>
          <w:sz w:val="22"/>
          <w:szCs w:val="22"/>
          <w:lang w:eastAsia="ko-KR"/>
        </w:rPr>
        <w:t>C</w:t>
      </w:r>
      <w:r w:rsidR="009B7E7D" w:rsidRPr="009B7E7D">
        <w:rPr>
          <w:rFonts w:ascii="Times New Roman" w:eastAsia="바탕" w:hAnsi="Times New Roman" w:hint="eastAsia"/>
          <w:iCs/>
          <w:kern w:val="2"/>
          <w:sz w:val="22"/>
          <w:szCs w:val="22"/>
          <w:lang w:eastAsia="ko-KR"/>
        </w:rPr>
        <w:t>s c</w:t>
      </w:r>
      <w:r w:rsidR="00893B4C">
        <w:rPr>
          <w:rFonts w:ascii="Times New Roman" w:eastAsia="바탕" w:hAnsi="Times New Roman" w:hint="eastAsia"/>
          <w:iCs/>
          <w:kern w:val="2"/>
          <w:sz w:val="22"/>
          <w:szCs w:val="22"/>
          <w:lang w:eastAsia="ko-KR"/>
        </w:rPr>
        <w:t>onduct</w:t>
      </w:r>
      <w:r w:rsidR="009B7E7D" w:rsidRPr="009B7E7D">
        <w:rPr>
          <w:rFonts w:ascii="Times New Roman" w:eastAsia="바탕" w:hAnsi="Times New Roman" w:hint="eastAsia"/>
          <w:iCs/>
          <w:kern w:val="2"/>
          <w:sz w:val="22"/>
          <w:szCs w:val="22"/>
          <w:lang w:eastAsia="ko-KR"/>
        </w:rPr>
        <w:t xml:space="preserve"> FDI, </w:t>
      </w:r>
      <w:r w:rsidR="00893B4C">
        <w:rPr>
          <w:rFonts w:ascii="Times New Roman" w:eastAsia="바탕" w:hAnsi="Times New Roman" w:hint="eastAsia"/>
          <w:iCs/>
          <w:kern w:val="2"/>
          <w:sz w:val="22"/>
          <w:szCs w:val="22"/>
          <w:lang w:eastAsia="ko-KR"/>
        </w:rPr>
        <w:t xml:space="preserve">under which </w:t>
      </w:r>
      <w:r w:rsidR="00893B4C">
        <w:rPr>
          <w:rFonts w:ascii="Times New Roman" w:eastAsia="바탕" w:hAnsi="Times New Roman"/>
          <w:iCs/>
          <w:kern w:val="2"/>
          <w:sz w:val="22"/>
          <w:szCs w:val="22"/>
          <w:lang w:eastAsia="ko-KR"/>
        </w:rPr>
        <w:t>circumstances</w:t>
      </w:r>
      <w:r w:rsidR="00893B4C">
        <w:rPr>
          <w:rFonts w:ascii="Times New Roman" w:eastAsia="바탕" w:hAnsi="Times New Roman" w:hint="eastAsia"/>
          <w:iCs/>
          <w:kern w:val="2"/>
          <w:sz w:val="22"/>
          <w:szCs w:val="22"/>
          <w:lang w:eastAsia="ko-KR"/>
        </w:rPr>
        <w:t xml:space="preserve"> MN</w:t>
      </w:r>
      <w:r w:rsidR="00202306">
        <w:rPr>
          <w:rFonts w:ascii="Times New Roman" w:eastAsia="바탕" w:hAnsi="Times New Roman" w:hint="eastAsia"/>
          <w:iCs/>
          <w:kern w:val="2"/>
          <w:sz w:val="22"/>
          <w:szCs w:val="22"/>
          <w:lang w:eastAsia="ko-KR"/>
        </w:rPr>
        <w:t>C</w:t>
      </w:r>
      <w:r w:rsidR="00893B4C">
        <w:rPr>
          <w:rFonts w:ascii="Times New Roman" w:eastAsia="바탕" w:hAnsi="Times New Roman" w:hint="eastAsia"/>
          <w:iCs/>
          <w:kern w:val="2"/>
          <w:sz w:val="22"/>
          <w:szCs w:val="22"/>
          <w:lang w:eastAsia="ko-KR"/>
        </w:rPr>
        <w:t xml:space="preserve">s choose certain entry modes and </w:t>
      </w:r>
      <w:r w:rsidR="009B7E7D">
        <w:rPr>
          <w:rFonts w:ascii="Times New Roman" w:eastAsia="바탕" w:hAnsi="Times New Roman" w:hint="eastAsia"/>
          <w:iCs/>
          <w:kern w:val="2"/>
          <w:sz w:val="22"/>
          <w:szCs w:val="22"/>
          <w:lang w:eastAsia="ko-KR"/>
        </w:rPr>
        <w:t xml:space="preserve">what are </w:t>
      </w:r>
      <w:r w:rsidR="00245EA3">
        <w:rPr>
          <w:rFonts w:ascii="Times New Roman" w:eastAsia="바탕" w:hAnsi="Times New Roman"/>
          <w:iCs/>
          <w:kern w:val="2"/>
          <w:sz w:val="22"/>
          <w:szCs w:val="22"/>
          <w:lang w:eastAsia="ko-KR"/>
        </w:rPr>
        <w:t xml:space="preserve">the </w:t>
      </w:r>
      <w:r w:rsidR="009B7E7D">
        <w:rPr>
          <w:rFonts w:ascii="Times New Roman" w:eastAsia="바탕" w:hAnsi="Times New Roman" w:hint="eastAsia"/>
          <w:iCs/>
          <w:kern w:val="2"/>
          <w:sz w:val="22"/>
          <w:szCs w:val="22"/>
          <w:lang w:eastAsia="ko-KR"/>
        </w:rPr>
        <w:t>critical conditions for MN</w:t>
      </w:r>
      <w:r w:rsidR="00202306">
        <w:rPr>
          <w:rFonts w:ascii="Times New Roman" w:eastAsia="바탕" w:hAnsi="Times New Roman" w:hint="eastAsia"/>
          <w:iCs/>
          <w:kern w:val="2"/>
          <w:sz w:val="22"/>
          <w:szCs w:val="22"/>
          <w:lang w:eastAsia="ko-KR"/>
        </w:rPr>
        <w:t>C</w:t>
      </w:r>
      <w:r w:rsidR="009B7E7D">
        <w:rPr>
          <w:rFonts w:ascii="Times New Roman" w:eastAsia="바탕" w:hAnsi="Times New Roman" w:hint="eastAsia"/>
          <w:iCs/>
          <w:kern w:val="2"/>
          <w:sz w:val="22"/>
          <w:szCs w:val="22"/>
          <w:lang w:eastAsia="ko-KR"/>
        </w:rPr>
        <w:t xml:space="preserve">s </w:t>
      </w:r>
      <w:r w:rsidR="003C3F8F">
        <w:rPr>
          <w:rFonts w:ascii="Times New Roman" w:eastAsia="바탕" w:hAnsi="Times New Roman"/>
          <w:iCs/>
          <w:kern w:val="2"/>
          <w:sz w:val="22"/>
          <w:szCs w:val="22"/>
          <w:lang w:eastAsia="ko-KR"/>
        </w:rPr>
        <w:t>for</w:t>
      </w:r>
      <w:r w:rsidR="009B7E7D">
        <w:rPr>
          <w:rFonts w:ascii="Times New Roman" w:eastAsia="바탕" w:hAnsi="Times New Roman" w:hint="eastAsia"/>
          <w:iCs/>
          <w:kern w:val="2"/>
          <w:sz w:val="22"/>
          <w:szCs w:val="22"/>
          <w:lang w:eastAsia="ko-KR"/>
        </w:rPr>
        <w:t xml:space="preserve"> </w:t>
      </w:r>
      <w:r w:rsidR="00B61710">
        <w:rPr>
          <w:rFonts w:ascii="Times New Roman" w:eastAsia="바탕" w:hAnsi="Times New Roman" w:hint="eastAsia"/>
          <w:iCs/>
          <w:kern w:val="2"/>
          <w:sz w:val="22"/>
          <w:szCs w:val="22"/>
          <w:lang w:eastAsia="ko-KR"/>
        </w:rPr>
        <w:t xml:space="preserve">profit </w:t>
      </w:r>
      <w:r w:rsidR="009B7E7D">
        <w:rPr>
          <w:rFonts w:ascii="Times New Roman" w:eastAsia="바탕" w:hAnsi="Times New Roman" w:hint="eastAsia"/>
          <w:iCs/>
          <w:kern w:val="2"/>
          <w:sz w:val="22"/>
          <w:szCs w:val="22"/>
          <w:lang w:eastAsia="ko-KR"/>
        </w:rPr>
        <w:t>maximization</w:t>
      </w:r>
      <w:r w:rsidR="00A0304D">
        <w:rPr>
          <w:rFonts w:ascii="Times New Roman" w:eastAsia="바탕" w:hAnsi="Times New Roman" w:hint="eastAsia"/>
          <w:iCs/>
          <w:kern w:val="2"/>
          <w:sz w:val="22"/>
          <w:szCs w:val="22"/>
          <w:lang w:eastAsia="ko-KR"/>
        </w:rPr>
        <w:t>,</w:t>
      </w:r>
      <w:r w:rsidR="009B7E7D">
        <w:rPr>
          <w:rFonts w:ascii="Times New Roman" w:eastAsia="바탕" w:hAnsi="Times New Roman" w:hint="eastAsia"/>
          <w:iCs/>
          <w:kern w:val="2"/>
          <w:sz w:val="22"/>
          <w:szCs w:val="22"/>
          <w:lang w:eastAsia="ko-KR"/>
        </w:rPr>
        <w:t xml:space="preserve"> </w:t>
      </w:r>
      <w:r w:rsidR="003C3F8F">
        <w:rPr>
          <w:rFonts w:ascii="Times New Roman" w:eastAsia="바탕" w:hAnsi="Times New Roman"/>
          <w:iCs/>
          <w:kern w:val="2"/>
          <w:sz w:val="22"/>
          <w:szCs w:val="22"/>
          <w:lang w:eastAsia="ko-KR"/>
        </w:rPr>
        <w:t>and how they tackle the</w:t>
      </w:r>
      <w:r w:rsidR="009B7E7D" w:rsidRPr="009B7E7D">
        <w:rPr>
          <w:rFonts w:ascii="Times New Roman" w:eastAsia="바탕" w:hAnsi="Times New Roman" w:hint="eastAsia"/>
          <w:iCs/>
          <w:kern w:val="2"/>
          <w:sz w:val="22"/>
          <w:szCs w:val="22"/>
          <w:lang w:eastAsia="ko-KR"/>
        </w:rPr>
        <w:t xml:space="preserve"> liabili</w:t>
      </w:r>
      <w:r w:rsidR="003C3F8F">
        <w:rPr>
          <w:rFonts w:ascii="Times New Roman" w:eastAsia="바탕" w:hAnsi="Times New Roman"/>
          <w:iCs/>
          <w:kern w:val="2"/>
          <w:sz w:val="22"/>
          <w:szCs w:val="22"/>
          <w:lang w:eastAsia="ko-KR"/>
        </w:rPr>
        <w:t>ty</w:t>
      </w:r>
      <w:r w:rsidR="009B7E7D" w:rsidRPr="009B7E7D">
        <w:rPr>
          <w:rFonts w:ascii="Times New Roman" w:eastAsia="바탕" w:hAnsi="Times New Roman" w:hint="eastAsia"/>
          <w:iCs/>
          <w:kern w:val="2"/>
          <w:sz w:val="22"/>
          <w:szCs w:val="22"/>
          <w:lang w:eastAsia="ko-KR"/>
        </w:rPr>
        <w:t xml:space="preserve"> of foreignness</w:t>
      </w:r>
      <w:r w:rsidR="003C3F8F">
        <w:rPr>
          <w:rFonts w:ascii="Times New Roman" w:eastAsia="바탕" w:hAnsi="Times New Roman"/>
          <w:iCs/>
          <w:kern w:val="2"/>
          <w:sz w:val="22"/>
          <w:szCs w:val="22"/>
          <w:lang w:eastAsia="ko-KR"/>
        </w:rPr>
        <w:t xml:space="preserve"> by </w:t>
      </w:r>
      <w:r w:rsidR="00893B4C">
        <w:rPr>
          <w:rFonts w:ascii="Times New Roman" w:eastAsia="바탕" w:hAnsi="Times New Roman" w:hint="eastAsia"/>
          <w:iCs/>
          <w:kern w:val="2"/>
          <w:sz w:val="22"/>
          <w:szCs w:val="22"/>
          <w:lang w:eastAsia="ko-KR"/>
        </w:rPr>
        <w:t>overlook</w:t>
      </w:r>
      <w:r w:rsidR="003C3F8F">
        <w:rPr>
          <w:rFonts w:ascii="Times New Roman" w:eastAsia="바탕" w:hAnsi="Times New Roman"/>
          <w:iCs/>
          <w:kern w:val="2"/>
          <w:sz w:val="22"/>
          <w:szCs w:val="22"/>
          <w:lang w:eastAsia="ko-KR"/>
        </w:rPr>
        <w:t>ing</w:t>
      </w:r>
      <w:r w:rsidR="00893B4C">
        <w:rPr>
          <w:rFonts w:ascii="Times New Roman" w:eastAsia="바탕" w:hAnsi="Times New Roman" w:hint="eastAsia"/>
          <w:iCs/>
          <w:kern w:val="2"/>
          <w:sz w:val="22"/>
          <w:szCs w:val="22"/>
          <w:lang w:eastAsia="ko-KR"/>
        </w:rPr>
        <w:t xml:space="preserve"> their business ethics</w:t>
      </w:r>
      <w:r w:rsidR="00F72DEF">
        <w:rPr>
          <w:rFonts w:ascii="Times New Roman" w:eastAsia="바탕" w:hAnsi="Times New Roman" w:hint="eastAsia"/>
          <w:iCs/>
          <w:kern w:val="2"/>
          <w:sz w:val="22"/>
          <w:szCs w:val="22"/>
          <w:lang w:eastAsia="ko-KR"/>
        </w:rPr>
        <w:t xml:space="preserve"> and </w:t>
      </w:r>
      <w:r w:rsidR="000A68BA">
        <w:rPr>
          <w:rFonts w:ascii="Times New Roman" w:eastAsia="바탕" w:hAnsi="Times New Roman"/>
          <w:iCs/>
          <w:kern w:val="2"/>
          <w:sz w:val="22"/>
          <w:szCs w:val="22"/>
          <w:lang w:eastAsia="ko-KR"/>
        </w:rPr>
        <w:t>CSR</w:t>
      </w:r>
      <w:r w:rsidR="00D61200">
        <w:rPr>
          <w:rFonts w:ascii="Times New Roman" w:eastAsia="바탕" w:hAnsi="Times New Roman"/>
          <w:iCs/>
          <w:kern w:val="2"/>
          <w:sz w:val="22"/>
          <w:szCs w:val="22"/>
          <w:lang w:eastAsia="ko-KR"/>
        </w:rPr>
        <w:t>, as well as the implications of digitalization</w:t>
      </w:r>
      <w:r w:rsidR="00701C86">
        <w:rPr>
          <w:rFonts w:ascii="Times New Roman" w:eastAsia="바탕" w:hAnsi="Times New Roman" w:hint="eastAsia"/>
          <w:iCs/>
          <w:kern w:val="2"/>
          <w:sz w:val="22"/>
          <w:szCs w:val="22"/>
          <w:lang w:eastAsia="ko-KR"/>
        </w:rPr>
        <w:t xml:space="preserve"> </w:t>
      </w:r>
      <w:r w:rsidR="00701C86" w:rsidRPr="00701C86">
        <w:rPr>
          <w:rFonts w:ascii="Times New Roman" w:eastAsia="바탕" w:hAnsi="Times New Roman"/>
          <w:iCs/>
          <w:kern w:val="2"/>
          <w:sz w:val="22"/>
          <w:szCs w:val="22"/>
          <w:lang w:eastAsia="ko-KR"/>
        </w:rPr>
        <w:t>(Rodriguez et al., 2005)</w:t>
      </w:r>
      <w:r w:rsidR="00893B4C">
        <w:rPr>
          <w:rFonts w:ascii="Times New Roman" w:eastAsia="바탕" w:hAnsi="Times New Roman" w:hint="eastAsia"/>
          <w:iCs/>
          <w:kern w:val="2"/>
          <w:sz w:val="22"/>
          <w:szCs w:val="22"/>
          <w:lang w:eastAsia="ko-KR"/>
        </w:rPr>
        <w:t xml:space="preserve">. </w:t>
      </w:r>
      <w:r w:rsidR="00893B4C" w:rsidRPr="00202306">
        <w:rPr>
          <w:rFonts w:ascii="Times New Roman" w:eastAsia="바탕" w:hAnsi="Times New Roman"/>
          <w:iCs/>
          <w:kern w:val="2"/>
          <w:sz w:val="22"/>
          <w:szCs w:val="22"/>
          <w:lang w:eastAsia="ko-KR"/>
        </w:rPr>
        <w:t xml:space="preserve">Due to this, </w:t>
      </w:r>
      <w:r w:rsidR="00AA3AD6" w:rsidRPr="00202306">
        <w:rPr>
          <w:rFonts w:ascii="Times New Roman" w:eastAsia="바탕" w:hAnsi="Times New Roman"/>
          <w:iCs/>
          <w:kern w:val="2"/>
          <w:sz w:val="22"/>
          <w:szCs w:val="22"/>
          <w:lang w:eastAsia="ko-KR"/>
        </w:rPr>
        <w:t xml:space="preserve">we do not </w:t>
      </w:r>
      <w:r w:rsidR="003F492D" w:rsidRPr="00202306">
        <w:rPr>
          <w:rFonts w:ascii="Times New Roman" w:eastAsia="바탕" w:hAnsi="Times New Roman"/>
          <w:iCs/>
          <w:kern w:val="2"/>
          <w:sz w:val="22"/>
          <w:szCs w:val="22"/>
          <w:lang w:eastAsia="ko-KR"/>
        </w:rPr>
        <w:t xml:space="preserve">yet </w:t>
      </w:r>
      <w:r w:rsidR="00AA3AD6" w:rsidRPr="00202306">
        <w:rPr>
          <w:rFonts w:ascii="Times New Roman" w:eastAsia="바탕" w:hAnsi="Times New Roman"/>
          <w:iCs/>
          <w:kern w:val="2"/>
          <w:sz w:val="22"/>
          <w:szCs w:val="22"/>
          <w:lang w:eastAsia="ko-KR"/>
        </w:rPr>
        <w:t xml:space="preserve">know </w:t>
      </w:r>
      <w:r w:rsidR="00791435" w:rsidRPr="00202306">
        <w:rPr>
          <w:rFonts w:ascii="Times New Roman" w:eastAsia="바탕" w:hAnsi="Times New Roman"/>
          <w:iCs/>
          <w:kern w:val="2"/>
          <w:sz w:val="22"/>
          <w:szCs w:val="22"/>
          <w:lang w:eastAsia="ko-KR"/>
        </w:rPr>
        <w:t xml:space="preserve">enough </w:t>
      </w:r>
      <w:r w:rsidR="00AA3AD6" w:rsidRPr="00202306">
        <w:rPr>
          <w:rFonts w:ascii="Times New Roman" w:eastAsia="바탕" w:hAnsi="Times New Roman"/>
          <w:iCs/>
          <w:kern w:val="2"/>
          <w:sz w:val="22"/>
          <w:szCs w:val="22"/>
          <w:lang w:eastAsia="ko-KR"/>
        </w:rPr>
        <w:t xml:space="preserve">about </w:t>
      </w:r>
      <w:r w:rsidR="000812E8" w:rsidRPr="00202306">
        <w:rPr>
          <w:rFonts w:ascii="Times New Roman" w:eastAsia="바탕" w:hAnsi="Times New Roman"/>
          <w:iCs/>
          <w:kern w:val="2"/>
          <w:sz w:val="22"/>
          <w:szCs w:val="22"/>
          <w:lang w:eastAsia="ko-KR"/>
        </w:rPr>
        <w:t xml:space="preserve">the cause and effect relationship </w:t>
      </w:r>
      <w:r w:rsidR="00B42B8C">
        <w:rPr>
          <w:rFonts w:ascii="Times New Roman" w:eastAsia="바탕" w:hAnsi="Times New Roman"/>
          <w:iCs/>
          <w:kern w:val="2"/>
          <w:sz w:val="22"/>
          <w:szCs w:val="22"/>
          <w:lang w:eastAsia="ko-KR"/>
        </w:rPr>
        <w:t xml:space="preserve">between </w:t>
      </w:r>
      <w:r w:rsidR="000812E8" w:rsidRPr="00202306">
        <w:rPr>
          <w:rFonts w:ascii="Times New Roman" w:eastAsia="바탕" w:hAnsi="Times New Roman"/>
          <w:iCs/>
          <w:kern w:val="2"/>
          <w:sz w:val="22"/>
          <w:szCs w:val="22"/>
          <w:lang w:eastAsia="ko-KR"/>
        </w:rPr>
        <w:t>MN</w:t>
      </w:r>
      <w:r w:rsidR="00202306" w:rsidRPr="00202306">
        <w:rPr>
          <w:rFonts w:ascii="Times New Roman" w:eastAsia="바탕" w:hAnsi="Times New Roman"/>
          <w:iCs/>
          <w:kern w:val="2"/>
          <w:sz w:val="22"/>
          <w:szCs w:val="22"/>
          <w:lang w:eastAsia="ko-KR"/>
        </w:rPr>
        <w:t>C</w:t>
      </w:r>
      <w:r w:rsidR="000812E8" w:rsidRPr="00202306">
        <w:rPr>
          <w:rFonts w:ascii="Times New Roman" w:eastAsia="바탕" w:hAnsi="Times New Roman"/>
          <w:iCs/>
          <w:kern w:val="2"/>
          <w:sz w:val="22"/>
          <w:szCs w:val="22"/>
          <w:lang w:eastAsia="ko-KR"/>
        </w:rPr>
        <w:t xml:space="preserve"> corruption</w:t>
      </w:r>
      <w:r w:rsidR="000A68BA">
        <w:rPr>
          <w:rFonts w:ascii="Times New Roman" w:eastAsia="바탕" w:hAnsi="Times New Roman"/>
          <w:iCs/>
          <w:kern w:val="2"/>
          <w:sz w:val="22"/>
          <w:szCs w:val="22"/>
          <w:lang w:eastAsia="ko-KR"/>
        </w:rPr>
        <w:t xml:space="preserve"> and digitalization</w:t>
      </w:r>
      <w:r w:rsidR="00B61710" w:rsidRPr="00202306">
        <w:rPr>
          <w:rFonts w:ascii="Times New Roman" w:eastAsia="바탕" w:hAnsi="Times New Roman"/>
          <w:iCs/>
          <w:kern w:val="2"/>
          <w:sz w:val="22"/>
          <w:szCs w:val="22"/>
          <w:lang w:eastAsia="ko-KR"/>
        </w:rPr>
        <w:t xml:space="preserve"> abroad</w:t>
      </w:r>
      <w:r w:rsidR="000812E8" w:rsidRPr="00202306">
        <w:rPr>
          <w:rFonts w:ascii="Times New Roman" w:eastAsia="바탕" w:hAnsi="Times New Roman"/>
          <w:iCs/>
          <w:kern w:val="2"/>
          <w:sz w:val="22"/>
          <w:szCs w:val="22"/>
          <w:lang w:eastAsia="ko-KR"/>
        </w:rPr>
        <w:t xml:space="preserve">. </w:t>
      </w:r>
      <w:r w:rsidR="00FF01F4" w:rsidRPr="00202306">
        <w:rPr>
          <w:rFonts w:ascii="Times New Roman" w:eastAsia="바탕" w:hAnsi="Times New Roman"/>
          <w:iCs/>
          <w:kern w:val="2"/>
          <w:sz w:val="22"/>
          <w:szCs w:val="22"/>
          <w:lang w:eastAsia="ko-KR"/>
        </w:rPr>
        <w:t xml:space="preserve">In this regard, the aim of this special issue is to bring together theoretical and empirical advancements </w:t>
      </w:r>
      <w:r w:rsidR="00B61710" w:rsidRPr="00202306">
        <w:rPr>
          <w:rFonts w:ascii="Times New Roman" w:eastAsia="바탕" w:hAnsi="Times New Roman"/>
          <w:iCs/>
          <w:kern w:val="2"/>
          <w:sz w:val="22"/>
          <w:szCs w:val="22"/>
          <w:lang w:eastAsia="ko-KR"/>
        </w:rPr>
        <w:t>examining corrupti</w:t>
      </w:r>
      <w:r w:rsidR="00B42B8C">
        <w:rPr>
          <w:rFonts w:ascii="Times New Roman" w:eastAsia="바탕" w:hAnsi="Times New Roman"/>
          <w:iCs/>
          <w:kern w:val="2"/>
          <w:sz w:val="22"/>
          <w:szCs w:val="22"/>
          <w:lang w:eastAsia="ko-KR"/>
        </w:rPr>
        <w:t>ve practices</w:t>
      </w:r>
      <w:r w:rsidR="001D283C">
        <w:rPr>
          <w:rFonts w:ascii="Times New Roman" w:eastAsia="바탕" w:hAnsi="Times New Roman"/>
          <w:iCs/>
          <w:kern w:val="2"/>
          <w:sz w:val="22"/>
          <w:szCs w:val="22"/>
          <w:lang w:eastAsia="ko-KR"/>
        </w:rPr>
        <w:t xml:space="preserve"> and to highlight what role </w:t>
      </w:r>
      <w:r w:rsidR="000A68BA">
        <w:rPr>
          <w:rFonts w:ascii="Times New Roman" w:eastAsia="바탕" w:hAnsi="Times New Roman"/>
          <w:iCs/>
          <w:kern w:val="2"/>
          <w:sz w:val="22"/>
          <w:szCs w:val="22"/>
          <w:lang w:eastAsia="ko-KR"/>
        </w:rPr>
        <w:t>digitalization</w:t>
      </w:r>
      <w:r w:rsidR="001D283C">
        <w:rPr>
          <w:rFonts w:ascii="Times New Roman" w:eastAsia="바탕" w:hAnsi="Times New Roman"/>
          <w:iCs/>
          <w:kern w:val="2"/>
          <w:sz w:val="22"/>
          <w:szCs w:val="22"/>
          <w:lang w:eastAsia="ko-KR"/>
        </w:rPr>
        <w:t xml:space="preserve"> is playing in that</w:t>
      </w:r>
      <w:r w:rsidR="00B61710" w:rsidRPr="00202306">
        <w:rPr>
          <w:rFonts w:ascii="Times New Roman" w:eastAsia="바탕" w:hAnsi="Times New Roman"/>
          <w:iCs/>
          <w:kern w:val="2"/>
          <w:sz w:val="22"/>
          <w:szCs w:val="22"/>
          <w:lang w:eastAsia="ko-KR"/>
        </w:rPr>
        <w:t xml:space="preserve"> in </w:t>
      </w:r>
      <w:r w:rsidR="00D61200">
        <w:rPr>
          <w:rFonts w:ascii="Times New Roman" w:eastAsia="바탕" w:hAnsi="Times New Roman"/>
          <w:iCs/>
          <w:kern w:val="2"/>
          <w:sz w:val="22"/>
          <w:szCs w:val="22"/>
          <w:lang w:eastAsia="ko-KR"/>
        </w:rPr>
        <w:t xml:space="preserve">both domestic and </w:t>
      </w:r>
      <w:r w:rsidR="00B61710" w:rsidRPr="00202306">
        <w:rPr>
          <w:rFonts w:ascii="Times New Roman" w:eastAsia="바탕" w:hAnsi="Times New Roman"/>
          <w:iCs/>
          <w:kern w:val="2"/>
          <w:sz w:val="22"/>
          <w:szCs w:val="22"/>
          <w:lang w:eastAsia="ko-KR"/>
        </w:rPr>
        <w:t>foreign</w:t>
      </w:r>
      <w:r w:rsidR="00005011">
        <w:rPr>
          <w:rFonts w:ascii="Times New Roman" w:eastAsia="바탕" w:hAnsi="Times New Roman"/>
          <w:iCs/>
          <w:kern w:val="2"/>
          <w:sz w:val="22"/>
          <w:szCs w:val="22"/>
          <w:lang w:eastAsia="ko-KR"/>
        </w:rPr>
        <w:t xml:space="preserve"> </w:t>
      </w:r>
      <w:r w:rsidR="00B61710" w:rsidRPr="00202306">
        <w:rPr>
          <w:rFonts w:ascii="Times New Roman" w:eastAsia="바탕" w:hAnsi="Times New Roman"/>
          <w:iCs/>
          <w:kern w:val="2"/>
          <w:sz w:val="22"/>
          <w:szCs w:val="22"/>
          <w:lang w:eastAsia="ko-KR"/>
        </w:rPr>
        <w:t xml:space="preserve">markets. </w:t>
      </w:r>
      <w:r w:rsidR="00FF01F4" w:rsidRPr="00202306">
        <w:rPr>
          <w:rFonts w:ascii="Times New Roman" w:eastAsia="바탕" w:hAnsi="Times New Roman"/>
          <w:iCs/>
          <w:kern w:val="2"/>
          <w:sz w:val="22"/>
          <w:szCs w:val="22"/>
          <w:lang w:eastAsia="ko-KR"/>
        </w:rPr>
        <w:t>We seek both theoretical and empirical papers</w:t>
      </w:r>
      <w:r>
        <w:rPr>
          <w:rFonts w:ascii="Times New Roman" w:eastAsia="바탕" w:hAnsi="Times New Roman"/>
          <w:iCs/>
          <w:kern w:val="2"/>
          <w:sz w:val="22"/>
          <w:szCs w:val="22"/>
          <w:lang w:eastAsia="ko-KR"/>
        </w:rPr>
        <w:t xml:space="preserve">, as well as literature reviews and meta analyses, including interdisciplinary and intersectoral researches, </w:t>
      </w:r>
      <w:r w:rsidR="00FF01F4" w:rsidRPr="00202306">
        <w:rPr>
          <w:rFonts w:ascii="Times New Roman" w:eastAsia="바탕" w:hAnsi="Times New Roman"/>
          <w:iCs/>
          <w:kern w:val="2"/>
          <w:sz w:val="22"/>
          <w:szCs w:val="22"/>
          <w:lang w:eastAsia="ko-KR"/>
        </w:rPr>
        <w:t>that may address, but are not limited to, the following list of potential research questions:</w:t>
      </w:r>
    </w:p>
    <w:p w14:paraId="0752DFE3" w14:textId="77777777" w:rsidR="00FA6450" w:rsidRPr="00F00E53" w:rsidRDefault="00FA6450" w:rsidP="00FA6450">
      <w:pPr>
        <w:widowControl w:val="0"/>
        <w:autoSpaceDE w:val="0"/>
        <w:autoSpaceDN w:val="0"/>
        <w:adjustRightInd w:val="0"/>
        <w:rPr>
          <w:rFonts w:ascii="Times New Roman" w:eastAsiaTheme="minorEastAsia" w:hAnsi="Times New Roman"/>
          <w:sz w:val="22"/>
          <w:szCs w:val="22"/>
          <w:lang w:eastAsia="ko-KR"/>
        </w:rPr>
      </w:pPr>
    </w:p>
    <w:p w14:paraId="5E0C50E7" w14:textId="52E653AF" w:rsidR="008F2EBD" w:rsidRPr="00265810" w:rsidRDefault="006A3CCB" w:rsidP="00265810">
      <w:pPr>
        <w:pStyle w:val="ab"/>
        <w:numPr>
          <w:ilvl w:val="0"/>
          <w:numId w:val="1"/>
        </w:numPr>
        <w:rPr>
          <w:rFonts w:ascii="Times New Roman" w:eastAsiaTheme="minorEastAsia" w:hAnsi="Times New Roman"/>
          <w:sz w:val="22"/>
          <w:szCs w:val="22"/>
          <w:lang w:eastAsia="ko-KR"/>
        </w:rPr>
      </w:pPr>
      <w:r w:rsidRPr="00265810">
        <w:rPr>
          <w:rFonts w:ascii="Times New Roman" w:eastAsiaTheme="minorEastAsia" w:hAnsi="Times New Roman"/>
          <w:sz w:val="22"/>
          <w:szCs w:val="22"/>
          <w:lang w:eastAsia="ko-KR"/>
        </w:rPr>
        <w:t xml:space="preserve">How </w:t>
      </w:r>
      <w:r w:rsidR="000949DE" w:rsidRPr="00265810">
        <w:rPr>
          <w:rFonts w:ascii="Times New Roman" w:eastAsiaTheme="minorEastAsia" w:hAnsi="Times New Roman"/>
          <w:sz w:val="22"/>
          <w:szCs w:val="22"/>
          <w:lang w:eastAsia="ko-KR"/>
        </w:rPr>
        <w:t>do</w:t>
      </w:r>
      <w:r w:rsidRPr="00265810">
        <w:rPr>
          <w:rFonts w:ascii="Times New Roman" w:eastAsiaTheme="minorEastAsia" w:hAnsi="Times New Roman"/>
          <w:sz w:val="22"/>
          <w:szCs w:val="22"/>
          <w:lang w:eastAsia="ko-KR"/>
        </w:rPr>
        <w:t xml:space="preserve"> we extend leading theories of the firm by utilizing corruption and digitalization as laboratories challenging the assumptions of </w:t>
      </w:r>
      <w:r w:rsidR="001D283C">
        <w:rPr>
          <w:rFonts w:ascii="Times New Roman" w:eastAsiaTheme="minorEastAsia" w:hAnsi="Times New Roman"/>
          <w:sz w:val="22"/>
          <w:szCs w:val="22"/>
          <w:lang w:eastAsia="ko-KR"/>
        </w:rPr>
        <w:t>our</w:t>
      </w:r>
      <w:r w:rsidRPr="00265810">
        <w:rPr>
          <w:rFonts w:ascii="Times New Roman" w:eastAsiaTheme="minorEastAsia" w:hAnsi="Times New Roman"/>
          <w:sz w:val="22"/>
          <w:szCs w:val="22"/>
          <w:lang w:eastAsia="ko-KR"/>
        </w:rPr>
        <w:t xml:space="preserve"> theor</w:t>
      </w:r>
      <w:r w:rsidR="001D283C">
        <w:rPr>
          <w:rFonts w:ascii="Times New Roman" w:eastAsiaTheme="minorEastAsia" w:hAnsi="Times New Roman"/>
          <w:sz w:val="22"/>
          <w:szCs w:val="22"/>
          <w:lang w:eastAsia="ko-KR"/>
        </w:rPr>
        <w:t>ies</w:t>
      </w:r>
      <w:r w:rsidRPr="00265810">
        <w:rPr>
          <w:rFonts w:ascii="Times New Roman" w:eastAsiaTheme="minorEastAsia" w:hAnsi="Times New Roman"/>
          <w:sz w:val="22"/>
          <w:szCs w:val="22"/>
          <w:lang w:eastAsia="ko-KR"/>
        </w:rPr>
        <w:t>, etc. (</w:t>
      </w:r>
      <w:r w:rsidRPr="00265810">
        <w:rPr>
          <w:rFonts w:ascii="Times New Roman" w:eastAsia="바탕" w:hAnsi="Times New Roman"/>
          <w:iCs/>
          <w:kern w:val="2"/>
          <w:sz w:val="22"/>
          <w:szCs w:val="22"/>
          <w:lang w:eastAsia="ko-KR"/>
        </w:rPr>
        <w:t>Cuervo-Cazurra, 2016</w:t>
      </w:r>
      <w:r w:rsidRPr="00265810">
        <w:rPr>
          <w:rFonts w:ascii="Times New Roman" w:eastAsiaTheme="minorEastAsia" w:hAnsi="Times New Roman"/>
          <w:sz w:val="22"/>
          <w:szCs w:val="22"/>
          <w:lang w:eastAsia="ko-KR"/>
        </w:rPr>
        <w:t xml:space="preserve">)? </w:t>
      </w:r>
    </w:p>
    <w:p w14:paraId="036722C2" w14:textId="3E216F7F" w:rsidR="000E2378" w:rsidRPr="00360F2C" w:rsidRDefault="000E2378" w:rsidP="00365F6D">
      <w:pPr>
        <w:widowControl w:val="0"/>
        <w:numPr>
          <w:ilvl w:val="0"/>
          <w:numId w:val="1"/>
        </w:numPr>
        <w:autoSpaceDE w:val="0"/>
        <w:autoSpaceDN w:val="0"/>
        <w:adjustRightInd w:val="0"/>
        <w:rPr>
          <w:rFonts w:ascii="Calibri" w:eastAsiaTheme="minorEastAsia" w:hAnsi="Calibri" w:cs="Calibri"/>
          <w:sz w:val="22"/>
          <w:szCs w:val="22"/>
          <w:lang w:eastAsia="ko-KR"/>
        </w:rPr>
      </w:pPr>
      <w:r w:rsidRPr="00360F2C">
        <w:rPr>
          <w:rFonts w:ascii="Times New Roman" w:eastAsiaTheme="minorEastAsia" w:hAnsi="Times New Roman"/>
          <w:sz w:val="22"/>
          <w:szCs w:val="22"/>
          <w:lang w:eastAsia="ko-KR"/>
        </w:rPr>
        <w:t>Do corruptive environments in host</w:t>
      </w:r>
      <w:r w:rsidR="008F51B9" w:rsidRPr="00360F2C">
        <w:rPr>
          <w:rFonts w:ascii="Times New Roman" w:eastAsiaTheme="minorEastAsia" w:hAnsi="Times New Roman" w:hint="eastAsia"/>
          <w:sz w:val="22"/>
          <w:szCs w:val="22"/>
          <w:lang w:eastAsia="ko-KR"/>
        </w:rPr>
        <w:t xml:space="preserve"> </w:t>
      </w:r>
      <w:r w:rsidR="007E62A3" w:rsidRPr="00360F2C">
        <w:rPr>
          <w:rFonts w:ascii="Times New Roman" w:eastAsiaTheme="minorEastAsia" w:hAnsi="Times New Roman"/>
          <w:sz w:val="22"/>
          <w:szCs w:val="22"/>
          <w:lang w:eastAsia="ko-KR"/>
        </w:rPr>
        <w:t>econom</w:t>
      </w:r>
      <w:r w:rsidR="00005011" w:rsidRPr="00360F2C">
        <w:rPr>
          <w:rFonts w:ascii="Times New Roman" w:eastAsiaTheme="minorEastAsia" w:hAnsi="Times New Roman"/>
          <w:sz w:val="22"/>
          <w:szCs w:val="22"/>
          <w:lang w:eastAsia="ko-KR"/>
        </w:rPr>
        <w:t>ies</w:t>
      </w:r>
      <w:r w:rsidRPr="00360F2C">
        <w:rPr>
          <w:rFonts w:ascii="Times New Roman" w:eastAsiaTheme="minorEastAsia" w:hAnsi="Times New Roman"/>
          <w:sz w:val="22"/>
          <w:szCs w:val="22"/>
          <w:lang w:eastAsia="ko-KR"/>
        </w:rPr>
        <w:t xml:space="preserve"> impact MNCs</w:t>
      </w:r>
      <w:r w:rsidR="00151C2A" w:rsidRPr="00360F2C">
        <w:rPr>
          <w:rFonts w:ascii="Times New Roman" w:eastAsiaTheme="minorEastAsia" w:hAnsi="Times New Roman"/>
          <w:sz w:val="22"/>
          <w:szCs w:val="22"/>
          <w:lang w:eastAsia="ko-KR"/>
        </w:rPr>
        <w:t>’</w:t>
      </w:r>
      <w:r w:rsidRPr="00360F2C">
        <w:rPr>
          <w:rFonts w:ascii="Times New Roman" w:eastAsiaTheme="minorEastAsia" w:hAnsi="Times New Roman"/>
          <w:sz w:val="22"/>
          <w:szCs w:val="22"/>
          <w:lang w:eastAsia="ko-KR"/>
        </w:rPr>
        <w:t xml:space="preserve"> unethical behaviors</w:t>
      </w:r>
      <w:r w:rsidR="001D283C">
        <w:rPr>
          <w:rFonts w:ascii="Times New Roman" w:eastAsiaTheme="minorEastAsia" w:hAnsi="Times New Roman"/>
          <w:sz w:val="22"/>
          <w:szCs w:val="22"/>
          <w:lang w:eastAsia="ko-KR"/>
        </w:rPr>
        <w:t xml:space="preserve"> or </w:t>
      </w:r>
      <w:r w:rsidRPr="00360F2C">
        <w:rPr>
          <w:rFonts w:ascii="Times New Roman" w:eastAsiaTheme="minorEastAsia" w:hAnsi="Times New Roman"/>
          <w:sz w:val="22"/>
          <w:szCs w:val="22"/>
          <w:lang w:eastAsia="ko-KR"/>
        </w:rPr>
        <w:t>vice versa?</w:t>
      </w:r>
      <w:r w:rsidR="00566388" w:rsidRPr="00360F2C">
        <w:rPr>
          <w:rFonts w:ascii="Times New Roman" w:eastAsiaTheme="minorEastAsia" w:hAnsi="Times New Roman"/>
          <w:sz w:val="22"/>
          <w:szCs w:val="22"/>
          <w:lang w:eastAsia="ko-KR"/>
        </w:rPr>
        <w:t xml:space="preserve"> Does digitalization and ICT prevent and/or facilitate these MNCs’ unethical behaviors?</w:t>
      </w:r>
    </w:p>
    <w:p w14:paraId="57D2F938" w14:textId="79156FDA" w:rsidR="008F51B9" w:rsidRPr="00360F2C" w:rsidRDefault="008F51B9" w:rsidP="004960AA">
      <w:pPr>
        <w:widowControl w:val="0"/>
        <w:numPr>
          <w:ilvl w:val="0"/>
          <w:numId w:val="1"/>
        </w:numPr>
        <w:autoSpaceDE w:val="0"/>
        <w:autoSpaceDN w:val="0"/>
        <w:adjustRightInd w:val="0"/>
        <w:rPr>
          <w:rFonts w:ascii="Times New Roman" w:hAnsi="Times New Roman"/>
          <w:sz w:val="22"/>
          <w:szCs w:val="22"/>
        </w:rPr>
      </w:pPr>
      <w:r w:rsidRPr="00360F2C">
        <w:rPr>
          <w:rFonts w:ascii="Times New Roman" w:eastAsiaTheme="minorEastAsia" w:hAnsi="Times New Roman" w:hint="eastAsia"/>
          <w:sz w:val="22"/>
          <w:szCs w:val="22"/>
          <w:lang w:eastAsia="ko-KR"/>
        </w:rPr>
        <w:t xml:space="preserve">How do MNCs strategically respond </w:t>
      </w:r>
      <w:r w:rsidR="00DB63CE" w:rsidRPr="00360F2C">
        <w:rPr>
          <w:rFonts w:ascii="Times New Roman" w:eastAsiaTheme="minorEastAsia" w:hAnsi="Times New Roman" w:hint="eastAsia"/>
          <w:sz w:val="22"/>
          <w:szCs w:val="22"/>
          <w:lang w:eastAsia="ko-KR"/>
        </w:rPr>
        <w:t xml:space="preserve">to </w:t>
      </w:r>
      <w:r w:rsidRPr="00360F2C">
        <w:rPr>
          <w:rFonts w:ascii="Times New Roman" w:eastAsiaTheme="minorEastAsia" w:hAnsi="Times New Roman" w:hint="eastAsia"/>
          <w:sz w:val="22"/>
          <w:szCs w:val="22"/>
          <w:lang w:eastAsia="ko-KR"/>
        </w:rPr>
        <w:t xml:space="preserve">corruptive environments in </w:t>
      </w:r>
      <w:r w:rsidR="00566388" w:rsidRPr="00360F2C">
        <w:rPr>
          <w:rFonts w:ascii="Times New Roman" w:eastAsiaTheme="minorEastAsia" w:hAnsi="Times New Roman"/>
          <w:sz w:val="22"/>
          <w:szCs w:val="22"/>
          <w:lang w:eastAsia="ko-KR"/>
        </w:rPr>
        <w:t xml:space="preserve">less </w:t>
      </w:r>
      <w:r w:rsidRPr="00360F2C">
        <w:rPr>
          <w:rFonts w:ascii="Times New Roman" w:eastAsiaTheme="minorEastAsia" w:hAnsi="Times New Roman" w:hint="eastAsia"/>
          <w:sz w:val="22"/>
          <w:szCs w:val="22"/>
          <w:lang w:eastAsia="ko-KR"/>
        </w:rPr>
        <w:t>develop</w:t>
      </w:r>
      <w:r w:rsidR="00566388" w:rsidRPr="00360F2C">
        <w:rPr>
          <w:rFonts w:ascii="Times New Roman" w:eastAsiaTheme="minorEastAsia" w:hAnsi="Times New Roman"/>
          <w:sz w:val="22"/>
          <w:szCs w:val="22"/>
          <w:lang w:eastAsia="ko-KR"/>
        </w:rPr>
        <w:t>ed and emerging</w:t>
      </w:r>
      <w:r w:rsidRPr="00360F2C">
        <w:rPr>
          <w:rFonts w:ascii="Times New Roman" w:eastAsiaTheme="minorEastAsia" w:hAnsi="Times New Roman" w:hint="eastAsia"/>
          <w:sz w:val="22"/>
          <w:szCs w:val="22"/>
          <w:lang w:eastAsia="ko-KR"/>
        </w:rPr>
        <w:t xml:space="preserve"> economies; or what is the effect of MNC corruption on business environments and economic development in local economies?</w:t>
      </w:r>
      <w:r w:rsidR="00566388" w:rsidRPr="00360F2C">
        <w:rPr>
          <w:rFonts w:ascii="Times New Roman" w:eastAsiaTheme="minorEastAsia" w:hAnsi="Times New Roman"/>
          <w:sz w:val="22"/>
          <w:szCs w:val="22"/>
          <w:lang w:eastAsia="ko-KR"/>
        </w:rPr>
        <w:t xml:space="preserve"> What role</w:t>
      </w:r>
      <w:r w:rsidR="009D6DA0" w:rsidRPr="00360F2C">
        <w:rPr>
          <w:rFonts w:ascii="Times New Roman" w:eastAsiaTheme="minorEastAsia" w:hAnsi="Times New Roman"/>
          <w:sz w:val="22"/>
          <w:szCs w:val="22"/>
          <w:lang w:eastAsia="ko-KR"/>
        </w:rPr>
        <w:t>s</w:t>
      </w:r>
      <w:r w:rsidR="00566388" w:rsidRPr="00360F2C">
        <w:rPr>
          <w:rFonts w:ascii="Times New Roman" w:eastAsiaTheme="minorEastAsia" w:hAnsi="Times New Roman"/>
          <w:sz w:val="22"/>
          <w:szCs w:val="22"/>
          <w:lang w:eastAsia="ko-KR"/>
        </w:rPr>
        <w:t xml:space="preserve"> of </w:t>
      </w:r>
      <w:r w:rsidR="009D6DA0" w:rsidRPr="00360F2C">
        <w:rPr>
          <w:rFonts w:ascii="Times New Roman" w:eastAsiaTheme="minorEastAsia" w:hAnsi="Times New Roman"/>
          <w:sz w:val="22"/>
          <w:szCs w:val="22"/>
          <w:lang w:eastAsia="ko-KR"/>
        </w:rPr>
        <w:t xml:space="preserve">digitalization and ICT tools may </w:t>
      </w:r>
      <w:r w:rsidR="001D283C">
        <w:rPr>
          <w:rFonts w:ascii="Times New Roman" w:eastAsiaTheme="minorEastAsia" w:hAnsi="Times New Roman"/>
          <w:sz w:val="22"/>
          <w:szCs w:val="22"/>
          <w:lang w:eastAsia="ko-KR"/>
        </w:rPr>
        <w:t>play</w:t>
      </w:r>
      <w:r w:rsidR="009D6DA0" w:rsidRPr="00360F2C">
        <w:rPr>
          <w:rFonts w:ascii="Times New Roman" w:eastAsiaTheme="minorEastAsia" w:hAnsi="Times New Roman"/>
          <w:sz w:val="22"/>
          <w:szCs w:val="22"/>
          <w:lang w:eastAsia="ko-KR"/>
        </w:rPr>
        <w:t xml:space="preserve"> in this context?</w:t>
      </w:r>
    </w:p>
    <w:p w14:paraId="57E544AD" w14:textId="4AC7DF0C" w:rsidR="008F51B9" w:rsidRPr="00360F2C" w:rsidRDefault="008F51B9" w:rsidP="00623FF4">
      <w:pPr>
        <w:widowControl w:val="0"/>
        <w:numPr>
          <w:ilvl w:val="0"/>
          <w:numId w:val="1"/>
        </w:numPr>
        <w:autoSpaceDE w:val="0"/>
        <w:autoSpaceDN w:val="0"/>
        <w:adjustRightInd w:val="0"/>
        <w:rPr>
          <w:rFonts w:ascii="Times New Roman" w:hAnsi="Times New Roman"/>
          <w:sz w:val="22"/>
          <w:szCs w:val="22"/>
        </w:rPr>
      </w:pPr>
      <w:r w:rsidRPr="00360F2C">
        <w:rPr>
          <w:rFonts w:ascii="Times New Roman" w:eastAsia="맑은 고딕" w:hAnsi="Times New Roman" w:hint="eastAsia"/>
          <w:sz w:val="22"/>
          <w:szCs w:val="22"/>
          <w:lang w:eastAsia="ko-KR"/>
        </w:rPr>
        <w:t>Is there a particular relationship between MNCs</w:t>
      </w:r>
      <w:r w:rsidRPr="00360F2C">
        <w:rPr>
          <w:rFonts w:ascii="Times New Roman" w:eastAsia="맑은 고딕" w:hAnsi="Times New Roman"/>
          <w:sz w:val="22"/>
          <w:szCs w:val="22"/>
          <w:lang w:eastAsia="ko-KR"/>
        </w:rPr>
        <w:t>’</w:t>
      </w:r>
      <w:r w:rsidRPr="00360F2C">
        <w:rPr>
          <w:rFonts w:ascii="Times New Roman" w:eastAsia="맑은 고딕" w:hAnsi="Times New Roman" w:hint="eastAsia"/>
          <w:sz w:val="22"/>
          <w:szCs w:val="22"/>
          <w:lang w:eastAsia="ko-KR"/>
        </w:rPr>
        <w:t xml:space="preserve"> entry mode choice and the level of corruption</w:t>
      </w:r>
      <w:r w:rsidR="005B2DFE" w:rsidRPr="00360F2C">
        <w:rPr>
          <w:rFonts w:ascii="Times New Roman" w:eastAsia="맑은 고딕" w:hAnsi="Times New Roman"/>
          <w:sz w:val="22"/>
          <w:szCs w:val="22"/>
          <w:lang w:eastAsia="ko-KR"/>
        </w:rPr>
        <w:t xml:space="preserve"> and CSR</w:t>
      </w:r>
      <w:r w:rsidR="009D6DA0" w:rsidRPr="00360F2C">
        <w:rPr>
          <w:rFonts w:ascii="Times New Roman" w:eastAsia="맑은 고딕" w:hAnsi="Times New Roman"/>
          <w:sz w:val="22"/>
          <w:szCs w:val="22"/>
          <w:lang w:eastAsia="ko-KR"/>
        </w:rPr>
        <w:t>, as well as the level of digitalization,</w:t>
      </w:r>
      <w:r w:rsidRPr="00360F2C">
        <w:rPr>
          <w:rFonts w:ascii="Times New Roman" w:eastAsia="맑은 고딕" w:hAnsi="Times New Roman" w:hint="eastAsia"/>
          <w:sz w:val="22"/>
          <w:szCs w:val="22"/>
          <w:lang w:eastAsia="ko-KR"/>
        </w:rPr>
        <w:t xml:space="preserve"> in host economies? </w:t>
      </w:r>
    </w:p>
    <w:p w14:paraId="54A38FD6" w14:textId="4670F601" w:rsidR="008F51B9" w:rsidRPr="00360F2C" w:rsidRDefault="008F51B9" w:rsidP="002737CD">
      <w:pPr>
        <w:widowControl w:val="0"/>
        <w:numPr>
          <w:ilvl w:val="0"/>
          <w:numId w:val="1"/>
        </w:numPr>
        <w:autoSpaceDE w:val="0"/>
        <w:autoSpaceDN w:val="0"/>
        <w:adjustRightInd w:val="0"/>
        <w:rPr>
          <w:rFonts w:ascii="Times New Roman" w:hAnsi="Times New Roman"/>
          <w:sz w:val="22"/>
          <w:szCs w:val="22"/>
        </w:rPr>
      </w:pPr>
      <w:r w:rsidRPr="00360F2C">
        <w:rPr>
          <w:rFonts w:ascii="Times New Roman" w:eastAsia="맑은 고딕" w:hAnsi="Times New Roman" w:hint="eastAsia"/>
          <w:sz w:val="22"/>
          <w:szCs w:val="22"/>
          <w:lang w:eastAsia="ko-KR"/>
        </w:rPr>
        <w:t xml:space="preserve">How do MNCs behave differently when they operate in home and host markets in terms of ethical aspects? </w:t>
      </w:r>
      <w:r w:rsidR="009D6DA0" w:rsidRPr="00360F2C">
        <w:rPr>
          <w:rFonts w:ascii="Times New Roman" w:eastAsia="맑은 고딕" w:hAnsi="Times New Roman"/>
          <w:sz w:val="22"/>
          <w:szCs w:val="22"/>
          <w:lang w:eastAsia="ko-KR"/>
        </w:rPr>
        <w:t xml:space="preserve">How do e-government, crowdsourcing, whistleblowing tools, big data, blockchain, and AI influence these ethical </w:t>
      </w:r>
      <w:r w:rsidR="001D283C">
        <w:rPr>
          <w:rFonts w:ascii="Times New Roman" w:eastAsia="맑은 고딕" w:hAnsi="Times New Roman"/>
          <w:sz w:val="22"/>
          <w:szCs w:val="22"/>
          <w:lang w:eastAsia="ko-KR"/>
        </w:rPr>
        <w:t>behaviors</w:t>
      </w:r>
      <w:r w:rsidR="009D6DA0" w:rsidRPr="00360F2C">
        <w:rPr>
          <w:rFonts w:ascii="Times New Roman" w:eastAsia="맑은 고딕" w:hAnsi="Times New Roman"/>
          <w:sz w:val="22"/>
          <w:szCs w:val="22"/>
          <w:lang w:eastAsia="ko-KR"/>
        </w:rPr>
        <w:t>?</w:t>
      </w:r>
    </w:p>
    <w:p w14:paraId="2D409C14" w14:textId="15C802A8" w:rsidR="008F51B9" w:rsidRPr="00360F2C" w:rsidRDefault="008F51B9" w:rsidP="00AA1BF9">
      <w:pPr>
        <w:widowControl w:val="0"/>
        <w:numPr>
          <w:ilvl w:val="0"/>
          <w:numId w:val="1"/>
        </w:numPr>
        <w:autoSpaceDE w:val="0"/>
        <w:autoSpaceDN w:val="0"/>
        <w:adjustRightInd w:val="0"/>
        <w:rPr>
          <w:rFonts w:ascii="Times New Roman" w:hAnsi="Times New Roman"/>
          <w:sz w:val="22"/>
          <w:szCs w:val="22"/>
        </w:rPr>
      </w:pPr>
      <w:r w:rsidRPr="00360F2C">
        <w:rPr>
          <w:rFonts w:ascii="Times New Roman" w:eastAsia="맑은 고딕" w:hAnsi="Times New Roman" w:hint="eastAsia"/>
          <w:sz w:val="22"/>
          <w:szCs w:val="22"/>
          <w:lang w:eastAsia="ko-KR"/>
        </w:rPr>
        <w:t xml:space="preserve">Are ethical behaviors and standards different between developed country MNCs and emerging economy MNCs? </w:t>
      </w:r>
      <w:r w:rsidR="009D6DA0" w:rsidRPr="00360F2C">
        <w:rPr>
          <w:rFonts w:ascii="Times New Roman" w:eastAsia="맑은 고딕" w:hAnsi="Times New Roman"/>
          <w:sz w:val="22"/>
          <w:szCs w:val="22"/>
          <w:lang w:eastAsia="ko-KR"/>
        </w:rPr>
        <w:t xml:space="preserve">Do digitalization and ICT interventions affect these </w:t>
      </w:r>
      <w:r w:rsidR="005A4AC0" w:rsidRPr="00360F2C">
        <w:rPr>
          <w:rFonts w:ascii="Times New Roman" w:eastAsia="맑은 고딕" w:hAnsi="Times New Roman"/>
          <w:sz w:val="22"/>
          <w:szCs w:val="22"/>
          <w:lang w:eastAsia="ko-KR"/>
        </w:rPr>
        <w:t xml:space="preserve">different </w:t>
      </w:r>
      <w:r w:rsidR="009D6DA0" w:rsidRPr="00360F2C">
        <w:rPr>
          <w:rFonts w:ascii="Times New Roman" w:eastAsia="맑은 고딕" w:hAnsi="Times New Roman"/>
          <w:sz w:val="22"/>
          <w:szCs w:val="22"/>
          <w:lang w:eastAsia="ko-KR"/>
        </w:rPr>
        <w:t xml:space="preserve">ethical behaviors and standards? </w:t>
      </w:r>
    </w:p>
    <w:p w14:paraId="083C056F" w14:textId="1598B054" w:rsidR="008F51B9" w:rsidRPr="00360F2C" w:rsidRDefault="008F51B9" w:rsidP="00B36442">
      <w:pPr>
        <w:widowControl w:val="0"/>
        <w:numPr>
          <w:ilvl w:val="0"/>
          <w:numId w:val="1"/>
        </w:numPr>
        <w:autoSpaceDE w:val="0"/>
        <w:autoSpaceDN w:val="0"/>
        <w:adjustRightInd w:val="0"/>
        <w:rPr>
          <w:rFonts w:ascii="Times New Roman" w:hAnsi="Times New Roman"/>
          <w:sz w:val="22"/>
          <w:szCs w:val="22"/>
        </w:rPr>
      </w:pPr>
      <w:r w:rsidRPr="00360F2C">
        <w:rPr>
          <w:rFonts w:ascii="Times New Roman" w:eastAsia="맑은 고딕" w:hAnsi="Times New Roman" w:hint="eastAsia"/>
          <w:sz w:val="22"/>
          <w:szCs w:val="22"/>
          <w:lang w:eastAsia="ko-KR"/>
        </w:rPr>
        <w:t xml:space="preserve">How can host </w:t>
      </w:r>
      <w:r w:rsidRPr="00360F2C">
        <w:rPr>
          <w:rFonts w:ascii="Times New Roman" w:eastAsia="맑은 고딕" w:hAnsi="Times New Roman"/>
          <w:sz w:val="22"/>
          <w:szCs w:val="22"/>
          <w:lang w:eastAsia="ko-KR"/>
        </w:rPr>
        <w:t>country</w:t>
      </w:r>
      <w:r w:rsidRPr="00360F2C">
        <w:rPr>
          <w:rFonts w:ascii="Times New Roman" w:eastAsia="맑은 고딕" w:hAnsi="Times New Roman" w:hint="eastAsia"/>
          <w:sz w:val="22"/>
          <w:szCs w:val="22"/>
          <w:lang w:eastAsia="ko-KR"/>
        </w:rPr>
        <w:t xml:space="preserve"> </w:t>
      </w:r>
      <w:r w:rsidRPr="00360F2C">
        <w:rPr>
          <w:rFonts w:ascii="Times New Roman" w:eastAsia="맑은 고딕" w:hAnsi="Times New Roman"/>
          <w:sz w:val="22"/>
          <w:szCs w:val="22"/>
          <w:lang w:eastAsia="ko-KR"/>
        </w:rPr>
        <w:t>government</w:t>
      </w:r>
      <w:r w:rsidRPr="00360F2C">
        <w:rPr>
          <w:rFonts w:ascii="Times New Roman" w:eastAsia="맑은 고딕" w:hAnsi="Times New Roman" w:hint="eastAsia"/>
          <w:sz w:val="22"/>
          <w:szCs w:val="22"/>
          <w:lang w:eastAsia="ko-KR"/>
        </w:rPr>
        <w:t xml:space="preserve">s effectively regulate </w:t>
      </w:r>
      <w:r w:rsidRPr="00360F2C">
        <w:rPr>
          <w:rFonts w:ascii="Times New Roman" w:eastAsia="맑은 고딕" w:hAnsi="Times New Roman"/>
          <w:sz w:val="22"/>
          <w:szCs w:val="22"/>
          <w:lang w:eastAsia="ko-KR"/>
        </w:rPr>
        <w:t>corrupted</w:t>
      </w:r>
      <w:r w:rsidRPr="00360F2C">
        <w:rPr>
          <w:rFonts w:ascii="Times New Roman" w:eastAsia="맑은 고딕" w:hAnsi="Times New Roman" w:hint="eastAsia"/>
          <w:sz w:val="22"/>
          <w:szCs w:val="22"/>
          <w:lang w:eastAsia="ko-KR"/>
        </w:rPr>
        <w:t xml:space="preserve"> firms, including developed economy MNCs? Any corporate governance solution?</w:t>
      </w:r>
      <w:r w:rsidR="009D6DA0" w:rsidRPr="00360F2C">
        <w:rPr>
          <w:rFonts w:ascii="Times New Roman" w:eastAsia="맑은 고딕" w:hAnsi="Times New Roman"/>
          <w:sz w:val="22"/>
          <w:szCs w:val="22"/>
          <w:lang w:eastAsia="ko-KR"/>
        </w:rPr>
        <w:t xml:space="preserve"> Or do digitalization and ICT interventions </w:t>
      </w:r>
      <w:r w:rsidR="009D6DA0" w:rsidRPr="00360F2C">
        <w:rPr>
          <w:rFonts w:ascii="Times New Roman" w:eastAsia="맑은 고딕" w:hAnsi="Times New Roman"/>
          <w:sz w:val="22"/>
          <w:szCs w:val="22"/>
          <w:lang w:eastAsia="ko-KR"/>
        </w:rPr>
        <w:lastRenderedPageBreak/>
        <w:t>by host country governments</w:t>
      </w:r>
      <w:r w:rsidRPr="00360F2C">
        <w:rPr>
          <w:rFonts w:ascii="Times New Roman" w:eastAsia="맑은 고딕" w:hAnsi="Times New Roman" w:hint="eastAsia"/>
          <w:sz w:val="22"/>
          <w:szCs w:val="22"/>
          <w:lang w:eastAsia="ko-KR"/>
        </w:rPr>
        <w:t xml:space="preserve"> </w:t>
      </w:r>
      <w:r w:rsidR="009D6DA0" w:rsidRPr="00360F2C">
        <w:rPr>
          <w:rFonts w:ascii="Times New Roman" w:eastAsia="맑은 고딕" w:hAnsi="Times New Roman"/>
          <w:sz w:val="22"/>
          <w:szCs w:val="22"/>
          <w:lang w:eastAsia="ko-KR"/>
        </w:rPr>
        <w:t>have a positive impact on this?</w:t>
      </w:r>
    </w:p>
    <w:p w14:paraId="26735406" w14:textId="11E2D6B0" w:rsidR="00F12DFC" w:rsidRPr="00360F2C" w:rsidRDefault="00C504A4" w:rsidP="00D374C1">
      <w:pPr>
        <w:widowControl w:val="0"/>
        <w:numPr>
          <w:ilvl w:val="0"/>
          <w:numId w:val="1"/>
        </w:numPr>
        <w:autoSpaceDE w:val="0"/>
        <w:autoSpaceDN w:val="0"/>
        <w:adjustRightInd w:val="0"/>
        <w:rPr>
          <w:rFonts w:ascii="Times New Roman" w:hAnsi="Times New Roman"/>
          <w:sz w:val="22"/>
          <w:szCs w:val="22"/>
        </w:rPr>
      </w:pPr>
      <w:r w:rsidRPr="00360F2C">
        <w:rPr>
          <w:rFonts w:ascii="Times New Roman" w:eastAsiaTheme="minorEastAsia" w:hAnsi="Times New Roman" w:hint="eastAsia"/>
          <w:sz w:val="22"/>
          <w:szCs w:val="22"/>
          <w:lang w:eastAsia="ko-KR"/>
        </w:rPr>
        <w:t xml:space="preserve">What is the impact of </w:t>
      </w:r>
      <w:r w:rsidR="00BD7B75" w:rsidRPr="00360F2C">
        <w:rPr>
          <w:rFonts w:ascii="Times New Roman" w:eastAsiaTheme="minorEastAsia" w:hAnsi="Times New Roman"/>
          <w:sz w:val="22"/>
          <w:szCs w:val="22"/>
          <w:lang w:eastAsia="ko-KR"/>
        </w:rPr>
        <w:t>corrupt</w:t>
      </w:r>
      <w:r w:rsidR="00BD7B75" w:rsidRPr="00360F2C">
        <w:rPr>
          <w:rFonts w:ascii="Times New Roman" w:eastAsiaTheme="minorEastAsia" w:hAnsi="Times New Roman" w:hint="eastAsia"/>
          <w:sz w:val="22"/>
          <w:szCs w:val="22"/>
          <w:lang w:eastAsia="ko-KR"/>
        </w:rPr>
        <w:t xml:space="preserve"> </w:t>
      </w:r>
      <w:r w:rsidRPr="00360F2C">
        <w:rPr>
          <w:rFonts w:ascii="Times New Roman" w:eastAsiaTheme="minorEastAsia" w:hAnsi="Times New Roman"/>
          <w:sz w:val="22"/>
          <w:szCs w:val="22"/>
          <w:lang w:eastAsia="ko-KR"/>
        </w:rPr>
        <w:t>MN</w:t>
      </w:r>
      <w:r w:rsidR="006B0EE2" w:rsidRPr="00360F2C">
        <w:rPr>
          <w:rFonts w:ascii="Times New Roman" w:eastAsiaTheme="minorEastAsia" w:hAnsi="Times New Roman"/>
          <w:sz w:val="22"/>
          <w:szCs w:val="22"/>
          <w:lang w:eastAsia="ko-KR"/>
        </w:rPr>
        <w:t>C</w:t>
      </w:r>
      <w:r w:rsidR="00BD7B75" w:rsidRPr="00360F2C">
        <w:rPr>
          <w:rFonts w:ascii="Times New Roman" w:eastAsiaTheme="minorEastAsia" w:hAnsi="Times New Roman" w:hint="eastAsia"/>
          <w:sz w:val="22"/>
          <w:szCs w:val="22"/>
          <w:lang w:eastAsia="ko-KR"/>
        </w:rPr>
        <w:t xml:space="preserve">s </w:t>
      </w:r>
      <w:r w:rsidRPr="00360F2C">
        <w:rPr>
          <w:rFonts w:ascii="Times New Roman" w:eastAsiaTheme="minorEastAsia" w:hAnsi="Times New Roman" w:hint="eastAsia"/>
          <w:sz w:val="22"/>
          <w:szCs w:val="22"/>
          <w:lang w:eastAsia="ko-KR"/>
        </w:rPr>
        <w:t>on the intensification</w:t>
      </w:r>
      <w:r w:rsidR="003C3F8F" w:rsidRPr="00360F2C">
        <w:rPr>
          <w:rFonts w:ascii="Times New Roman" w:eastAsiaTheme="minorEastAsia" w:hAnsi="Times New Roman"/>
          <w:sz w:val="22"/>
          <w:szCs w:val="22"/>
          <w:lang w:eastAsia="ko-KR"/>
        </w:rPr>
        <w:t>/alleviation</w:t>
      </w:r>
      <w:r w:rsidRPr="00360F2C">
        <w:rPr>
          <w:rFonts w:ascii="Times New Roman" w:eastAsiaTheme="minorEastAsia" w:hAnsi="Times New Roman" w:hint="eastAsia"/>
          <w:sz w:val="22"/>
          <w:szCs w:val="22"/>
          <w:lang w:eastAsia="ko-KR"/>
        </w:rPr>
        <w:t xml:space="preserve"> of poverty and inequality in </w:t>
      </w:r>
      <w:r w:rsidRPr="00360F2C">
        <w:rPr>
          <w:rFonts w:ascii="Times New Roman" w:eastAsiaTheme="minorEastAsia" w:hAnsi="Times New Roman"/>
          <w:sz w:val="22"/>
          <w:szCs w:val="22"/>
          <w:lang w:eastAsia="ko-KR"/>
        </w:rPr>
        <w:t>local</w:t>
      </w:r>
      <w:r w:rsidRPr="00360F2C">
        <w:rPr>
          <w:rFonts w:ascii="Times New Roman" w:eastAsiaTheme="minorEastAsia" w:hAnsi="Times New Roman" w:hint="eastAsia"/>
          <w:sz w:val="22"/>
          <w:szCs w:val="22"/>
          <w:lang w:eastAsia="ko-KR"/>
        </w:rPr>
        <w:t xml:space="preserve"> economies? </w:t>
      </w:r>
      <w:r w:rsidR="00F004E3" w:rsidRPr="00360F2C">
        <w:rPr>
          <w:rFonts w:ascii="Times New Roman" w:eastAsiaTheme="minorEastAsia" w:hAnsi="Times New Roman"/>
          <w:sz w:val="22"/>
          <w:szCs w:val="22"/>
          <w:lang w:eastAsia="ko-KR"/>
        </w:rPr>
        <w:t>Do e</w:t>
      </w:r>
      <w:r w:rsidR="00F71B55" w:rsidRPr="00360F2C">
        <w:rPr>
          <w:rFonts w:ascii="Times New Roman" w:eastAsiaTheme="minorEastAsia" w:hAnsi="Times New Roman"/>
          <w:sz w:val="22"/>
          <w:szCs w:val="22"/>
          <w:lang w:eastAsia="ko-KR"/>
        </w:rPr>
        <w:t xml:space="preserve">-government and </w:t>
      </w:r>
      <w:r w:rsidR="00F004E3" w:rsidRPr="00360F2C">
        <w:rPr>
          <w:rFonts w:ascii="Times New Roman" w:eastAsiaTheme="minorEastAsia" w:hAnsi="Times New Roman"/>
          <w:sz w:val="22"/>
          <w:szCs w:val="22"/>
          <w:lang w:eastAsia="ko-KR"/>
        </w:rPr>
        <w:t xml:space="preserve">digital media improve or aggravate this phenomenon? </w:t>
      </w:r>
    </w:p>
    <w:p w14:paraId="0C6B547C" w14:textId="751E3FD0" w:rsidR="006C339E" w:rsidRPr="00360F2C" w:rsidRDefault="00351DAF" w:rsidP="00522CE6">
      <w:pPr>
        <w:widowControl w:val="0"/>
        <w:numPr>
          <w:ilvl w:val="0"/>
          <w:numId w:val="1"/>
        </w:numPr>
        <w:autoSpaceDE w:val="0"/>
        <w:autoSpaceDN w:val="0"/>
        <w:adjustRightInd w:val="0"/>
        <w:rPr>
          <w:rFonts w:ascii="Times New Roman" w:hAnsi="Times New Roman"/>
          <w:sz w:val="22"/>
          <w:szCs w:val="22"/>
        </w:rPr>
      </w:pPr>
      <w:r w:rsidRPr="00360F2C">
        <w:rPr>
          <w:rFonts w:ascii="Times New Roman" w:eastAsia="맑은 고딕" w:hAnsi="Times New Roman" w:hint="eastAsia"/>
          <w:sz w:val="22"/>
          <w:szCs w:val="22"/>
          <w:lang w:eastAsia="ko-KR"/>
        </w:rPr>
        <w:t>Wh</w:t>
      </w:r>
      <w:r w:rsidR="00F72DEF" w:rsidRPr="00360F2C">
        <w:rPr>
          <w:rFonts w:ascii="Times New Roman" w:eastAsia="맑은 고딕" w:hAnsi="Times New Roman" w:hint="eastAsia"/>
          <w:sz w:val="22"/>
          <w:szCs w:val="22"/>
          <w:lang w:eastAsia="ko-KR"/>
        </w:rPr>
        <w:t>ich</w:t>
      </w:r>
      <w:r w:rsidRPr="00360F2C">
        <w:rPr>
          <w:rFonts w:ascii="Times New Roman" w:eastAsia="맑은 고딕" w:hAnsi="Times New Roman" w:hint="eastAsia"/>
          <w:sz w:val="22"/>
          <w:szCs w:val="22"/>
          <w:lang w:eastAsia="ko-KR"/>
        </w:rPr>
        <w:t xml:space="preserve"> </w:t>
      </w:r>
      <w:r w:rsidR="00F72DEF" w:rsidRPr="00360F2C">
        <w:rPr>
          <w:rFonts w:ascii="Times New Roman" w:eastAsia="맑은 고딕" w:hAnsi="Times New Roman" w:hint="eastAsia"/>
          <w:sz w:val="22"/>
          <w:szCs w:val="22"/>
          <w:lang w:eastAsia="ko-KR"/>
        </w:rPr>
        <w:t xml:space="preserve">local stakeholders </w:t>
      </w:r>
      <w:r w:rsidR="005A4AC0" w:rsidRPr="00360F2C">
        <w:rPr>
          <w:rFonts w:ascii="Times New Roman" w:eastAsia="맑은 고딕" w:hAnsi="Times New Roman"/>
          <w:sz w:val="22"/>
          <w:szCs w:val="22"/>
          <w:lang w:eastAsia="ko-KR"/>
        </w:rPr>
        <w:t xml:space="preserve">do </w:t>
      </w:r>
      <w:r w:rsidR="00F72DEF" w:rsidRPr="00360F2C">
        <w:rPr>
          <w:rFonts w:ascii="Times New Roman" w:eastAsia="맑은 고딕" w:hAnsi="Times New Roman" w:hint="eastAsia"/>
          <w:sz w:val="22"/>
          <w:szCs w:val="22"/>
          <w:lang w:eastAsia="ko-KR"/>
        </w:rPr>
        <w:t xml:space="preserve">function as </w:t>
      </w:r>
      <w:r w:rsidR="00F72DEF" w:rsidRPr="00360F2C">
        <w:rPr>
          <w:rFonts w:ascii="Times New Roman" w:eastAsia="맑은 고딕" w:hAnsi="Times New Roman"/>
          <w:sz w:val="22"/>
          <w:szCs w:val="22"/>
          <w:lang w:eastAsia="ko-KR"/>
        </w:rPr>
        <w:t>vehicle</w:t>
      </w:r>
      <w:r w:rsidR="00780337" w:rsidRPr="00360F2C">
        <w:rPr>
          <w:rFonts w:ascii="Times New Roman" w:eastAsia="맑은 고딕" w:hAnsi="Times New Roman"/>
          <w:sz w:val="22"/>
          <w:szCs w:val="22"/>
          <w:lang w:eastAsia="ko-KR"/>
        </w:rPr>
        <w:t>s</w:t>
      </w:r>
      <w:r w:rsidR="00F72DEF" w:rsidRPr="00360F2C">
        <w:rPr>
          <w:rFonts w:ascii="Times New Roman" w:eastAsia="맑은 고딕" w:hAnsi="Times New Roman" w:hint="eastAsia"/>
          <w:sz w:val="22"/>
          <w:szCs w:val="22"/>
          <w:lang w:eastAsia="ko-KR"/>
        </w:rPr>
        <w:t xml:space="preserve"> regard</w:t>
      </w:r>
      <w:r w:rsidR="00CE5B75" w:rsidRPr="00360F2C">
        <w:rPr>
          <w:rFonts w:ascii="Times New Roman" w:eastAsia="맑은 고딕" w:hAnsi="Times New Roman" w:hint="eastAsia"/>
          <w:sz w:val="22"/>
          <w:szCs w:val="22"/>
          <w:lang w:eastAsia="ko-KR"/>
        </w:rPr>
        <w:t>ing</w:t>
      </w:r>
      <w:r w:rsidR="00F72DEF" w:rsidRPr="00360F2C">
        <w:rPr>
          <w:rFonts w:ascii="Times New Roman" w:eastAsia="맑은 고딕" w:hAnsi="Times New Roman" w:hint="eastAsia"/>
          <w:sz w:val="22"/>
          <w:szCs w:val="22"/>
          <w:lang w:eastAsia="ko-KR"/>
        </w:rPr>
        <w:t xml:space="preserve"> MN</w:t>
      </w:r>
      <w:r w:rsidR="006B0EE2" w:rsidRPr="00360F2C">
        <w:rPr>
          <w:rFonts w:ascii="Times New Roman" w:eastAsia="맑은 고딕" w:hAnsi="Times New Roman" w:hint="eastAsia"/>
          <w:sz w:val="22"/>
          <w:szCs w:val="22"/>
          <w:lang w:eastAsia="ko-KR"/>
        </w:rPr>
        <w:t>C</w:t>
      </w:r>
      <w:r w:rsidR="00F72DEF" w:rsidRPr="00360F2C">
        <w:rPr>
          <w:rFonts w:ascii="Times New Roman" w:eastAsia="맑은 고딕" w:hAnsi="Times New Roman" w:hint="eastAsia"/>
          <w:sz w:val="22"/>
          <w:szCs w:val="22"/>
          <w:lang w:eastAsia="ko-KR"/>
        </w:rPr>
        <w:t xml:space="preserve"> corruption in </w:t>
      </w:r>
      <w:r w:rsidR="007F22A2" w:rsidRPr="00360F2C">
        <w:rPr>
          <w:rFonts w:ascii="Times New Roman" w:eastAsia="맑은 고딕" w:hAnsi="Times New Roman"/>
          <w:sz w:val="22"/>
          <w:szCs w:val="22"/>
          <w:lang w:eastAsia="ko-KR"/>
        </w:rPr>
        <w:t>emerging</w:t>
      </w:r>
      <w:r w:rsidR="00F72DEF" w:rsidRPr="00360F2C">
        <w:rPr>
          <w:rFonts w:ascii="Times New Roman" w:eastAsia="맑은 고딕" w:hAnsi="Times New Roman" w:hint="eastAsia"/>
          <w:sz w:val="22"/>
          <w:szCs w:val="22"/>
          <w:lang w:eastAsia="ko-KR"/>
        </w:rPr>
        <w:t xml:space="preserve"> </w:t>
      </w:r>
      <w:r w:rsidR="007F22A2" w:rsidRPr="00360F2C">
        <w:rPr>
          <w:rFonts w:ascii="Times New Roman" w:eastAsia="맑은 고딕" w:hAnsi="Times New Roman"/>
          <w:sz w:val="22"/>
          <w:szCs w:val="22"/>
          <w:lang w:eastAsia="ko-KR"/>
        </w:rPr>
        <w:t>econom</w:t>
      </w:r>
      <w:r w:rsidR="00F72DEF" w:rsidRPr="00360F2C">
        <w:rPr>
          <w:rFonts w:ascii="Times New Roman" w:eastAsia="맑은 고딕" w:hAnsi="Times New Roman" w:hint="eastAsia"/>
          <w:sz w:val="22"/>
          <w:szCs w:val="22"/>
          <w:lang w:eastAsia="ko-KR"/>
        </w:rPr>
        <w:t xml:space="preserve">ies? </w:t>
      </w:r>
      <w:r w:rsidR="005A4AC0" w:rsidRPr="00360F2C">
        <w:rPr>
          <w:rFonts w:ascii="Times New Roman" w:eastAsia="맑은 고딕" w:hAnsi="Times New Roman"/>
          <w:sz w:val="22"/>
          <w:szCs w:val="22"/>
          <w:lang w:eastAsia="ko-KR"/>
        </w:rPr>
        <w:t xml:space="preserve">Can ICT preventions </w:t>
      </w:r>
      <w:r w:rsidR="005B2DFE" w:rsidRPr="00360F2C">
        <w:rPr>
          <w:rFonts w:ascii="Times New Roman" w:eastAsia="맑은 고딕" w:hAnsi="Times New Roman"/>
          <w:sz w:val="22"/>
          <w:szCs w:val="22"/>
          <w:lang w:eastAsia="ko-KR"/>
        </w:rPr>
        <w:t>against</w:t>
      </w:r>
      <w:r w:rsidR="005A4AC0" w:rsidRPr="00360F2C">
        <w:rPr>
          <w:rFonts w:ascii="Times New Roman" w:eastAsia="맑은 고딕" w:hAnsi="Times New Roman"/>
          <w:sz w:val="22"/>
          <w:szCs w:val="22"/>
          <w:lang w:eastAsia="ko-KR"/>
        </w:rPr>
        <w:t xml:space="preserve"> corruption be effective in this case?</w:t>
      </w:r>
    </w:p>
    <w:p w14:paraId="44A4D4C6" w14:textId="2482F2E5" w:rsidR="007043AE" w:rsidRPr="00360F2C" w:rsidRDefault="006C339E" w:rsidP="00C1521B">
      <w:pPr>
        <w:widowControl w:val="0"/>
        <w:numPr>
          <w:ilvl w:val="0"/>
          <w:numId w:val="1"/>
        </w:numPr>
        <w:autoSpaceDE w:val="0"/>
        <w:autoSpaceDN w:val="0"/>
        <w:adjustRightInd w:val="0"/>
        <w:rPr>
          <w:rFonts w:ascii="Times New Roman" w:hAnsi="Times New Roman"/>
          <w:sz w:val="22"/>
          <w:szCs w:val="22"/>
        </w:rPr>
      </w:pPr>
      <w:r w:rsidRPr="00360F2C">
        <w:rPr>
          <w:rFonts w:ascii="Times New Roman" w:eastAsia="맑은 고딕" w:hAnsi="Times New Roman" w:hint="eastAsia"/>
          <w:sz w:val="22"/>
          <w:szCs w:val="22"/>
          <w:lang w:eastAsia="ko-KR"/>
        </w:rPr>
        <w:t>Wh</w:t>
      </w:r>
      <w:r w:rsidR="00762DB3" w:rsidRPr="00360F2C">
        <w:rPr>
          <w:rFonts w:ascii="Times New Roman" w:eastAsia="맑은 고딕" w:hAnsi="Times New Roman" w:hint="eastAsia"/>
          <w:sz w:val="22"/>
          <w:szCs w:val="22"/>
          <w:lang w:eastAsia="ko-KR"/>
        </w:rPr>
        <w:t xml:space="preserve">at </w:t>
      </w:r>
      <w:r w:rsidR="00CE5B75" w:rsidRPr="00360F2C">
        <w:rPr>
          <w:rFonts w:ascii="Times New Roman" w:eastAsia="맑은 고딕" w:hAnsi="Times New Roman" w:hint="eastAsia"/>
          <w:sz w:val="22"/>
          <w:szCs w:val="22"/>
          <w:lang w:eastAsia="ko-KR"/>
        </w:rPr>
        <w:t>are the</w:t>
      </w:r>
      <w:r w:rsidR="00762DB3" w:rsidRPr="00360F2C">
        <w:rPr>
          <w:rFonts w:ascii="Times New Roman" w:eastAsia="맑은 고딕" w:hAnsi="Times New Roman" w:hint="eastAsia"/>
          <w:sz w:val="22"/>
          <w:szCs w:val="22"/>
          <w:lang w:eastAsia="ko-KR"/>
        </w:rPr>
        <w:t xml:space="preserve"> </w:t>
      </w:r>
      <w:r w:rsidR="00762DB3" w:rsidRPr="00360F2C">
        <w:rPr>
          <w:rFonts w:ascii="Times New Roman" w:eastAsia="맑은 고딕" w:hAnsi="Times New Roman"/>
          <w:sz w:val="22"/>
          <w:szCs w:val="22"/>
          <w:lang w:eastAsia="ko-KR"/>
        </w:rPr>
        <w:t xml:space="preserve">areas where corruption poses a particular problem for </w:t>
      </w:r>
      <w:r w:rsidR="00CE5B75" w:rsidRPr="00360F2C">
        <w:rPr>
          <w:rFonts w:ascii="Times New Roman" w:eastAsia="맑은 고딕" w:hAnsi="Times New Roman"/>
          <w:sz w:val="22"/>
          <w:szCs w:val="22"/>
          <w:lang w:eastAsia="ko-KR"/>
        </w:rPr>
        <w:t>MN</w:t>
      </w:r>
      <w:r w:rsidR="006B0EE2" w:rsidRPr="00360F2C">
        <w:rPr>
          <w:rFonts w:ascii="Times New Roman" w:eastAsia="맑은 고딕" w:hAnsi="Times New Roman"/>
          <w:sz w:val="22"/>
          <w:szCs w:val="22"/>
          <w:lang w:eastAsia="ko-KR"/>
        </w:rPr>
        <w:t>C</w:t>
      </w:r>
      <w:r w:rsidR="00CE5B75" w:rsidRPr="00360F2C">
        <w:rPr>
          <w:rFonts w:ascii="Times New Roman" w:eastAsia="맑은 고딕" w:hAnsi="Times New Roman"/>
          <w:sz w:val="22"/>
          <w:szCs w:val="22"/>
          <w:lang w:eastAsia="ko-KR"/>
        </w:rPr>
        <w:t>s</w:t>
      </w:r>
      <w:r w:rsidR="00BD7B75" w:rsidRPr="00360F2C">
        <w:rPr>
          <w:rFonts w:ascii="Times New Roman" w:eastAsia="맑은 고딕" w:hAnsi="Times New Roman"/>
          <w:sz w:val="22"/>
          <w:szCs w:val="22"/>
          <w:lang w:eastAsia="ko-KR"/>
        </w:rPr>
        <w:t>’</w:t>
      </w:r>
      <w:r w:rsidR="00BD7B75" w:rsidRPr="00360F2C">
        <w:rPr>
          <w:rFonts w:ascii="Times New Roman" w:eastAsia="맑은 고딕" w:hAnsi="Times New Roman" w:hint="eastAsia"/>
          <w:sz w:val="22"/>
          <w:szCs w:val="22"/>
          <w:lang w:eastAsia="ko-KR"/>
        </w:rPr>
        <w:t xml:space="preserve"> non-market strategy for dealing</w:t>
      </w:r>
      <w:r w:rsidR="00CE5B75" w:rsidRPr="00360F2C">
        <w:rPr>
          <w:rFonts w:ascii="Times New Roman" w:eastAsia="맑은 고딕" w:hAnsi="Times New Roman"/>
          <w:sz w:val="22"/>
          <w:szCs w:val="22"/>
          <w:lang w:eastAsia="ko-KR"/>
        </w:rPr>
        <w:t xml:space="preserve"> </w:t>
      </w:r>
      <w:r w:rsidR="00762DB3" w:rsidRPr="00360F2C">
        <w:rPr>
          <w:rFonts w:ascii="Times New Roman" w:eastAsia="맑은 고딕" w:hAnsi="Times New Roman"/>
          <w:sz w:val="22"/>
          <w:szCs w:val="22"/>
          <w:lang w:eastAsia="ko-KR"/>
        </w:rPr>
        <w:t>with issues such as political lobbying, extortion by public officials, bribery by its agents and other intermediaries</w:t>
      </w:r>
      <w:r w:rsidR="00762DB3" w:rsidRPr="00360F2C">
        <w:rPr>
          <w:rFonts w:ascii="Times New Roman" w:eastAsia="맑은 고딕" w:hAnsi="Times New Roman" w:hint="eastAsia"/>
          <w:sz w:val="22"/>
          <w:szCs w:val="22"/>
          <w:lang w:eastAsia="ko-KR"/>
        </w:rPr>
        <w:t xml:space="preserve">? </w:t>
      </w:r>
      <w:r w:rsidR="002E5178" w:rsidRPr="00360F2C">
        <w:rPr>
          <w:rFonts w:ascii="Times New Roman" w:eastAsia="맑은 고딕" w:hAnsi="Times New Roman"/>
          <w:sz w:val="22"/>
          <w:szCs w:val="22"/>
          <w:lang w:eastAsia="ko-KR"/>
        </w:rPr>
        <w:t>How do digitalization and ICT preventions affect in this case?</w:t>
      </w:r>
    </w:p>
    <w:p w14:paraId="526F5FC7" w14:textId="77777777" w:rsidR="00A0304D" w:rsidRPr="00A0304D" w:rsidRDefault="00A0304D" w:rsidP="00A0304D">
      <w:pPr>
        <w:widowControl w:val="0"/>
        <w:autoSpaceDE w:val="0"/>
        <w:autoSpaceDN w:val="0"/>
        <w:adjustRightInd w:val="0"/>
        <w:ind w:left="720"/>
        <w:rPr>
          <w:rFonts w:ascii="Times New Roman" w:hAnsi="Times New Roman"/>
          <w:sz w:val="22"/>
          <w:szCs w:val="22"/>
        </w:rPr>
      </w:pPr>
    </w:p>
    <w:p w14:paraId="4C01C777" w14:textId="67A75F9F" w:rsidR="0035034A" w:rsidRPr="00BA7E7B" w:rsidRDefault="0035034A" w:rsidP="0035034A">
      <w:pPr>
        <w:widowControl w:val="0"/>
        <w:autoSpaceDE w:val="0"/>
        <w:autoSpaceDN w:val="0"/>
        <w:adjustRightInd w:val="0"/>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 xml:space="preserve">Special Issue </w:t>
      </w:r>
      <w:r w:rsidRPr="00BA7E7B">
        <w:rPr>
          <w:rFonts w:ascii="Times New Roman" w:eastAsiaTheme="minorEastAsia" w:hAnsi="Times New Roman"/>
          <w:b/>
          <w:bCs/>
          <w:sz w:val="22"/>
          <w:szCs w:val="22"/>
          <w:lang w:eastAsia="ko-KR"/>
        </w:rPr>
        <w:t>Workshop:</w:t>
      </w:r>
    </w:p>
    <w:p w14:paraId="7B4E00BC" w14:textId="75D7A2D0" w:rsidR="0035034A" w:rsidRDefault="0035034A" w:rsidP="0035034A">
      <w:pPr>
        <w:widowControl w:val="0"/>
        <w:autoSpaceDE w:val="0"/>
        <w:autoSpaceDN w:val="0"/>
        <w:adjustRightInd w:val="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w:t>
      </w:r>
      <w:r>
        <w:rPr>
          <w:rFonts w:ascii="Times New Roman" w:eastAsiaTheme="minorEastAsia" w:hAnsi="Times New Roman"/>
          <w:sz w:val="22"/>
          <w:szCs w:val="22"/>
          <w:lang w:eastAsia="ko-KR"/>
        </w:rPr>
        <w:t xml:space="preserve">n order to facilitate revisions of selected papers, the authors of selected submitted papers to this special issue will be invited to a special issue paper development workshop (PDW), which will be held </w:t>
      </w:r>
      <w:r w:rsidR="00191CBF">
        <w:rPr>
          <w:rFonts w:ascii="Times New Roman" w:eastAsiaTheme="minorEastAsia" w:hAnsi="Times New Roman"/>
          <w:sz w:val="22"/>
          <w:szCs w:val="22"/>
          <w:lang w:eastAsia="ko-KR"/>
        </w:rPr>
        <w:t xml:space="preserve">in </w:t>
      </w:r>
      <w:r w:rsidR="00EF3859">
        <w:rPr>
          <w:rFonts w:ascii="Times New Roman" w:eastAsiaTheme="minorEastAsia" w:hAnsi="Times New Roman"/>
          <w:b/>
          <w:sz w:val="22"/>
          <w:szCs w:val="22"/>
          <w:lang w:eastAsia="ko-KR"/>
        </w:rPr>
        <w:t>December</w:t>
      </w:r>
      <w:r w:rsidR="00191CBF">
        <w:rPr>
          <w:rFonts w:ascii="Times New Roman" w:eastAsiaTheme="minorEastAsia" w:hAnsi="Times New Roman"/>
          <w:sz w:val="22"/>
          <w:szCs w:val="22"/>
          <w:lang w:eastAsia="ko-KR"/>
        </w:rPr>
        <w:t xml:space="preserve"> </w:t>
      </w:r>
      <w:r w:rsidR="00EF3859">
        <w:rPr>
          <w:rFonts w:ascii="Times New Roman" w:eastAsiaTheme="minorEastAsia" w:hAnsi="Times New Roman"/>
          <w:b/>
          <w:bCs/>
          <w:sz w:val="22"/>
          <w:szCs w:val="22"/>
          <w:lang w:eastAsia="ko-KR"/>
        </w:rPr>
        <w:t>2020</w:t>
      </w:r>
      <w:r>
        <w:rPr>
          <w:rFonts w:ascii="Times New Roman" w:eastAsiaTheme="minorEastAsia" w:hAnsi="Times New Roman"/>
          <w:sz w:val="22"/>
          <w:szCs w:val="22"/>
          <w:lang w:eastAsia="ko-KR"/>
        </w:rPr>
        <w:t>. One author per each paper, which will be under R&amp;R, will be particularly invited to make a presentation of his/her paper at PDW, and a hosting university will cover two-nights hotel accommodations and all other local expenses (e.g., meals) during PDW</w:t>
      </w:r>
      <w:r w:rsidRPr="00171FFE">
        <w:rPr>
          <w:rFonts w:ascii="Times New Roman" w:eastAsiaTheme="minorEastAsia" w:hAnsi="Times New Roman"/>
          <w:sz w:val="22"/>
          <w:szCs w:val="22"/>
          <w:lang w:eastAsia="ko-KR"/>
        </w:rPr>
        <w:t xml:space="preserve">. Guest </w:t>
      </w:r>
      <w:r>
        <w:rPr>
          <w:rFonts w:ascii="Times New Roman" w:eastAsiaTheme="minorEastAsia" w:hAnsi="Times New Roman"/>
          <w:sz w:val="22"/>
          <w:szCs w:val="22"/>
          <w:lang w:eastAsia="ko-KR"/>
        </w:rPr>
        <w:t>e</w:t>
      </w:r>
      <w:r w:rsidRPr="00171FFE">
        <w:rPr>
          <w:rFonts w:ascii="Times New Roman" w:eastAsiaTheme="minorEastAsia" w:hAnsi="Times New Roman"/>
          <w:sz w:val="22"/>
          <w:szCs w:val="22"/>
          <w:lang w:eastAsia="ko-KR"/>
        </w:rPr>
        <w:t>ditors and</w:t>
      </w:r>
      <w:r>
        <w:rPr>
          <w:rFonts w:ascii="Times New Roman" w:eastAsiaTheme="minorEastAsia" w:hAnsi="Times New Roman"/>
          <w:sz w:val="22"/>
          <w:szCs w:val="22"/>
          <w:lang w:eastAsia="ko-KR"/>
        </w:rPr>
        <w:t xml:space="preserve"> </w:t>
      </w:r>
      <w:r w:rsidRPr="00DB2870">
        <w:rPr>
          <w:rFonts w:ascii="Times New Roman" w:eastAsiaTheme="minorEastAsia" w:hAnsi="Times New Roman"/>
          <w:i/>
          <w:iCs/>
          <w:sz w:val="22"/>
          <w:szCs w:val="22"/>
          <w:lang w:eastAsia="ko-KR"/>
        </w:rPr>
        <w:t>J</w:t>
      </w:r>
      <w:r w:rsidR="00F31091" w:rsidRPr="00DB2870">
        <w:rPr>
          <w:rFonts w:ascii="Times New Roman" w:eastAsiaTheme="minorEastAsia" w:hAnsi="Times New Roman"/>
          <w:i/>
          <w:iCs/>
          <w:sz w:val="22"/>
          <w:szCs w:val="22"/>
          <w:lang w:eastAsia="ko-KR"/>
        </w:rPr>
        <w:t xml:space="preserve">ournal of </w:t>
      </w:r>
      <w:r w:rsidR="00150EAF">
        <w:rPr>
          <w:rFonts w:ascii="Times New Roman" w:eastAsiaTheme="minorEastAsia" w:hAnsi="Times New Roman"/>
          <w:i/>
          <w:iCs/>
          <w:sz w:val="22"/>
          <w:szCs w:val="22"/>
          <w:lang w:eastAsia="ko-KR"/>
        </w:rPr>
        <w:t>Business Research</w:t>
      </w:r>
      <w:r w:rsidR="00F31091">
        <w:rPr>
          <w:rFonts w:ascii="Times New Roman" w:eastAsiaTheme="minorEastAsia" w:hAnsi="Times New Roman"/>
          <w:sz w:val="22"/>
          <w:szCs w:val="22"/>
          <w:lang w:eastAsia="ko-KR"/>
        </w:rPr>
        <w:t xml:space="preserve"> (J</w:t>
      </w:r>
      <w:r w:rsidR="00150EAF">
        <w:rPr>
          <w:rFonts w:ascii="Times New Roman" w:eastAsiaTheme="minorEastAsia" w:hAnsi="Times New Roman"/>
          <w:sz w:val="22"/>
          <w:szCs w:val="22"/>
          <w:lang w:eastAsia="ko-KR"/>
        </w:rPr>
        <w:t>BR</w:t>
      </w:r>
      <w:r w:rsidR="00F31091">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editorial board members will give the presenters constructive comments on developing their papers under R&amp;R. However, the participation in PDW is not obligatory, and the presentation cannot guarantee the acceptance of presenters’ papers. </w:t>
      </w:r>
    </w:p>
    <w:p w14:paraId="4471EFF2" w14:textId="77777777" w:rsidR="0035034A" w:rsidRPr="009568FC" w:rsidRDefault="0035034A" w:rsidP="0035034A">
      <w:pPr>
        <w:widowControl w:val="0"/>
        <w:autoSpaceDE w:val="0"/>
        <w:autoSpaceDN w:val="0"/>
        <w:adjustRightInd w:val="0"/>
        <w:rPr>
          <w:rFonts w:ascii="Times New Roman" w:hAnsi="Times New Roman"/>
          <w:sz w:val="22"/>
          <w:szCs w:val="22"/>
        </w:rPr>
      </w:pPr>
    </w:p>
    <w:p w14:paraId="04553D3C" w14:textId="7D72C921" w:rsidR="001B2336" w:rsidRPr="00813FB5" w:rsidRDefault="001B2336" w:rsidP="001B2336">
      <w:pPr>
        <w:widowControl w:val="0"/>
        <w:autoSpaceDE w:val="0"/>
        <w:autoSpaceDN w:val="0"/>
        <w:adjustRightInd w:val="0"/>
        <w:rPr>
          <w:rFonts w:ascii="Times New Roman" w:hAnsi="Times New Roman"/>
          <w:b/>
          <w:sz w:val="22"/>
          <w:szCs w:val="22"/>
        </w:rPr>
      </w:pPr>
      <w:r w:rsidRPr="00D46149">
        <w:rPr>
          <w:rFonts w:ascii="Times New Roman" w:hAnsi="Times New Roman"/>
          <w:b/>
          <w:sz w:val="22"/>
          <w:szCs w:val="22"/>
        </w:rPr>
        <w:t>Submission Instructions:</w:t>
      </w:r>
    </w:p>
    <w:p w14:paraId="31A0F1FC" w14:textId="6831EBF7" w:rsidR="00F31C96" w:rsidRPr="00F31C96" w:rsidRDefault="00F31091" w:rsidP="00DB2870">
      <w:pPr>
        <w:shd w:val="clear" w:color="auto" w:fill="FFFFFF"/>
        <w:spacing w:line="235" w:lineRule="atLeast"/>
        <w:rPr>
          <w:rFonts w:ascii="Times New Roman" w:hAnsi="Times New Roman"/>
          <w:sz w:val="22"/>
          <w:szCs w:val="22"/>
        </w:rPr>
      </w:pPr>
      <w:r w:rsidRPr="00DB2870">
        <w:rPr>
          <w:rFonts w:ascii="Times New Roman" w:eastAsia="굴림" w:hAnsi="Times New Roman"/>
          <w:b/>
          <w:bCs/>
          <w:color w:val="000000"/>
          <w:sz w:val="22"/>
        </w:rPr>
        <w:t>Between</w:t>
      </w:r>
      <w:r w:rsidRPr="00DB2870">
        <w:rPr>
          <w:rFonts w:ascii="Times New Roman" w:eastAsia="굴림" w:hAnsi="Times New Roman"/>
          <w:color w:val="000000"/>
          <w:sz w:val="22"/>
        </w:rPr>
        <w:t xml:space="preserve"> </w:t>
      </w:r>
      <w:r w:rsidR="00EF3859">
        <w:rPr>
          <w:rFonts w:ascii="Times New Roman" w:eastAsia="굴림" w:hAnsi="Times New Roman"/>
          <w:b/>
          <w:bCs/>
          <w:color w:val="000000"/>
          <w:sz w:val="22"/>
          <w:lang w:eastAsia="ko-KR"/>
        </w:rPr>
        <w:t>May</w:t>
      </w:r>
      <w:r w:rsidR="00191CBF">
        <w:rPr>
          <w:rFonts w:ascii="Times New Roman" w:eastAsia="굴림" w:hAnsi="Times New Roman"/>
          <w:b/>
          <w:bCs/>
          <w:color w:val="000000"/>
          <w:sz w:val="22"/>
          <w:lang w:eastAsia="ko-KR"/>
        </w:rPr>
        <w:t xml:space="preserve"> 1</w:t>
      </w:r>
      <w:r w:rsidRPr="00DB2870">
        <w:rPr>
          <w:rFonts w:ascii="Times New Roman" w:eastAsia="굴림" w:hAnsi="Times New Roman"/>
          <w:b/>
          <w:bCs/>
          <w:color w:val="000000"/>
          <w:sz w:val="22"/>
        </w:rPr>
        <w:t xml:space="preserve"> and </w:t>
      </w:r>
      <w:r w:rsidR="00436CA9">
        <w:rPr>
          <w:rFonts w:ascii="Times New Roman" w:eastAsia="굴림" w:hAnsi="Times New Roman"/>
          <w:b/>
          <w:bCs/>
          <w:color w:val="000000"/>
          <w:sz w:val="22"/>
        </w:rPr>
        <w:t>July 31</w:t>
      </w:r>
      <w:r w:rsidRPr="00DB2870">
        <w:rPr>
          <w:rFonts w:ascii="Times New Roman" w:eastAsia="굴림" w:hAnsi="Times New Roman"/>
          <w:b/>
          <w:bCs/>
          <w:color w:val="000000"/>
          <w:sz w:val="22"/>
        </w:rPr>
        <w:t>, 2020</w:t>
      </w:r>
      <w:r w:rsidRPr="00C52ABB">
        <w:rPr>
          <w:rFonts w:ascii="Times New Roman" w:eastAsia="굴림" w:hAnsi="Times New Roman"/>
          <w:color w:val="000000"/>
          <w:sz w:val="22"/>
        </w:rPr>
        <w:t>, authors should submit their manuscripts online</w:t>
      </w:r>
      <w:r>
        <w:rPr>
          <w:rFonts w:ascii="Times New Roman" w:eastAsia="굴림" w:hAnsi="Times New Roman"/>
          <w:color w:val="000000"/>
          <w:sz w:val="22"/>
        </w:rPr>
        <w:t xml:space="preserve"> </w:t>
      </w:r>
      <w:r w:rsidRPr="00C52ABB">
        <w:rPr>
          <w:rFonts w:ascii="Times New Roman" w:eastAsia="굴림" w:hAnsi="Times New Roman"/>
          <w:color w:val="000000"/>
          <w:sz w:val="22"/>
        </w:rPr>
        <w:t>via </w:t>
      </w:r>
      <w:hyperlink r:id="rId12" w:history="1">
        <w:r w:rsidR="00F41864" w:rsidRPr="003E306B">
          <w:rPr>
            <w:rStyle w:val="a3"/>
            <w:rFonts w:ascii="Times New Roman" w:eastAsia="굴림" w:hAnsi="Times New Roman"/>
            <w:sz w:val="22"/>
          </w:rPr>
          <w:t>https://www.journals.elsevier.com/journal-of-business-research</w:t>
        </w:r>
      </w:hyperlink>
      <w:r w:rsidR="00F41864">
        <w:rPr>
          <w:rFonts w:ascii="Times New Roman" w:eastAsia="굴림" w:hAnsi="Times New Roman"/>
          <w:color w:val="000000"/>
          <w:sz w:val="22"/>
        </w:rPr>
        <w:t>.</w:t>
      </w:r>
      <w:r w:rsidRPr="00C52ABB">
        <w:rPr>
          <w:rFonts w:ascii="Times New Roman" w:eastAsia="굴림" w:hAnsi="Times New Roman"/>
          <w:color w:val="000000"/>
          <w:sz w:val="22"/>
        </w:rPr>
        <w:t xml:space="preserve"> </w:t>
      </w:r>
      <w:r w:rsidR="00562944">
        <w:rPr>
          <w:rFonts w:ascii="Times New Roman" w:hAnsi="Times New Roman"/>
          <w:sz w:val="22"/>
          <w:szCs w:val="22"/>
        </w:rPr>
        <w:t xml:space="preserve">Submissions should be prepared in accordance with the </w:t>
      </w:r>
      <w:r w:rsidR="00873EB8">
        <w:rPr>
          <w:rFonts w:ascii="Times New Roman" w:hAnsi="Times New Roman"/>
          <w:sz w:val="22"/>
          <w:szCs w:val="22"/>
        </w:rPr>
        <w:t>J</w:t>
      </w:r>
      <w:r w:rsidR="003C25C4">
        <w:rPr>
          <w:rFonts w:ascii="Times New Roman" w:hAnsi="Times New Roman"/>
          <w:sz w:val="22"/>
          <w:szCs w:val="22"/>
        </w:rPr>
        <w:t>BR</w:t>
      </w:r>
      <w:r w:rsidR="00873EB8">
        <w:rPr>
          <w:rFonts w:ascii="Times New Roman" w:hAnsi="Times New Roman"/>
          <w:sz w:val="22"/>
          <w:szCs w:val="22"/>
        </w:rPr>
        <w:t xml:space="preserve"> </w:t>
      </w:r>
      <w:r w:rsidR="00F31C96" w:rsidRPr="00F31C96">
        <w:rPr>
          <w:rFonts w:ascii="Times New Roman" w:hAnsi="Times New Roman"/>
          <w:sz w:val="22"/>
          <w:szCs w:val="22"/>
        </w:rPr>
        <w:t xml:space="preserve">style guidelines, </w:t>
      </w:r>
      <w:r>
        <w:rPr>
          <w:rFonts w:ascii="Times New Roman" w:hAnsi="Times New Roman"/>
          <w:sz w:val="22"/>
          <w:szCs w:val="22"/>
        </w:rPr>
        <w:t>so</w:t>
      </w:r>
      <w:r w:rsidR="002728A9">
        <w:rPr>
          <w:rFonts w:ascii="Times New Roman" w:hAnsi="Times New Roman"/>
          <w:sz w:val="22"/>
          <w:szCs w:val="22"/>
        </w:rPr>
        <w:t xml:space="preserve"> before a submission, </w:t>
      </w:r>
      <w:r w:rsidR="00F31C96" w:rsidRPr="00F31C96">
        <w:rPr>
          <w:rFonts w:ascii="Times New Roman" w:hAnsi="Times New Roman"/>
          <w:sz w:val="22"/>
          <w:szCs w:val="22"/>
        </w:rPr>
        <w:t>please visit the website at:</w:t>
      </w:r>
      <w:r w:rsidR="003C25C4">
        <w:rPr>
          <w:rFonts w:ascii="Times New Roman" w:hAnsi="Times New Roman"/>
          <w:sz w:val="22"/>
          <w:szCs w:val="22"/>
        </w:rPr>
        <w:t xml:space="preserve"> </w:t>
      </w:r>
      <w:hyperlink r:id="rId13" w:history="1">
        <w:r w:rsidR="00F41864" w:rsidRPr="003E306B">
          <w:rPr>
            <w:rStyle w:val="a3"/>
            <w:rFonts w:ascii="Times New Roman" w:hAnsi="Times New Roman"/>
            <w:sz w:val="22"/>
            <w:szCs w:val="22"/>
          </w:rPr>
          <w:t>https://www.elsevier.com/journals/journal-of-business-research/0148-2963/guide-for-authors</w:t>
        </w:r>
      </w:hyperlink>
      <w:r w:rsidR="00F41864">
        <w:rPr>
          <w:rFonts w:ascii="Times New Roman" w:hAnsi="Times New Roman"/>
          <w:sz w:val="22"/>
          <w:szCs w:val="22"/>
        </w:rPr>
        <w:t xml:space="preserve">. </w:t>
      </w:r>
      <w:r w:rsidR="00F31C96" w:rsidRPr="00F31C96">
        <w:rPr>
          <w:rFonts w:ascii="Times New Roman" w:hAnsi="Times New Roman"/>
          <w:sz w:val="22"/>
          <w:szCs w:val="22"/>
        </w:rPr>
        <w:t xml:space="preserve">All submissions will be subject to the regular blind peer review process at the </w:t>
      </w:r>
      <w:r w:rsidR="00171FFE" w:rsidRPr="00171FFE">
        <w:rPr>
          <w:rFonts w:ascii="Times New Roman" w:eastAsia="맑은 고딕" w:hAnsi="Times New Roman"/>
          <w:iCs/>
          <w:sz w:val="22"/>
          <w:szCs w:val="22"/>
          <w:lang w:eastAsia="ko-KR"/>
        </w:rPr>
        <w:t>J</w:t>
      </w:r>
      <w:r w:rsidR="003C25C4">
        <w:rPr>
          <w:rFonts w:ascii="Times New Roman" w:eastAsia="맑은 고딕" w:hAnsi="Times New Roman"/>
          <w:iCs/>
          <w:sz w:val="22"/>
          <w:szCs w:val="22"/>
          <w:lang w:eastAsia="ko-KR"/>
        </w:rPr>
        <w:t>BR</w:t>
      </w:r>
      <w:r w:rsidR="00F31C96" w:rsidRPr="00F31C96">
        <w:rPr>
          <w:rFonts w:ascii="Times New Roman" w:eastAsia="맑은 고딕" w:hAnsi="Times New Roman" w:hint="eastAsia"/>
          <w:i/>
          <w:sz w:val="22"/>
          <w:szCs w:val="22"/>
          <w:lang w:eastAsia="ko-KR"/>
        </w:rPr>
        <w:t>.</w:t>
      </w:r>
      <w:r w:rsidR="00F31C96" w:rsidRPr="00F31C96">
        <w:rPr>
          <w:rFonts w:ascii="Times New Roman" w:hAnsi="Times New Roman"/>
          <w:sz w:val="22"/>
          <w:szCs w:val="22"/>
        </w:rPr>
        <w:t xml:space="preserve"> </w:t>
      </w:r>
    </w:p>
    <w:p w14:paraId="06702D50" w14:textId="5BC834E6" w:rsidR="00D81C50" w:rsidRDefault="00D81C50" w:rsidP="00D81C50">
      <w:pPr>
        <w:widowControl w:val="0"/>
        <w:autoSpaceDE w:val="0"/>
        <w:autoSpaceDN w:val="0"/>
        <w:adjustRightInd w:val="0"/>
        <w:rPr>
          <w:rFonts w:ascii="Times New Roman" w:hAnsi="Times New Roman"/>
          <w:sz w:val="22"/>
          <w:szCs w:val="22"/>
        </w:rPr>
      </w:pPr>
    </w:p>
    <w:p w14:paraId="188712FB" w14:textId="77777777" w:rsidR="001B2336" w:rsidRPr="00813FB5" w:rsidRDefault="001B2336" w:rsidP="001B2336">
      <w:pPr>
        <w:widowControl w:val="0"/>
        <w:autoSpaceDE w:val="0"/>
        <w:autoSpaceDN w:val="0"/>
        <w:adjustRightInd w:val="0"/>
        <w:rPr>
          <w:rFonts w:ascii="Times New Roman" w:hAnsi="Times New Roman"/>
          <w:b/>
          <w:sz w:val="22"/>
          <w:szCs w:val="22"/>
        </w:rPr>
      </w:pPr>
      <w:r w:rsidRPr="00813FB5">
        <w:rPr>
          <w:rFonts w:ascii="Times New Roman" w:hAnsi="Times New Roman"/>
          <w:b/>
          <w:sz w:val="22"/>
          <w:szCs w:val="22"/>
        </w:rPr>
        <w:t>More Information:</w:t>
      </w:r>
    </w:p>
    <w:p w14:paraId="10EFF483" w14:textId="77777777" w:rsidR="001B2336" w:rsidRPr="009568FC" w:rsidRDefault="001B2336" w:rsidP="001B2336">
      <w:pPr>
        <w:widowControl w:val="0"/>
        <w:autoSpaceDE w:val="0"/>
        <w:autoSpaceDN w:val="0"/>
        <w:adjustRightInd w:val="0"/>
        <w:rPr>
          <w:rFonts w:ascii="Times New Roman" w:hAnsi="Times New Roman"/>
          <w:sz w:val="22"/>
          <w:szCs w:val="22"/>
        </w:rPr>
      </w:pPr>
      <w:r w:rsidRPr="009568FC">
        <w:rPr>
          <w:rFonts w:ascii="Times New Roman" w:hAnsi="Times New Roman"/>
          <w:sz w:val="22"/>
          <w:szCs w:val="22"/>
        </w:rPr>
        <w:t>To obtain additional</w:t>
      </w:r>
      <w:r w:rsidR="000C23D0" w:rsidRPr="009568FC">
        <w:rPr>
          <w:rFonts w:ascii="Times New Roman" w:hAnsi="Times New Roman"/>
          <w:sz w:val="22"/>
          <w:szCs w:val="22"/>
        </w:rPr>
        <w:t xml:space="preserve"> </w:t>
      </w:r>
      <w:r w:rsidRPr="009568FC">
        <w:rPr>
          <w:rFonts w:ascii="Times New Roman" w:hAnsi="Times New Roman"/>
          <w:sz w:val="22"/>
          <w:szCs w:val="22"/>
        </w:rPr>
        <w:t xml:space="preserve">information, please contact the </w:t>
      </w:r>
      <w:r w:rsidR="009568FC" w:rsidRPr="0084128B">
        <w:rPr>
          <w:rFonts w:ascii="Times New Roman" w:eastAsia="맑은 고딕" w:hAnsi="Times New Roman" w:hint="eastAsia"/>
          <w:sz w:val="22"/>
          <w:szCs w:val="22"/>
          <w:lang w:eastAsia="ko-KR"/>
        </w:rPr>
        <w:t>guest</w:t>
      </w:r>
      <w:r w:rsidRPr="009568FC">
        <w:rPr>
          <w:rFonts w:ascii="Times New Roman" w:hAnsi="Times New Roman"/>
          <w:sz w:val="22"/>
          <w:szCs w:val="22"/>
        </w:rPr>
        <w:t xml:space="preserve"> editor</w:t>
      </w:r>
      <w:r w:rsidR="006B0EE2">
        <w:rPr>
          <w:rFonts w:ascii="Times New Roman" w:eastAsiaTheme="minorEastAsia" w:hAnsi="Times New Roman" w:hint="eastAsia"/>
          <w:sz w:val="22"/>
          <w:szCs w:val="22"/>
          <w:lang w:eastAsia="ko-KR"/>
        </w:rPr>
        <w:t>s</w:t>
      </w:r>
      <w:r w:rsidRPr="009568FC">
        <w:rPr>
          <w:rFonts w:ascii="Times New Roman" w:hAnsi="Times New Roman"/>
          <w:sz w:val="22"/>
          <w:szCs w:val="22"/>
        </w:rPr>
        <w:t>:</w:t>
      </w:r>
    </w:p>
    <w:p w14:paraId="60840A73" w14:textId="297C1A99" w:rsidR="001B2336" w:rsidRDefault="001B2336" w:rsidP="001B2336">
      <w:pPr>
        <w:widowControl w:val="0"/>
        <w:autoSpaceDE w:val="0"/>
        <w:autoSpaceDN w:val="0"/>
        <w:adjustRightInd w:val="0"/>
        <w:rPr>
          <w:rFonts w:ascii="Times New Roman" w:hAnsi="Times New Roman"/>
          <w:sz w:val="22"/>
          <w:szCs w:val="22"/>
        </w:rPr>
      </w:pPr>
    </w:p>
    <w:p w14:paraId="19151948" w14:textId="77EEF5C0" w:rsidR="00C76C57" w:rsidRDefault="00C76C57" w:rsidP="001B2336">
      <w:pPr>
        <w:widowControl w:val="0"/>
        <w:autoSpaceDE w:val="0"/>
        <w:autoSpaceDN w:val="0"/>
        <w:adjustRightInd w:val="0"/>
        <w:rPr>
          <w:rFonts w:ascii="Times New Roman" w:hAnsi="Times New Roman"/>
          <w:sz w:val="22"/>
          <w:szCs w:val="22"/>
        </w:rPr>
      </w:pPr>
      <w:r w:rsidRPr="00C76C57">
        <w:rPr>
          <w:rFonts w:ascii="Times New Roman" w:hAnsi="Times New Roman"/>
          <w:sz w:val="22"/>
          <w:szCs w:val="22"/>
        </w:rPr>
        <w:t xml:space="preserve">Pervez N. Ghauri  (University of Birmingham, UK, </w:t>
      </w:r>
      <w:hyperlink r:id="rId14" w:history="1">
        <w:r w:rsidR="00162059" w:rsidRPr="00923568">
          <w:rPr>
            <w:rStyle w:val="a3"/>
            <w:rFonts w:ascii="Times New Roman" w:hAnsi="Times New Roman"/>
            <w:sz w:val="22"/>
            <w:szCs w:val="22"/>
          </w:rPr>
          <w:t>P.Ghauri@bham.ac.uk</w:t>
        </w:r>
      </w:hyperlink>
      <w:r w:rsidR="00162059">
        <w:rPr>
          <w:rFonts w:ascii="Times New Roman" w:hAnsi="Times New Roman"/>
          <w:sz w:val="22"/>
          <w:szCs w:val="22"/>
        </w:rPr>
        <w:t xml:space="preserve">) </w:t>
      </w:r>
    </w:p>
    <w:p w14:paraId="2556CB73" w14:textId="20ACC18B" w:rsidR="002F1A02" w:rsidRPr="001D6F4A" w:rsidRDefault="002F1A02" w:rsidP="001D6F4A">
      <w:pPr>
        <w:widowControl w:val="0"/>
        <w:autoSpaceDE w:val="0"/>
        <w:autoSpaceDN w:val="0"/>
        <w:adjustRightInd w:val="0"/>
        <w:ind w:leftChars="1" w:left="2"/>
        <w:rPr>
          <w:rFonts w:ascii="Times New Roman" w:eastAsiaTheme="minorEastAsia" w:hAnsi="Times New Roman"/>
          <w:sz w:val="22"/>
          <w:szCs w:val="22"/>
          <w:lang w:eastAsia="ko-KR"/>
        </w:rPr>
      </w:pPr>
      <w:r w:rsidRPr="00684339">
        <w:rPr>
          <w:rFonts w:ascii="Times New Roman" w:eastAsiaTheme="minorEastAsia" w:hAnsi="Times New Roman"/>
          <w:sz w:val="22"/>
          <w:szCs w:val="22"/>
          <w:lang w:eastAsia="ko-KR"/>
        </w:rPr>
        <w:t>Vikas Kumar</w:t>
      </w:r>
      <w:r>
        <w:rPr>
          <w:rFonts w:ascii="Times New Roman" w:eastAsiaTheme="minorEastAsia" w:hAnsi="Times New Roman"/>
          <w:sz w:val="22"/>
          <w:szCs w:val="22"/>
          <w:lang w:eastAsia="ko-KR"/>
        </w:rPr>
        <w:t xml:space="preserve"> (</w:t>
      </w:r>
      <w:r w:rsidRPr="002F1A02">
        <w:rPr>
          <w:rFonts w:ascii="Times New Roman" w:eastAsiaTheme="minorEastAsia" w:hAnsi="Times New Roman"/>
          <w:sz w:val="22"/>
          <w:szCs w:val="22"/>
          <w:lang w:eastAsia="ko-KR"/>
        </w:rPr>
        <w:t>The University of Sydney</w:t>
      </w:r>
      <w:r>
        <w:rPr>
          <w:rFonts w:ascii="Times New Roman" w:eastAsiaTheme="minorEastAsia" w:hAnsi="Times New Roman"/>
          <w:sz w:val="22"/>
          <w:szCs w:val="22"/>
          <w:lang w:eastAsia="ko-KR"/>
        </w:rPr>
        <w:t xml:space="preserve">, Australia, </w:t>
      </w:r>
      <w:hyperlink r:id="rId15" w:history="1">
        <w:r w:rsidRPr="000A7C29">
          <w:rPr>
            <w:rStyle w:val="a3"/>
            <w:rFonts w:ascii="Times New Roman" w:eastAsiaTheme="minorEastAsia" w:hAnsi="Times New Roman"/>
            <w:sz w:val="22"/>
            <w:szCs w:val="22"/>
            <w:lang w:eastAsia="ko-KR"/>
          </w:rPr>
          <w:t>vikas.kumar@sydney.edu.au</w:t>
        </w:r>
      </w:hyperlink>
      <w:r>
        <w:rPr>
          <w:rFonts w:ascii="Times New Roman" w:eastAsiaTheme="minorEastAsia" w:hAnsi="Times New Roman"/>
          <w:sz w:val="22"/>
          <w:szCs w:val="22"/>
          <w:lang w:eastAsia="ko-KR"/>
        </w:rPr>
        <w:t xml:space="preserve">) </w:t>
      </w:r>
    </w:p>
    <w:p w14:paraId="76D1D507" w14:textId="77777777" w:rsidR="00F94AF5" w:rsidRDefault="00B42B8C" w:rsidP="006B59DE">
      <w:pPr>
        <w:widowControl w:val="0"/>
        <w:autoSpaceDE w:val="0"/>
        <w:autoSpaceDN w:val="0"/>
        <w:adjustRightInd w:val="0"/>
        <w:ind w:leftChars="1" w:left="2"/>
        <w:rPr>
          <w:rFonts w:ascii="Times New Roman" w:hAnsi="Times New Roman"/>
          <w:sz w:val="22"/>
          <w:szCs w:val="22"/>
        </w:rPr>
      </w:pPr>
      <w:r w:rsidRPr="0053094E">
        <w:rPr>
          <w:rFonts w:ascii="Times New Roman" w:hAnsi="Times New Roman"/>
          <w:sz w:val="22"/>
          <w:szCs w:val="22"/>
        </w:rPr>
        <w:t xml:space="preserve">Jeoung Yul Lee </w:t>
      </w:r>
      <w:r>
        <w:rPr>
          <w:rFonts w:ascii="Times New Roman" w:hAnsi="Times New Roman"/>
          <w:sz w:val="22"/>
          <w:szCs w:val="22"/>
        </w:rPr>
        <w:t>(</w:t>
      </w:r>
      <w:r w:rsidRPr="001A5592">
        <w:rPr>
          <w:rFonts w:ascii="Times New Roman" w:hAnsi="Times New Roman"/>
          <w:sz w:val="22"/>
          <w:szCs w:val="22"/>
        </w:rPr>
        <w:t>Hongik University, South Korea/Chongqing Technology &amp; Business University, China/University of Leeds, UK,</w:t>
      </w:r>
      <w:r>
        <w:rPr>
          <w:rFonts w:ascii="Times New Roman" w:hAnsi="Times New Roman"/>
          <w:sz w:val="22"/>
          <w:szCs w:val="22"/>
        </w:rPr>
        <w:t xml:space="preserve"> </w:t>
      </w:r>
      <w:hyperlink r:id="rId16" w:history="1">
        <w:r w:rsidRPr="0009680E">
          <w:rPr>
            <w:rStyle w:val="a3"/>
            <w:rFonts w:ascii="Times New Roman" w:hAnsi="Times New Roman"/>
            <w:sz w:val="22"/>
            <w:szCs w:val="22"/>
          </w:rPr>
          <w:t>jeoungyul@hongik.ac.kr</w:t>
        </w:r>
      </w:hyperlink>
      <w:r>
        <w:rPr>
          <w:rFonts w:ascii="Times New Roman" w:hAnsi="Times New Roman"/>
          <w:sz w:val="22"/>
          <w:szCs w:val="22"/>
        </w:rPr>
        <w:t>)</w:t>
      </w:r>
    </w:p>
    <w:p w14:paraId="27C806CA" w14:textId="77777777" w:rsidR="00F76D7B" w:rsidRDefault="0035034A" w:rsidP="0053094E">
      <w:pPr>
        <w:widowControl w:val="0"/>
        <w:autoSpaceDE w:val="0"/>
        <w:autoSpaceDN w:val="0"/>
        <w:adjustRightInd w:val="0"/>
        <w:ind w:leftChars="1" w:left="284" w:hangingChars="128" w:hanging="282"/>
        <w:rPr>
          <w:rFonts w:ascii="Times New Roman" w:hAnsi="Times New Roman"/>
          <w:sz w:val="22"/>
          <w:szCs w:val="22"/>
        </w:rPr>
      </w:pPr>
      <w:r w:rsidRPr="0035034A">
        <w:rPr>
          <w:rFonts w:ascii="Times New Roman" w:hAnsi="Times New Roman"/>
          <w:sz w:val="22"/>
          <w:szCs w:val="22"/>
        </w:rPr>
        <w:t xml:space="preserve">Byung Il Park (Hankuk University of Foreign Studies, South Korea, </w:t>
      </w:r>
      <w:hyperlink r:id="rId17" w:history="1">
        <w:r w:rsidRPr="0009680E">
          <w:rPr>
            <w:rStyle w:val="a3"/>
            <w:rFonts w:ascii="Times New Roman" w:hAnsi="Times New Roman"/>
            <w:sz w:val="22"/>
            <w:szCs w:val="22"/>
          </w:rPr>
          <w:t>leedspark@hufs.ac.kr</w:t>
        </w:r>
      </w:hyperlink>
      <w:r>
        <w:rPr>
          <w:rFonts w:ascii="Times New Roman" w:hAnsi="Times New Roman"/>
          <w:sz w:val="22"/>
          <w:szCs w:val="22"/>
        </w:rPr>
        <w:t>)</w:t>
      </w:r>
    </w:p>
    <w:p w14:paraId="11983D38" w14:textId="77777777" w:rsidR="00965872" w:rsidRPr="0053094E" w:rsidRDefault="00965872" w:rsidP="006305BD">
      <w:pPr>
        <w:widowControl w:val="0"/>
        <w:autoSpaceDE w:val="0"/>
        <w:autoSpaceDN w:val="0"/>
        <w:adjustRightInd w:val="0"/>
        <w:rPr>
          <w:rFonts w:ascii="Times New Roman" w:eastAsiaTheme="minorEastAsia" w:hAnsi="Times New Roman"/>
          <w:sz w:val="22"/>
          <w:szCs w:val="22"/>
          <w:lang w:eastAsia="ko-KR"/>
        </w:rPr>
      </w:pPr>
    </w:p>
    <w:p w14:paraId="59ACA809" w14:textId="77777777" w:rsidR="006305BD" w:rsidRPr="00813FB5" w:rsidRDefault="006305BD" w:rsidP="006305BD">
      <w:pPr>
        <w:widowControl w:val="0"/>
        <w:autoSpaceDE w:val="0"/>
        <w:autoSpaceDN w:val="0"/>
        <w:adjustRightInd w:val="0"/>
        <w:rPr>
          <w:rFonts w:ascii="Times New Roman" w:hAnsi="Times New Roman"/>
          <w:b/>
          <w:sz w:val="22"/>
          <w:szCs w:val="22"/>
        </w:rPr>
      </w:pPr>
      <w:r w:rsidRPr="00813FB5">
        <w:rPr>
          <w:rFonts w:ascii="Times New Roman" w:hAnsi="Times New Roman"/>
          <w:b/>
          <w:sz w:val="22"/>
          <w:szCs w:val="22"/>
        </w:rPr>
        <w:t>References</w:t>
      </w:r>
    </w:p>
    <w:p w14:paraId="4FB74EBD" w14:textId="77777777" w:rsidR="006305BD" w:rsidRPr="006305BD" w:rsidRDefault="006305BD" w:rsidP="006305BD">
      <w:pPr>
        <w:widowControl w:val="0"/>
        <w:autoSpaceDE w:val="0"/>
        <w:autoSpaceDN w:val="0"/>
        <w:adjustRightInd w:val="0"/>
        <w:rPr>
          <w:rFonts w:ascii="Times New Roman" w:hAnsi="Times New Roman"/>
          <w:sz w:val="22"/>
          <w:szCs w:val="22"/>
        </w:rPr>
      </w:pPr>
    </w:p>
    <w:p w14:paraId="7E4061C2" w14:textId="14F38315" w:rsidR="00B3436B" w:rsidRDefault="00B3436B" w:rsidP="00B3436B">
      <w:pPr>
        <w:widowControl w:val="0"/>
        <w:autoSpaceDE w:val="0"/>
        <w:autoSpaceDN w:val="0"/>
        <w:adjustRightInd w:val="0"/>
        <w:ind w:left="660" w:hangingChars="300" w:hanging="660"/>
        <w:rPr>
          <w:rFonts w:ascii="Times New Roman" w:eastAsiaTheme="minorEastAsia" w:hAnsi="Times New Roman"/>
          <w:sz w:val="22"/>
          <w:szCs w:val="22"/>
          <w:lang w:eastAsia="ko-KR"/>
        </w:rPr>
      </w:pPr>
      <w:r w:rsidRPr="00B3436B">
        <w:rPr>
          <w:rFonts w:ascii="Times New Roman" w:eastAsiaTheme="minorEastAsia" w:hAnsi="Times New Roman"/>
          <w:sz w:val="22"/>
          <w:szCs w:val="22"/>
          <w:lang w:eastAsia="ko-KR"/>
        </w:rPr>
        <w:t>Adam</w:t>
      </w:r>
      <w:r>
        <w:rPr>
          <w:rFonts w:ascii="Times New Roman" w:eastAsiaTheme="minorEastAsia" w:hAnsi="Times New Roman"/>
          <w:sz w:val="22"/>
          <w:szCs w:val="22"/>
          <w:lang w:eastAsia="ko-KR"/>
        </w:rPr>
        <w:t>, I., &amp;</w:t>
      </w:r>
      <w:r w:rsidRPr="00B3436B">
        <w:rPr>
          <w:rFonts w:ascii="Times New Roman" w:eastAsiaTheme="minorEastAsia" w:hAnsi="Times New Roman"/>
          <w:sz w:val="22"/>
          <w:szCs w:val="22"/>
          <w:lang w:eastAsia="ko-KR"/>
        </w:rPr>
        <w:t xml:space="preserve"> Fazekas</w:t>
      </w:r>
      <w:r>
        <w:rPr>
          <w:rFonts w:ascii="Times New Roman" w:eastAsiaTheme="minorEastAsia" w:hAnsi="Times New Roman"/>
          <w:sz w:val="22"/>
          <w:szCs w:val="22"/>
          <w:lang w:eastAsia="ko-KR"/>
        </w:rPr>
        <w:t xml:space="preserve">, M. (2018). </w:t>
      </w:r>
      <w:r w:rsidRPr="00B3436B">
        <w:rPr>
          <w:rFonts w:ascii="Times New Roman" w:eastAsiaTheme="minorEastAsia" w:hAnsi="Times New Roman"/>
          <w:sz w:val="22"/>
          <w:szCs w:val="22"/>
          <w:lang w:eastAsia="ko-KR"/>
        </w:rPr>
        <w:t>Are emerging technologies helping</w:t>
      </w:r>
      <w:r>
        <w:rPr>
          <w:rFonts w:ascii="Times New Roman" w:eastAsiaTheme="minorEastAsia" w:hAnsi="Times New Roman"/>
          <w:sz w:val="22"/>
          <w:szCs w:val="22"/>
          <w:lang w:eastAsia="ko-KR"/>
        </w:rPr>
        <w:t xml:space="preserve"> </w:t>
      </w:r>
      <w:r w:rsidRPr="00B3436B">
        <w:rPr>
          <w:rFonts w:ascii="Times New Roman" w:eastAsiaTheme="minorEastAsia" w:hAnsi="Times New Roman"/>
          <w:sz w:val="22"/>
          <w:szCs w:val="22"/>
          <w:lang w:eastAsia="ko-KR"/>
        </w:rPr>
        <w:t>win the fight against corruption in</w:t>
      </w:r>
      <w:r>
        <w:rPr>
          <w:rFonts w:ascii="Times New Roman" w:eastAsiaTheme="minorEastAsia" w:hAnsi="Times New Roman"/>
          <w:sz w:val="22"/>
          <w:szCs w:val="22"/>
          <w:lang w:eastAsia="ko-KR"/>
        </w:rPr>
        <w:t xml:space="preserve"> </w:t>
      </w:r>
      <w:r w:rsidRPr="00B3436B">
        <w:rPr>
          <w:rFonts w:ascii="Times New Roman" w:eastAsiaTheme="minorEastAsia" w:hAnsi="Times New Roman"/>
          <w:sz w:val="22"/>
          <w:szCs w:val="22"/>
          <w:lang w:eastAsia="ko-KR"/>
        </w:rPr>
        <w:t>developing countries?</w:t>
      </w:r>
      <w:r>
        <w:rPr>
          <w:rFonts w:ascii="Times New Roman" w:eastAsiaTheme="minorEastAsia" w:hAnsi="Times New Roman"/>
          <w:sz w:val="22"/>
          <w:szCs w:val="22"/>
          <w:lang w:eastAsia="ko-KR"/>
        </w:rPr>
        <w:t xml:space="preserve"> </w:t>
      </w:r>
      <w:r w:rsidRPr="00B3436B">
        <w:rPr>
          <w:rFonts w:ascii="Times New Roman" w:eastAsiaTheme="minorEastAsia" w:hAnsi="Times New Roman"/>
          <w:sz w:val="22"/>
          <w:szCs w:val="22"/>
          <w:lang w:eastAsia="ko-KR"/>
        </w:rPr>
        <w:t>Pathways for Prosperity Commission Background Paper Series</w:t>
      </w:r>
      <w:r w:rsidR="0046581B">
        <w:rPr>
          <w:rFonts w:ascii="Times New Roman" w:eastAsiaTheme="minorEastAsia" w:hAnsi="Times New Roman"/>
          <w:sz w:val="22"/>
          <w:szCs w:val="22"/>
          <w:lang w:eastAsia="ko-KR"/>
        </w:rPr>
        <w:t>,</w:t>
      </w:r>
      <w:r w:rsidRPr="00B3436B">
        <w:rPr>
          <w:rFonts w:ascii="Times New Roman" w:eastAsiaTheme="minorEastAsia" w:hAnsi="Times New Roman"/>
          <w:sz w:val="22"/>
          <w:szCs w:val="22"/>
          <w:lang w:eastAsia="ko-KR"/>
        </w:rPr>
        <w:t xml:space="preserve"> </w:t>
      </w:r>
      <w:r w:rsidR="0046581B">
        <w:rPr>
          <w:rFonts w:ascii="Times New Roman" w:eastAsiaTheme="minorEastAsia" w:hAnsi="Times New Roman"/>
          <w:sz w:val="22"/>
          <w:szCs w:val="22"/>
          <w:lang w:eastAsia="ko-KR"/>
        </w:rPr>
        <w:t>n</w:t>
      </w:r>
      <w:r w:rsidRPr="00B3436B">
        <w:rPr>
          <w:rFonts w:ascii="Times New Roman" w:eastAsiaTheme="minorEastAsia" w:hAnsi="Times New Roman"/>
          <w:sz w:val="22"/>
          <w:szCs w:val="22"/>
          <w:lang w:eastAsia="ko-KR"/>
        </w:rPr>
        <w:t>o. 21</w:t>
      </w:r>
      <w:r w:rsidR="0046581B">
        <w:rPr>
          <w:rFonts w:ascii="Times New Roman" w:eastAsiaTheme="minorEastAsia" w:hAnsi="Times New Roman"/>
          <w:sz w:val="22"/>
          <w:szCs w:val="22"/>
          <w:lang w:eastAsia="ko-KR"/>
        </w:rPr>
        <w:t>,</w:t>
      </w:r>
      <w:r w:rsidRPr="00B3436B">
        <w:rPr>
          <w:rFonts w:ascii="Times New Roman" w:eastAsiaTheme="minorEastAsia" w:hAnsi="Times New Roman"/>
          <w:sz w:val="22"/>
          <w:szCs w:val="22"/>
          <w:lang w:eastAsia="ko-KR"/>
        </w:rPr>
        <w:t xml:space="preserve"> Oxford</w:t>
      </w:r>
      <w:r w:rsidR="0046581B">
        <w:rPr>
          <w:rFonts w:ascii="Times New Roman" w:eastAsiaTheme="minorEastAsia" w:hAnsi="Times New Roman"/>
          <w:sz w:val="22"/>
          <w:szCs w:val="22"/>
          <w:lang w:eastAsia="ko-KR"/>
        </w:rPr>
        <w:t xml:space="preserve">: </w:t>
      </w:r>
      <w:r w:rsidR="0046581B" w:rsidRPr="0046581B">
        <w:rPr>
          <w:rFonts w:ascii="Times New Roman" w:eastAsiaTheme="minorEastAsia" w:hAnsi="Times New Roman"/>
          <w:sz w:val="22"/>
          <w:szCs w:val="22"/>
          <w:lang w:eastAsia="ko-KR"/>
        </w:rPr>
        <w:t>University of Oxford</w:t>
      </w:r>
      <w:r w:rsidR="0046581B">
        <w:rPr>
          <w:rFonts w:ascii="Times New Roman" w:eastAsiaTheme="minorEastAsia" w:hAnsi="Times New Roman"/>
          <w:sz w:val="22"/>
          <w:szCs w:val="22"/>
          <w:lang w:eastAsia="ko-KR"/>
        </w:rPr>
        <w:t>.</w:t>
      </w:r>
    </w:p>
    <w:p w14:paraId="74347BF1" w14:textId="08D21C00" w:rsidR="00ED3490" w:rsidRDefault="00ED3490" w:rsidP="00701C86">
      <w:pPr>
        <w:widowControl w:val="0"/>
        <w:autoSpaceDE w:val="0"/>
        <w:autoSpaceDN w:val="0"/>
        <w:adjustRightInd w:val="0"/>
        <w:ind w:left="660" w:hangingChars="300" w:hanging="660"/>
        <w:rPr>
          <w:rFonts w:ascii="Times New Roman" w:eastAsiaTheme="minorEastAsia" w:hAnsi="Times New Roman"/>
          <w:sz w:val="22"/>
          <w:szCs w:val="22"/>
          <w:lang w:eastAsia="ko-KR"/>
        </w:rPr>
      </w:pPr>
      <w:r w:rsidRPr="00ED3490">
        <w:rPr>
          <w:rFonts w:ascii="Times New Roman" w:eastAsiaTheme="minorEastAsia" w:hAnsi="Times New Roman"/>
          <w:sz w:val="22"/>
          <w:szCs w:val="22"/>
          <w:lang w:eastAsia="ko-KR"/>
        </w:rPr>
        <w:t>Barkemeyer</w:t>
      </w:r>
      <w:r>
        <w:rPr>
          <w:rFonts w:ascii="Times New Roman" w:eastAsiaTheme="minorEastAsia" w:hAnsi="Times New Roman"/>
          <w:sz w:val="22"/>
          <w:szCs w:val="22"/>
          <w:lang w:eastAsia="ko-KR"/>
        </w:rPr>
        <w:t>, R.</w:t>
      </w:r>
      <w:r w:rsidRPr="00ED3490">
        <w:rPr>
          <w:rFonts w:ascii="Times New Roman" w:eastAsiaTheme="minorEastAsia" w:hAnsi="Times New Roman"/>
          <w:sz w:val="22"/>
          <w:szCs w:val="22"/>
          <w:lang w:eastAsia="ko-KR"/>
        </w:rPr>
        <w:t xml:space="preserve">, Preuss, </w:t>
      </w:r>
      <w:r>
        <w:rPr>
          <w:rFonts w:ascii="Times New Roman" w:eastAsiaTheme="minorEastAsia" w:hAnsi="Times New Roman"/>
          <w:sz w:val="22"/>
          <w:szCs w:val="22"/>
          <w:lang w:eastAsia="ko-KR"/>
        </w:rPr>
        <w:t xml:space="preserve">L., &amp; </w:t>
      </w:r>
      <w:r w:rsidRPr="00ED3490">
        <w:rPr>
          <w:rFonts w:ascii="Times New Roman" w:eastAsiaTheme="minorEastAsia" w:hAnsi="Times New Roman"/>
          <w:sz w:val="22"/>
          <w:szCs w:val="22"/>
          <w:lang w:eastAsia="ko-KR"/>
        </w:rPr>
        <w:t>Ohana</w:t>
      </w:r>
      <w:r>
        <w:rPr>
          <w:rFonts w:ascii="Times New Roman" w:eastAsiaTheme="minorEastAsia" w:hAnsi="Times New Roman"/>
          <w:sz w:val="22"/>
          <w:szCs w:val="22"/>
          <w:lang w:eastAsia="ko-KR"/>
        </w:rPr>
        <w:t xml:space="preserve">, M. (2018). </w:t>
      </w:r>
      <w:r w:rsidRPr="00ED3490">
        <w:rPr>
          <w:rFonts w:ascii="Times New Roman" w:eastAsiaTheme="minorEastAsia" w:hAnsi="Times New Roman"/>
          <w:sz w:val="22"/>
          <w:szCs w:val="22"/>
          <w:lang w:eastAsia="ko-KR"/>
        </w:rPr>
        <w:t>Developing country firms and the challenge of corruption: Do company commitments mirror the quality of national-level institutions?</w:t>
      </w:r>
      <w:r>
        <w:rPr>
          <w:rFonts w:ascii="Times New Roman" w:eastAsiaTheme="minorEastAsia" w:hAnsi="Times New Roman"/>
          <w:sz w:val="22"/>
          <w:szCs w:val="22"/>
          <w:lang w:eastAsia="ko-KR"/>
        </w:rPr>
        <w:t xml:space="preserve"> </w:t>
      </w:r>
      <w:r w:rsidRPr="00170C1E">
        <w:rPr>
          <w:rFonts w:ascii="Times New Roman" w:eastAsiaTheme="minorEastAsia" w:hAnsi="Times New Roman"/>
          <w:i/>
          <w:iCs/>
          <w:sz w:val="22"/>
          <w:szCs w:val="22"/>
          <w:lang w:eastAsia="ko-KR"/>
        </w:rPr>
        <w:t>Journal of Business Research, 90</w:t>
      </w:r>
      <w:r>
        <w:rPr>
          <w:rFonts w:ascii="Times New Roman" w:eastAsiaTheme="minorEastAsia" w:hAnsi="Times New Roman"/>
          <w:sz w:val="22"/>
          <w:szCs w:val="22"/>
          <w:lang w:eastAsia="ko-KR"/>
        </w:rPr>
        <w:t xml:space="preserve">, </w:t>
      </w:r>
      <w:r w:rsidRPr="00ED3490">
        <w:rPr>
          <w:rFonts w:ascii="Times New Roman" w:eastAsiaTheme="minorEastAsia" w:hAnsi="Times New Roman"/>
          <w:sz w:val="22"/>
          <w:szCs w:val="22"/>
          <w:lang w:eastAsia="ko-KR"/>
        </w:rPr>
        <w:t>26-39</w:t>
      </w:r>
      <w:r>
        <w:rPr>
          <w:rFonts w:ascii="Times New Roman" w:eastAsiaTheme="minorEastAsia" w:hAnsi="Times New Roman"/>
          <w:sz w:val="22"/>
          <w:szCs w:val="22"/>
          <w:lang w:eastAsia="ko-KR"/>
        </w:rPr>
        <w:t>.</w:t>
      </w:r>
    </w:p>
    <w:p w14:paraId="16BCFD40" w14:textId="40A0CF10" w:rsidR="00E8658D" w:rsidRDefault="00E8658D" w:rsidP="00701C86">
      <w:pPr>
        <w:widowControl w:val="0"/>
        <w:autoSpaceDE w:val="0"/>
        <w:autoSpaceDN w:val="0"/>
        <w:adjustRightInd w:val="0"/>
        <w:ind w:left="660" w:hangingChars="300" w:hanging="66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BBC. </w:t>
      </w:r>
      <w:r w:rsidR="00797833">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2016</w:t>
      </w:r>
      <w:r w:rsidR="00797833">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 xml:space="preserve">. </w:t>
      </w:r>
      <w:r w:rsidRPr="00E8658D">
        <w:rPr>
          <w:rFonts w:ascii="Times New Roman" w:eastAsiaTheme="minorEastAsia" w:hAnsi="Times New Roman"/>
          <w:sz w:val="22"/>
          <w:szCs w:val="22"/>
          <w:lang w:eastAsia="ko-KR"/>
        </w:rPr>
        <w:t>Reckitt Benckiser sold deadly sterilisers in South Korea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vailable at</w:t>
      </w:r>
      <w:r w:rsidR="00C53217">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 xml:space="preserve"> </w:t>
      </w:r>
      <w:hyperlink r:id="rId18" w:history="1">
        <w:r w:rsidR="00931140" w:rsidRPr="00931140">
          <w:rPr>
            <w:rStyle w:val="a3"/>
            <w:rFonts w:ascii="Times New Roman" w:eastAsiaTheme="minorEastAsia" w:hAnsi="Times New Roman"/>
            <w:sz w:val="22"/>
            <w:szCs w:val="22"/>
            <w:lang w:eastAsia="ko-KR"/>
          </w:rPr>
          <w:t>http://www.bbc.com/news/world-asia-36185549</w:t>
        </w:r>
      </w:hyperlink>
      <w:r w:rsidR="009B6A2F" w:rsidRPr="00F94AF5">
        <w:rPr>
          <w:rStyle w:val="a3"/>
          <w:rFonts w:ascii="Times New Roman" w:eastAsiaTheme="minorEastAsia" w:hAnsi="Times New Roman"/>
          <w:sz w:val="22"/>
          <w:szCs w:val="22"/>
          <w:u w:val="none"/>
          <w:lang w:eastAsia="ko-KR"/>
        </w:rPr>
        <w:t>.</w:t>
      </w:r>
      <w:r w:rsidR="00931140">
        <w:rPr>
          <w:rFonts w:ascii="Times New Roman" w:eastAsiaTheme="minorEastAsia" w:hAnsi="Times New Roman" w:hint="eastAsia"/>
          <w:sz w:val="22"/>
          <w:szCs w:val="22"/>
          <w:lang w:eastAsia="ko-KR"/>
        </w:rPr>
        <w:t xml:space="preserve"> [accessed September</w:t>
      </w:r>
      <w:r w:rsidR="00EB1830">
        <w:rPr>
          <w:rFonts w:ascii="Times New Roman" w:eastAsiaTheme="minorEastAsia" w:hAnsi="Times New Roman"/>
          <w:sz w:val="22"/>
          <w:szCs w:val="22"/>
          <w:lang w:eastAsia="ko-KR"/>
        </w:rPr>
        <w:t xml:space="preserve"> 1</w:t>
      </w:r>
      <w:r w:rsidR="00931140">
        <w:rPr>
          <w:rFonts w:ascii="Times New Roman" w:eastAsiaTheme="minorEastAsia" w:hAnsi="Times New Roman" w:hint="eastAsia"/>
          <w:sz w:val="22"/>
          <w:szCs w:val="22"/>
          <w:lang w:eastAsia="ko-KR"/>
        </w:rPr>
        <w:t>, 2016]</w:t>
      </w:r>
      <w:r>
        <w:rPr>
          <w:rFonts w:ascii="Times New Roman" w:eastAsiaTheme="minorEastAsia" w:hAnsi="Times New Roman" w:hint="eastAsia"/>
          <w:sz w:val="22"/>
          <w:szCs w:val="22"/>
          <w:lang w:eastAsia="ko-KR"/>
        </w:rPr>
        <w:t>.</w:t>
      </w:r>
    </w:p>
    <w:p w14:paraId="49A958E2" w14:textId="74165686" w:rsidR="009B6A2F" w:rsidRPr="009B6A2F" w:rsidRDefault="009B6A2F" w:rsidP="00701C86">
      <w:pPr>
        <w:widowControl w:val="0"/>
        <w:autoSpaceDE w:val="0"/>
        <w:autoSpaceDN w:val="0"/>
        <w:adjustRightInd w:val="0"/>
        <w:ind w:left="660" w:hangingChars="300" w:hanging="66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w:t>
      </w:r>
      <w:r>
        <w:rPr>
          <w:rFonts w:ascii="Times New Roman" w:eastAsiaTheme="minorEastAsia" w:hAnsi="Times New Roman"/>
          <w:sz w:val="22"/>
          <w:szCs w:val="22"/>
          <w:lang w:eastAsia="ko-KR"/>
        </w:rPr>
        <w:t xml:space="preserve">BC. (2019). </w:t>
      </w:r>
      <w:r w:rsidRPr="009B6A2F">
        <w:rPr>
          <w:rFonts w:ascii="Times New Roman" w:eastAsiaTheme="minorEastAsia" w:hAnsi="Times New Roman"/>
          <w:sz w:val="22"/>
          <w:szCs w:val="22"/>
          <w:lang w:eastAsia="ko-KR"/>
        </w:rPr>
        <w:t>Iran seizes 1,000 Bitcoin mining machines after power spike</w:t>
      </w:r>
      <w:r>
        <w:rPr>
          <w:rFonts w:ascii="Times New Roman" w:eastAsiaTheme="minorEastAsia" w:hAnsi="Times New Roman"/>
          <w:sz w:val="22"/>
          <w:szCs w:val="22"/>
          <w:lang w:eastAsia="ko-KR"/>
        </w:rPr>
        <w:t>. Available at</w:t>
      </w:r>
      <w:r w:rsidR="00C5321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hyperlink r:id="rId19" w:history="1">
        <w:r w:rsidR="00F41864" w:rsidRPr="003E306B">
          <w:rPr>
            <w:rStyle w:val="a3"/>
            <w:rFonts w:ascii="Times New Roman" w:eastAsiaTheme="minorEastAsia" w:hAnsi="Times New Roman"/>
            <w:sz w:val="22"/>
            <w:szCs w:val="22"/>
            <w:lang w:eastAsia="ko-KR"/>
          </w:rPr>
          <w:t>https://www.bbc.com/news/technology-48799155</w:t>
        </w:r>
      </w:hyperlink>
      <w:r w:rsidR="00F41864">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[accessed September 21, 2019]</w:t>
      </w:r>
    </w:p>
    <w:p w14:paraId="14868B24" w14:textId="0FC7295B" w:rsidR="00145107" w:rsidRDefault="00A524B9" w:rsidP="00145107">
      <w:pPr>
        <w:widowControl w:val="0"/>
        <w:autoSpaceDE w:val="0"/>
        <w:autoSpaceDN w:val="0"/>
        <w:adjustRightInd w:val="0"/>
        <w:ind w:left="708" w:hangingChars="322" w:hanging="708"/>
        <w:rPr>
          <w:rFonts w:ascii="Times New Roman" w:eastAsiaTheme="minorEastAsia" w:hAnsi="Times New Roman"/>
          <w:sz w:val="22"/>
          <w:szCs w:val="22"/>
          <w:lang w:eastAsia="ko-KR"/>
        </w:rPr>
      </w:pPr>
      <w:r w:rsidRPr="00A524B9">
        <w:rPr>
          <w:rFonts w:ascii="Times New Roman" w:eastAsiaTheme="minorEastAsia" w:hAnsi="Times New Roman"/>
          <w:sz w:val="22"/>
          <w:szCs w:val="22"/>
          <w:lang w:eastAsia="ko-KR"/>
        </w:rPr>
        <w:t>Brouthers</w:t>
      </w:r>
      <w:r>
        <w:rPr>
          <w:rFonts w:ascii="Times New Roman" w:eastAsiaTheme="minorEastAsia" w:hAnsi="Times New Roman" w:hint="eastAsia"/>
          <w:sz w:val="22"/>
          <w:szCs w:val="22"/>
          <w:lang w:eastAsia="ko-KR"/>
        </w:rPr>
        <w:t>,</w:t>
      </w:r>
      <w:r w:rsidRPr="00A524B9">
        <w:rPr>
          <w:rFonts w:ascii="Times New Roman" w:eastAsiaTheme="minorEastAsia" w:hAnsi="Times New Roman"/>
          <w:sz w:val="22"/>
          <w:szCs w:val="22"/>
          <w:lang w:eastAsia="ko-KR"/>
        </w:rPr>
        <w:t xml:space="preserve"> L.</w:t>
      </w:r>
      <w:r w:rsidR="00EB1830">
        <w:rPr>
          <w:rFonts w:ascii="Times New Roman" w:eastAsiaTheme="minorEastAsia" w:hAnsi="Times New Roman"/>
          <w:sz w:val="22"/>
          <w:szCs w:val="22"/>
          <w:lang w:eastAsia="ko-KR"/>
        </w:rPr>
        <w:t xml:space="preserve"> </w:t>
      </w:r>
      <w:r w:rsidRPr="00A524B9">
        <w:rPr>
          <w:rFonts w:ascii="Times New Roman" w:eastAsiaTheme="minorEastAsia" w:hAnsi="Times New Roman"/>
          <w:sz w:val="22"/>
          <w:szCs w:val="22"/>
          <w:lang w:eastAsia="ko-KR"/>
        </w:rPr>
        <w:t>E., Yan</w:t>
      </w:r>
      <w:r>
        <w:rPr>
          <w:rFonts w:ascii="Times New Roman" w:eastAsiaTheme="minorEastAsia" w:hAnsi="Times New Roman" w:hint="eastAsia"/>
          <w:sz w:val="22"/>
          <w:szCs w:val="22"/>
          <w:lang w:eastAsia="ko-KR"/>
        </w:rPr>
        <w:t>,</w:t>
      </w:r>
      <w:r w:rsidRPr="00A524B9">
        <w:rPr>
          <w:rFonts w:ascii="Times New Roman" w:eastAsiaTheme="minorEastAsia" w:hAnsi="Times New Roman"/>
          <w:sz w:val="22"/>
          <w:szCs w:val="22"/>
          <w:lang w:eastAsia="ko-KR"/>
        </w:rPr>
        <w:t xml:space="preserve"> G., </w:t>
      </w:r>
      <w:r>
        <w:rPr>
          <w:rFonts w:ascii="Times New Roman" w:eastAsiaTheme="minorEastAsia" w:hAnsi="Times New Roman" w:hint="eastAsia"/>
          <w:sz w:val="22"/>
          <w:szCs w:val="22"/>
          <w:lang w:eastAsia="ko-KR"/>
        </w:rPr>
        <w:t xml:space="preserve">&amp; </w:t>
      </w:r>
      <w:r w:rsidRPr="00A524B9">
        <w:rPr>
          <w:rFonts w:ascii="Times New Roman" w:eastAsiaTheme="minorEastAsia" w:hAnsi="Times New Roman"/>
          <w:sz w:val="22"/>
          <w:szCs w:val="22"/>
          <w:lang w:eastAsia="ko-KR"/>
        </w:rPr>
        <w:t>McNicol J.</w:t>
      </w:r>
      <w:r w:rsidR="00EB1830">
        <w:rPr>
          <w:rFonts w:ascii="Times New Roman" w:eastAsiaTheme="minorEastAsia" w:hAnsi="Times New Roman"/>
          <w:sz w:val="22"/>
          <w:szCs w:val="22"/>
          <w:lang w:eastAsia="ko-KR"/>
        </w:rPr>
        <w:t xml:space="preserve"> </w:t>
      </w:r>
      <w:r w:rsidRPr="00A524B9">
        <w:rPr>
          <w:rFonts w:ascii="Times New Roman" w:eastAsiaTheme="minorEastAsia" w:hAnsi="Times New Roman"/>
          <w:sz w:val="22"/>
          <w:szCs w:val="22"/>
          <w:lang w:eastAsia="ko-KR"/>
        </w:rPr>
        <w:t xml:space="preserve">P. </w:t>
      </w:r>
      <w:r w:rsidR="00EB1830">
        <w:rPr>
          <w:rFonts w:ascii="Times New Roman" w:eastAsiaTheme="minorEastAsia" w:hAnsi="Times New Roman"/>
          <w:sz w:val="22"/>
          <w:szCs w:val="22"/>
          <w:lang w:eastAsia="ko-KR"/>
        </w:rPr>
        <w:t>(</w:t>
      </w:r>
      <w:r w:rsidRPr="00A524B9">
        <w:rPr>
          <w:rFonts w:ascii="Times New Roman" w:eastAsiaTheme="minorEastAsia" w:hAnsi="Times New Roman"/>
          <w:sz w:val="22"/>
          <w:szCs w:val="22"/>
          <w:lang w:eastAsia="ko-KR"/>
        </w:rPr>
        <w:t>2008</w:t>
      </w:r>
      <w:r w:rsidR="00EB1830">
        <w:rPr>
          <w:rFonts w:ascii="Times New Roman" w:eastAsiaTheme="minorEastAsia" w:hAnsi="Times New Roman"/>
          <w:sz w:val="22"/>
          <w:szCs w:val="22"/>
          <w:lang w:eastAsia="ko-KR"/>
        </w:rPr>
        <w:t>)</w:t>
      </w:r>
      <w:r w:rsidRPr="00A524B9">
        <w:rPr>
          <w:rFonts w:ascii="Times New Roman" w:eastAsiaTheme="minorEastAsia" w:hAnsi="Times New Roman"/>
          <w:sz w:val="22"/>
          <w:szCs w:val="22"/>
          <w:lang w:eastAsia="ko-KR"/>
        </w:rPr>
        <w:t xml:space="preserve">. Corruption and market attractiveness influences on different types of FDI. </w:t>
      </w:r>
      <w:r w:rsidRPr="00911CB2">
        <w:rPr>
          <w:rFonts w:ascii="Times New Roman" w:eastAsiaTheme="minorEastAsia" w:hAnsi="Times New Roman"/>
          <w:i/>
          <w:sz w:val="22"/>
          <w:szCs w:val="22"/>
          <w:lang w:eastAsia="ko-KR"/>
        </w:rPr>
        <w:t>Strategic Management Journal</w:t>
      </w:r>
      <w:r w:rsidRPr="00F94AF5">
        <w:rPr>
          <w:rFonts w:ascii="Times New Roman" w:eastAsiaTheme="minorEastAsia" w:hAnsi="Times New Roman"/>
          <w:i/>
          <w:iCs/>
          <w:sz w:val="22"/>
          <w:szCs w:val="22"/>
          <w:lang w:eastAsia="ko-KR"/>
        </w:rPr>
        <w:t>, 29</w:t>
      </w:r>
      <w:r w:rsidR="00911CB2">
        <w:rPr>
          <w:rFonts w:ascii="Times New Roman" w:eastAsiaTheme="minorEastAsia" w:hAnsi="Times New Roman" w:hint="eastAsia"/>
          <w:sz w:val="22"/>
          <w:szCs w:val="22"/>
          <w:lang w:eastAsia="ko-KR"/>
        </w:rPr>
        <w:t>(6)</w:t>
      </w:r>
      <w:r w:rsidR="00EB1830">
        <w:rPr>
          <w:rFonts w:ascii="Times New Roman" w:eastAsiaTheme="minorEastAsia" w:hAnsi="Times New Roman"/>
          <w:sz w:val="22"/>
          <w:szCs w:val="22"/>
          <w:lang w:eastAsia="ko-KR"/>
        </w:rPr>
        <w:t>,</w:t>
      </w:r>
      <w:r w:rsidRPr="00A524B9">
        <w:rPr>
          <w:rFonts w:ascii="Times New Roman" w:eastAsiaTheme="minorEastAsia" w:hAnsi="Times New Roman"/>
          <w:sz w:val="22"/>
          <w:szCs w:val="22"/>
          <w:lang w:eastAsia="ko-KR"/>
        </w:rPr>
        <w:t xml:space="preserve"> 673-680.</w:t>
      </w:r>
    </w:p>
    <w:p w14:paraId="176968FD" w14:textId="08153816" w:rsidR="000949DE" w:rsidRDefault="000949DE" w:rsidP="00911CB2">
      <w:pPr>
        <w:widowControl w:val="0"/>
        <w:autoSpaceDE w:val="0"/>
        <w:autoSpaceDN w:val="0"/>
        <w:adjustRightInd w:val="0"/>
        <w:ind w:left="708" w:hangingChars="322" w:hanging="708"/>
        <w:rPr>
          <w:rFonts w:ascii="Times New Roman" w:eastAsiaTheme="minorEastAsia" w:hAnsi="Times New Roman"/>
          <w:sz w:val="22"/>
          <w:szCs w:val="22"/>
          <w:lang w:eastAsia="ko-KR"/>
        </w:rPr>
      </w:pPr>
      <w:r w:rsidRPr="000949DE">
        <w:rPr>
          <w:rFonts w:ascii="Times New Roman" w:eastAsiaTheme="minorEastAsia" w:hAnsi="Times New Roman"/>
          <w:sz w:val="22"/>
          <w:szCs w:val="22"/>
          <w:lang w:eastAsia="ko-KR"/>
        </w:rPr>
        <w:t xml:space="preserve">Cuervo-Cazurra, A. </w:t>
      </w:r>
      <w:r>
        <w:rPr>
          <w:rFonts w:ascii="Times New Roman" w:eastAsiaTheme="minorEastAsia" w:hAnsi="Times New Roman"/>
          <w:sz w:val="22"/>
          <w:szCs w:val="22"/>
          <w:lang w:eastAsia="ko-KR"/>
        </w:rPr>
        <w:t>(</w:t>
      </w:r>
      <w:r w:rsidRPr="000949DE">
        <w:rPr>
          <w:rFonts w:ascii="Times New Roman" w:eastAsiaTheme="minorEastAsia" w:hAnsi="Times New Roman"/>
          <w:sz w:val="22"/>
          <w:szCs w:val="22"/>
          <w:lang w:eastAsia="ko-KR"/>
        </w:rPr>
        <w:t>2016</w:t>
      </w:r>
      <w:r>
        <w:rPr>
          <w:rFonts w:ascii="Times New Roman" w:eastAsiaTheme="minorEastAsia" w:hAnsi="Times New Roman"/>
          <w:sz w:val="22"/>
          <w:szCs w:val="22"/>
          <w:lang w:eastAsia="ko-KR"/>
        </w:rPr>
        <w:t>)</w:t>
      </w:r>
      <w:r w:rsidRPr="000949DE">
        <w:rPr>
          <w:rFonts w:ascii="Times New Roman" w:eastAsiaTheme="minorEastAsia" w:hAnsi="Times New Roman"/>
          <w:sz w:val="22"/>
          <w:szCs w:val="22"/>
          <w:lang w:eastAsia="ko-KR"/>
        </w:rPr>
        <w:t xml:space="preserve">. Corruption in international business. </w:t>
      </w:r>
      <w:r w:rsidRPr="00F00E53">
        <w:rPr>
          <w:rFonts w:ascii="Times New Roman" w:eastAsiaTheme="minorEastAsia" w:hAnsi="Times New Roman"/>
          <w:i/>
          <w:iCs/>
          <w:sz w:val="22"/>
          <w:szCs w:val="22"/>
          <w:lang w:eastAsia="ko-KR"/>
        </w:rPr>
        <w:t>Journal of World Business, 51</w:t>
      </w:r>
      <w:r w:rsidRPr="000949DE">
        <w:rPr>
          <w:rFonts w:ascii="Times New Roman" w:eastAsiaTheme="minorEastAsia" w:hAnsi="Times New Roman"/>
          <w:sz w:val="22"/>
          <w:szCs w:val="22"/>
          <w:lang w:eastAsia="ko-KR"/>
        </w:rPr>
        <w:t>(1), 35–49.</w:t>
      </w:r>
    </w:p>
    <w:p w14:paraId="79CCB7A0" w14:textId="2B8BC15A" w:rsidR="00C53217" w:rsidRDefault="00C53217" w:rsidP="00701C86">
      <w:pPr>
        <w:widowControl w:val="0"/>
        <w:autoSpaceDE w:val="0"/>
        <w:autoSpaceDN w:val="0"/>
        <w:adjustRightInd w:val="0"/>
        <w:ind w:left="660" w:hangingChars="300" w:hanging="660"/>
        <w:rPr>
          <w:rFonts w:ascii="Times New Roman" w:eastAsiaTheme="minorEastAsia" w:hAnsi="Times New Roman"/>
          <w:sz w:val="22"/>
          <w:szCs w:val="22"/>
          <w:lang w:eastAsia="ko-KR"/>
        </w:rPr>
      </w:pPr>
      <w:r w:rsidRPr="00C53217">
        <w:rPr>
          <w:rFonts w:ascii="Times New Roman" w:eastAsiaTheme="minorEastAsia" w:hAnsi="Times New Roman"/>
          <w:sz w:val="22"/>
          <w:szCs w:val="22"/>
          <w:lang w:eastAsia="ko-KR"/>
        </w:rPr>
        <w:lastRenderedPageBreak/>
        <w:t xml:space="preserve">Davies, T., </w:t>
      </w:r>
      <w:r w:rsidR="00EB1830">
        <w:rPr>
          <w:rFonts w:ascii="Times New Roman" w:eastAsiaTheme="minorEastAsia" w:hAnsi="Times New Roman"/>
          <w:sz w:val="22"/>
          <w:szCs w:val="22"/>
          <w:lang w:eastAsia="ko-KR"/>
        </w:rPr>
        <w:t>&amp;</w:t>
      </w:r>
      <w:r w:rsidRPr="00C53217">
        <w:rPr>
          <w:rFonts w:ascii="Times New Roman" w:eastAsiaTheme="minorEastAsia" w:hAnsi="Times New Roman"/>
          <w:sz w:val="22"/>
          <w:szCs w:val="22"/>
          <w:lang w:eastAsia="ko-KR"/>
        </w:rPr>
        <w:t xml:space="preserve"> Fumega, S. (2014). Mixed incentives: Adopting ICT innovations for transparency, accountability, and anti-corruption. Available </w:t>
      </w:r>
      <w:r>
        <w:rPr>
          <w:rFonts w:ascii="Times New Roman" w:eastAsiaTheme="minorEastAsia" w:hAnsi="Times New Roman"/>
          <w:sz w:val="22"/>
          <w:szCs w:val="22"/>
          <w:lang w:eastAsia="ko-KR"/>
        </w:rPr>
        <w:t>at</w:t>
      </w:r>
      <w:r w:rsidRPr="00C53217">
        <w:rPr>
          <w:rFonts w:ascii="Times New Roman" w:eastAsiaTheme="minorEastAsia" w:hAnsi="Times New Roman"/>
          <w:sz w:val="22"/>
          <w:szCs w:val="22"/>
          <w:lang w:eastAsia="ko-KR"/>
        </w:rPr>
        <w:t xml:space="preserve">: </w:t>
      </w:r>
      <w:r w:rsidRPr="00F41864">
        <w:rPr>
          <w:rFonts w:ascii="Times New Roman" w:eastAsiaTheme="minorEastAsia" w:hAnsi="Times New Roman"/>
          <w:color w:val="0000FF"/>
          <w:sz w:val="22"/>
          <w:szCs w:val="22"/>
          <w:lang w:eastAsia="ko-KR"/>
        </w:rPr>
        <w:t>https://www.cmi.no/publications/ file/5172-mixed-incentives.pdf</w:t>
      </w:r>
      <w:r>
        <w:rPr>
          <w:rFonts w:ascii="Times New Roman" w:eastAsiaTheme="minorEastAsia" w:hAnsi="Times New Roman"/>
          <w:sz w:val="22"/>
          <w:szCs w:val="22"/>
          <w:lang w:eastAsia="ko-KR"/>
        </w:rPr>
        <w:t>. [accessed January 7, 2019]</w:t>
      </w:r>
    </w:p>
    <w:p w14:paraId="465490F6" w14:textId="6E62B365" w:rsidR="00701C86" w:rsidRDefault="00701C86" w:rsidP="00701C86">
      <w:pPr>
        <w:widowControl w:val="0"/>
        <w:autoSpaceDE w:val="0"/>
        <w:autoSpaceDN w:val="0"/>
        <w:adjustRightInd w:val="0"/>
        <w:ind w:left="660" w:hangingChars="300" w:hanging="660"/>
        <w:rPr>
          <w:rFonts w:ascii="Times New Roman" w:eastAsiaTheme="minorEastAsia" w:hAnsi="Times New Roman"/>
          <w:sz w:val="22"/>
          <w:szCs w:val="22"/>
          <w:lang w:eastAsia="ko-KR"/>
        </w:rPr>
      </w:pPr>
      <w:r w:rsidRPr="00701C86">
        <w:rPr>
          <w:rFonts w:ascii="Times New Roman" w:eastAsiaTheme="minorEastAsia" w:hAnsi="Times New Roman"/>
          <w:sz w:val="22"/>
          <w:szCs w:val="22"/>
          <w:lang w:eastAsia="ko-KR"/>
        </w:rPr>
        <w:t>Doh, J.</w:t>
      </w:r>
      <w:r w:rsidR="00EB1830">
        <w:rPr>
          <w:rFonts w:ascii="Times New Roman" w:eastAsiaTheme="minorEastAsia" w:hAnsi="Times New Roman"/>
          <w:sz w:val="22"/>
          <w:szCs w:val="22"/>
          <w:lang w:eastAsia="ko-KR"/>
        </w:rPr>
        <w:t xml:space="preserve"> </w:t>
      </w:r>
      <w:r w:rsidRPr="00701C86">
        <w:rPr>
          <w:rFonts w:ascii="Times New Roman" w:eastAsiaTheme="minorEastAsia" w:hAnsi="Times New Roman"/>
          <w:sz w:val="22"/>
          <w:szCs w:val="22"/>
          <w:lang w:eastAsia="ko-KR"/>
        </w:rPr>
        <w:t>P., Lawton, T.</w:t>
      </w:r>
      <w:r w:rsidR="00EB1830">
        <w:rPr>
          <w:rFonts w:ascii="Times New Roman" w:eastAsiaTheme="minorEastAsia" w:hAnsi="Times New Roman"/>
          <w:sz w:val="22"/>
          <w:szCs w:val="22"/>
          <w:lang w:eastAsia="ko-KR"/>
        </w:rPr>
        <w:t xml:space="preserve"> </w:t>
      </w:r>
      <w:r w:rsidRPr="00701C86">
        <w:rPr>
          <w:rFonts w:ascii="Times New Roman" w:eastAsiaTheme="minorEastAsia" w:hAnsi="Times New Roman"/>
          <w:sz w:val="22"/>
          <w:szCs w:val="22"/>
          <w:lang w:eastAsia="ko-KR"/>
        </w:rPr>
        <w:t xml:space="preserve">C., &amp; Rajwani, T. </w:t>
      </w:r>
      <w:r w:rsidR="00EB1830">
        <w:rPr>
          <w:rFonts w:ascii="Times New Roman" w:eastAsiaTheme="minorEastAsia" w:hAnsi="Times New Roman"/>
          <w:sz w:val="22"/>
          <w:szCs w:val="22"/>
          <w:lang w:eastAsia="ko-KR"/>
        </w:rPr>
        <w:t>(</w:t>
      </w:r>
      <w:r w:rsidRPr="00701C86">
        <w:rPr>
          <w:rFonts w:ascii="Times New Roman" w:eastAsiaTheme="minorEastAsia" w:hAnsi="Times New Roman"/>
          <w:sz w:val="22"/>
          <w:szCs w:val="22"/>
          <w:lang w:eastAsia="ko-KR"/>
        </w:rPr>
        <w:t>2012</w:t>
      </w:r>
      <w:r w:rsidR="00EB1830">
        <w:rPr>
          <w:rFonts w:ascii="Times New Roman" w:eastAsiaTheme="minorEastAsia" w:hAnsi="Times New Roman"/>
          <w:sz w:val="22"/>
          <w:szCs w:val="22"/>
          <w:lang w:eastAsia="ko-KR"/>
        </w:rPr>
        <w:t>)</w:t>
      </w:r>
      <w:r w:rsidRPr="00701C86">
        <w:rPr>
          <w:rFonts w:ascii="Times New Roman" w:eastAsiaTheme="minorEastAsia" w:hAnsi="Times New Roman"/>
          <w:sz w:val="22"/>
          <w:szCs w:val="22"/>
          <w:lang w:eastAsia="ko-KR"/>
        </w:rPr>
        <w:t xml:space="preserve">. Advancing nonmarket strategy research: Institutional perspectives in a changing world. </w:t>
      </w:r>
      <w:r w:rsidRPr="00701C86">
        <w:rPr>
          <w:rFonts w:ascii="Times New Roman" w:eastAsiaTheme="minorEastAsia" w:hAnsi="Times New Roman"/>
          <w:i/>
          <w:sz w:val="22"/>
          <w:szCs w:val="22"/>
          <w:lang w:eastAsia="ko-KR"/>
        </w:rPr>
        <w:t>Academy of Management Perspectives</w:t>
      </w:r>
      <w:r w:rsidRPr="00F94AF5">
        <w:rPr>
          <w:rFonts w:ascii="Times New Roman" w:eastAsiaTheme="minorEastAsia" w:hAnsi="Times New Roman"/>
          <w:i/>
          <w:iCs/>
          <w:sz w:val="22"/>
          <w:szCs w:val="22"/>
          <w:lang w:eastAsia="ko-KR"/>
        </w:rPr>
        <w:t>, 26</w:t>
      </w:r>
      <w:r w:rsidRPr="00701C86">
        <w:rPr>
          <w:rFonts w:ascii="Times New Roman" w:eastAsiaTheme="minorEastAsia" w:hAnsi="Times New Roman"/>
          <w:sz w:val="22"/>
          <w:szCs w:val="22"/>
          <w:lang w:eastAsia="ko-KR"/>
        </w:rPr>
        <w:t>(3)</w:t>
      </w:r>
      <w:r w:rsidR="00EB1830">
        <w:rPr>
          <w:rFonts w:ascii="Times New Roman" w:eastAsiaTheme="minorEastAsia" w:hAnsi="Times New Roman"/>
          <w:sz w:val="22"/>
          <w:szCs w:val="22"/>
          <w:lang w:eastAsia="ko-KR"/>
        </w:rPr>
        <w:t>,</w:t>
      </w:r>
      <w:r w:rsidRPr="00701C86">
        <w:rPr>
          <w:rFonts w:ascii="Times New Roman" w:eastAsiaTheme="minorEastAsia" w:hAnsi="Times New Roman"/>
          <w:sz w:val="22"/>
          <w:szCs w:val="22"/>
          <w:lang w:eastAsia="ko-KR"/>
        </w:rPr>
        <w:t xml:space="preserve"> 22-39.</w:t>
      </w:r>
    </w:p>
    <w:p w14:paraId="085ED51B" w14:textId="02DD45B9" w:rsidR="00E85841" w:rsidRDefault="00997453" w:rsidP="00997453">
      <w:pPr>
        <w:widowControl w:val="0"/>
        <w:autoSpaceDE w:val="0"/>
        <w:autoSpaceDN w:val="0"/>
        <w:adjustRightInd w:val="0"/>
        <w:ind w:left="660" w:hangingChars="300" w:hanging="660"/>
        <w:rPr>
          <w:rFonts w:ascii="Times New Roman" w:eastAsiaTheme="minorEastAsia" w:hAnsi="Times New Roman"/>
          <w:sz w:val="22"/>
          <w:szCs w:val="22"/>
          <w:lang w:eastAsia="ko-KR"/>
        </w:rPr>
      </w:pPr>
      <w:r w:rsidRPr="00997453">
        <w:rPr>
          <w:rFonts w:ascii="Times New Roman" w:eastAsiaTheme="minorEastAsia" w:hAnsi="Times New Roman"/>
          <w:sz w:val="22"/>
          <w:szCs w:val="22"/>
          <w:lang w:eastAsia="ko-KR"/>
        </w:rPr>
        <w:t xml:space="preserve">Farrales, M. J. (2005). </w:t>
      </w:r>
      <w:r w:rsidRPr="00F94AF5">
        <w:rPr>
          <w:rFonts w:ascii="Times New Roman" w:eastAsiaTheme="minorEastAsia" w:hAnsi="Times New Roman"/>
          <w:i/>
          <w:iCs/>
          <w:sz w:val="22"/>
          <w:szCs w:val="22"/>
          <w:lang w:eastAsia="ko-KR"/>
        </w:rPr>
        <w:t>What is corruption. A history of corruption studies and the great definitions debate.</w:t>
      </w:r>
      <w:r w:rsidRPr="00997453">
        <w:rPr>
          <w:rFonts w:ascii="Times New Roman" w:eastAsiaTheme="minorEastAsia" w:hAnsi="Times New Roman"/>
          <w:sz w:val="22"/>
          <w:szCs w:val="22"/>
          <w:lang w:eastAsia="ko-KR"/>
        </w:rPr>
        <w:t xml:space="preserve"> San Diego: University</w:t>
      </w:r>
      <w:r>
        <w:rPr>
          <w:rFonts w:ascii="Times New Roman" w:eastAsiaTheme="minorEastAsia" w:hAnsi="Times New Roman"/>
          <w:sz w:val="22"/>
          <w:szCs w:val="22"/>
          <w:lang w:eastAsia="ko-KR"/>
        </w:rPr>
        <w:t xml:space="preserve"> </w:t>
      </w:r>
      <w:r w:rsidRPr="00997453">
        <w:rPr>
          <w:rFonts w:ascii="Times New Roman" w:eastAsiaTheme="minorEastAsia" w:hAnsi="Times New Roman"/>
          <w:sz w:val="22"/>
          <w:szCs w:val="22"/>
          <w:lang w:eastAsia="ko-KR"/>
        </w:rPr>
        <w:t>of California.</w:t>
      </w:r>
    </w:p>
    <w:p w14:paraId="39A98746" w14:textId="2A051921" w:rsidR="00A427A2" w:rsidRDefault="00A427A2" w:rsidP="00020FC4">
      <w:pPr>
        <w:widowControl w:val="0"/>
        <w:autoSpaceDE w:val="0"/>
        <w:autoSpaceDN w:val="0"/>
        <w:adjustRightInd w:val="0"/>
        <w:ind w:left="660" w:hangingChars="300" w:hanging="660"/>
        <w:rPr>
          <w:rFonts w:ascii="Times New Roman" w:eastAsiaTheme="minorEastAsia" w:hAnsi="Times New Roman"/>
          <w:sz w:val="22"/>
          <w:szCs w:val="22"/>
          <w:lang w:eastAsia="ko-KR"/>
        </w:rPr>
      </w:pPr>
      <w:r w:rsidRPr="00A427A2">
        <w:rPr>
          <w:rFonts w:ascii="Times New Roman" w:eastAsiaTheme="minorEastAsia" w:hAnsi="Times New Roman"/>
          <w:sz w:val="22"/>
          <w:szCs w:val="22"/>
          <w:lang w:eastAsia="ko-KR"/>
        </w:rPr>
        <w:t>Ghoul</w:t>
      </w:r>
      <w:r>
        <w:rPr>
          <w:rFonts w:ascii="Times New Roman" w:eastAsiaTheme="minorEastAsia" w:hAnsi="Times New Roman"/>
          <w:sz w:val="22"/>
          <w:szCs w:val="22"/>
          <w:lang w:eastAsia="ko-KR"/>
        </w:rPr>
        <w:t xml:space="preserve">, S. E., </w:t>
      </w:r>
      <w:r w:rsidRPr="00A427A2">
        <w:rPr>
          <w:rFonts w:ascii="Times New Roman" w:eastAsiaTheme="minorEastAsia" w:hAnsi="Times New Roman"/>
          <w:sz w:val="22"/>
          <w:szCs w:val="22"/>
          <w:lang w:eastAsia="ko-KR"/>
        </w:rPr>
        <w:t>Guedhami</w:t>
      </w:r>
      <w:r w:rsidR="00020FC4">
        <w:rPr>
          <w:rFonts w:ascii="Times New Roman" w:eastAsiaTheme="minorEastAsia" w:hAnsi="Times New Roman"/>
          <w:sz w:val="22"/>
          <w:szCs w:val="22"/>
          <w:lang w:eastAsia="ko-KR"/>
        </w:rPr>
        <w:t xml:space="preserve">, O., </w:t>
      </w:r>
      <w:r w:rsidRPr="00A427A2">
        <w:rPr>
          <w:rFonts w:ascii="Times New Roman" w:eastAsiaTheme="minorEastAsia" w:hAnsi="Times New Roman"/>
          <w:sz w:val="22"/>
          <w:szCs w:val="22"/>
          <w:lang w:eastAsia="ko-KR"/>
        </w:rPr>
        <w:t>Nash</w:t>
      </w:r>
      <w:r w:rsidR="00020FC4">
        <w:rPr>
          <w:rFonts w:ascii="Times New Roman" w:eastAsiaTheme="minorEastAsia" w:hAnsi="Times New Roman"/>
          <w:sz w:val="22"/>
          <w:szCs w:val="22"/>
          <w:lang w:eastAsia="ko-KR"/>
        </w:rPr>
        <w:t xml:space="preserve">, R., &amp; </w:t>
      </w:r>
      <w:r w:rsidRPr="00A427A2">
        <w:rPr>
          <w:rFonts w:ascii="Times New Roman" w:eastAsiaTheme="minorEastAsia" w:hAnsi="Times New Roman"/>
          <w:sz w:val="22"/>
          <w:szCs w:val="22"/>
          <w:lang w:eastAsia="ko-KR"/>
        </w:rPr>
        <w:t>Patel</w:t>
      </w:r>
      <w:r w:rsidR="00020FC4">
        <w:rPr>
          <w:rFonts w:ascii="Times New Roman" w:eastAsiaTheme="minorEastAsia" w:hAnsi="Times New Roman"/>
          <w:sz w:val="22"/>
          <w:szCs w:val="22"/>
          <w:lang w:eastAsia="ko-KR"/>
        </w:rPr>
        <w:t xml:space="preserve">, A. (2019). </w:t>
      </w:r>
      <w:r w:rsidR="00020FC4" w:rsidRPr="00020FC4">
        <w:rPr>
          <w:rFonts w:ascii="Times New Roman" w:eastAsiaTheme="minorEastAsia" w:hAnsi="Times New Roman"/>
          <w:sz w:val="22"/>
          <w:szCs w:val="22"/>
          <w:lang w:eastAsia="ko-KR"/>
        </w:rPr>
        <w:t xml:space="preserve">New </w:t>
      </w:r>
      <w:r w:rsidR="00020FC4">
        <w:rPr>
          <w:rFonts w:ascii="Times New Roman" w:eastAsiaTheme="minorEastAsia" w:hAnsi="Times New Roman"/>
          <w:sz w:val="22"/>
          <w:szCs w:val="22"/>
          <w:lang w:eastAsia="ko-KR"/>
        </w:rPr>
        <w:t>e</w:t>
      </w:r>
      <w:r w:rsidR="00020FC4" w:rsidRPr="00020FC4">
        <w:rPr>
          <w:rFonts w:ascii="Times New Roman" w:eastAsiaTheme="minorEastAsia" w:hAnsi="Times New Roman"/>
          <w:sz w:val="22"/>
          <w:szCs w:val="22"/>
          <w:lang w:eastAsia="ko-KR"/>
        </w:rPr>
        <w:t xml:space="preserve">vidence on the </w:t>
      </w:r>
      <w:r w:rsidR="00020FC4">
        <w:rPr>
          <w:rFonts w:ascii="Times New Roman" w:eastAsiaTheme="minorEastAsia" w:hAnsi="Times New Roman"/>
          <w:sz w:val="22"/>
          <w:szCs w:val="22"/>
          <w:lang w:eastAsia="ko-KR"/>
        </w:rPr>
        <w:t>r</w:t>
      </w:r>
      <w:r w:rsidR="00020FC4" w:rsidRPr="00020FC4">
        <w:rPr>
          <w:rFonts w:ascii="Times New Roman" w:eastAsiaTheme="minorEastAsia" w:hAnsi="Times New Roman"/>
          <w:sz w:val="22"/>
          <w:szCs w:val="22"/>
          <w:lang w:eastAsia="ko-KR"/>
        </w:rPr>
        <w:t xml:space="preserve">ole of the </w:t>
      </w:r>
      <w:r w:rsidR="00020FC4">
        <w:rPr>
          <w:rFonts w:ascii="Times New Roman" w:eastAsiaTheme="minorEastAsia" w:hAnsi="Times New Roman"/>
          <w:sz w:val="22"/>
          <w:szCs w:val="22"/>
          <w:lang w:eastAsia="ko-KR"/>
        </w:rPr>
        <w:t>m</w:t>
      </w:r>
      <w:r w:rsidR="00020FC4" w:rsidRPr="00020FC4">
        <w:rPr>
          <w:rFonts w:ascii="Times New Roman" w:eastAsiaTheme="minorEastAsia" w:hAnsi="Times New Roman"/>
          <w:sz w:val="22"/>
          <w:szCs w:val="22"/>
          <w:lang w:eastAsia="ko-KR"/>
        </w:rPr>
        <w:t xml:space="preserve">edia in </w:t>
      </w:r>
      <w:r w:rsidR="00020FC4">
        <w:rPr>
          <w:rFonts w:ascii="Times New Roman" w:eastAsiaTheme="minorEastAsia" w:hAnsi="Times New Roman"/>
          <w:sz w:val="22"/>
          <w:szCs w:val="22"/>
          <w:lang w:eastAsia="ko-KR"/>
        </w:rPr>
        <w:t>c</w:t>
      </w:r>
      <w:r w:rsidR="00020FC4" w:rsidRPr="00020FC4">
        <w:rPr>
          <w:rFonts w:ascii="Times New Roman" w:eastAsiaTheme="minorEastAsia" w:hAnsi="Times New Roman"/>
          <w:sz w:val="22"/>
          <w:szCs w:val="22"/>
          <w:lang w:eastAsia="ko-KR"/>
        </w:rPr>
        <w:t xml:space="preserve">orporate </w:t>
      </w:r>
      <w:r w:rsidR="00020FC4">
        <w:rPr>
          <w:rFonts w:ascii="Times New Roman" w:eastAsiaTheme="minorEastAsia" w:hAnsi="Times New Roman"/>
          <w:sz w:val="22"/>
          <w:szCs w:val="22"/>
          <w:lang w:eastAsia="ko-KR"/>
        </w:rPr>
        <w:t>s</w:t>
      </w:r>
      <w:r w:rsidR="00020FC4" w:rsidRPr="00020FC4">
        <w:rPr>
          <w:rFonts w:ascii="Times New Roman" w:eastAsiaTheme="minorEastAsia" w:hAnsi="Times New Roman"/>
          <w:sz w:val="22"/>
          <w:szCs w:val="22"/>
          <w:lang w:eastAsia="ko-KR"/>
        </w:rPr>
        <w:t>ocial</w:t>
      </w:r>
      <w:r w:rsidR="00020FC4">
        <w:rPr>
          <w:rFonts w:ascii="Times New Roman" w:eastAsiaTheme="minorEastAsia" w:hAnsi="Times New Roman"/>
          <w:sz w:val="22"/>
          <w:szCs w:val="22"/>
          <w:lang w:eastAsia="ko-KR"/>
        </w:rPr>
        <w:t xml:space="preserve"> r</w:t>
      </w:r>
      <w:r w:rsidR="00020FC4" w:rsidRPr="00020FC4">
        <w:rPr>
          <w:rFonts w:ascii="Times New Roman" w:eastAsiaTheme="minorEastAsia" w:hAnsi="Times New Roman"/>
          <w:sz w:val="22"/>
          <w:szCs w:val="22"/>
          <w:lang w:eastAsia="ko-KR"/>
        </w:rPr>
        <w:t>esponsibility</w:t>
      </w:r>
      <w:r w:rsidR="00020FC4">
        <w:rPr>
          <w:rFonts w:ascii="Times New Roman" w:eastAsiaTheme="minorEastAsia" w:hAnsi="Times New Roman"/>
          <w:sz w:val="22"/>
          <w:szCs w:val="22"/>
          <w:lang w:eastAsia="ko-KR"/>
        </w:rPr>
        <w:t xml:space="preserve">. </w:t>
      </w:r>
      <w:r w:rsidR="00020FC4" w:rsidRPr="00F94AF5">
        <w:rPr>
          <w:rFonts w:ascii="Times New Roman" w:eastAsiaTheme="minorEastAsia" w:hAnsi="Times New Roman"/>
          <w:i/>
          <w:iCs/>
          <w:sz w:val="22"/>
          <w:szCs w:val="22"/>
          <w:lang w:eastAsia="ko-KR"/>
        </w:rPr>
        <w:t>Journal of Business Ethics, 154</w:t>
      </w:r>
      <w:r w:rsidR="00020FC4">
        <w:rPr>
          <w:rFonts w:ascii="Times New Roman" w:eastAsiaTheme="minorEastAsia" w:hAnsi="Times New Roman"/>
          <w:sz w:val="22"/>
          <w:szCs w:val="22"/>
          <w:lang w:eastAsia="ko-KR"/>
        </w:rPr>
        <w:t>(4),</w:t>
      </w:r>
      <w:r w:rsidR="00020FC4" w:rsidRPr="00020FC4">
        <w:rPr>
          <w:rFonts w:ascii="Times New Roman" w:eastAsiaTheme="minorEastAsia" w:hAnsi="Times New Roman"/>
          <w:sz w:val="22"/>
          <w:szCs w:val="22"/>
          <w:lang w:eastAsia="ko-KR"/>
        </w:rPr>
        <w:t>1051–1079</w:t>
      </w:r>
    </w:p>
    <w:p w14:paraId="7EABAAD8" w14:textId="04CF25F5" w:rsidR="00997453" w:rsidRDefault="00997453" w:rsidP="00997453">
      <w:pPr>
        <w:widowControl w:val="0"/>
        <w:autoSpaceDE w:val="0"/>
        <w:autoSpaceDN w:val="0"/>
        <w:adjustRightInd w:val="0"/>
        <w:ind w:left="660" w:hangingChars="300" w:hanging="660"/>
        <w:rPr>
          <w:rFonts w:ascii="Times New Roman" w:eastAsiaTheme="minorEastAsia" w:hAnsi="Times New Roman"/>
          <w:sz w:val="22"/>
          <w:szCs w:val="22"/>
          <w:lang w:eastAsia="ko-KR"/>
        </w:rPr>
      </w:pPr>
      <w:r w:rsidRPr="00997453">
        <w:rPr>
          <w:rFonts w:ascii="Times New Roman" w:eastAsiaTheme="minorEastAsia" w:hAnsi="Times New Roman"/>
          <w:sz w:val="22"/>
          <w:szCs w:val="22"/>
          <w:lang w:eastAsia="ko-KR"/>
        </w:rPr>
        <w:t>Gorsira</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M</w:t>
      </w:r>
      <w:r>
        <w:rPr>
          <w:rFonts w:ascii="Times New Roman" w:eastAsiaTheme="minorEastAsia" w:hAnsi="Times New Roman"/>
          <w:sz w:val="22"/>
          <w:szCs w:val="22"/>
          <w:lang w:eastAsia="ko-KR"/>
        </w:rPr>
        <w:t xml:space="preserve">., </w:t>
      </w:r>
      <w:r w:rsidRPr="00997453">
        <w:rPr>
          <w:rFonts w:ascii="Times New Roman" w:eastAsiaTheme="minorEastAsia" w:hAnsi="Times New Roman"/>
          <w:sz w:val="22"/>
          <w:szCs w:val="22"/>
          <w:lang w:eastAsia="ko-KR"/>
        </w:rPr>
        <w:t>Denkers</w:t>
      </w:r>
      <w:r>
        <w:rPr>
          <w:rFonts w:ascii="Times New Roman" w:eastAsiaTheme="minorEastAsia" w:hAnsi="Times New Roman"/>
          <w:sz w:val="22"/>
          <w:szCs w:val="22"/>
          <w:lang w:eastAsia="ko-KR"/>
        </w:rPr>
        <w:t xml:space="preserve">, A., &amp; </w:t>
      </w:r>
      <w:r w:rsidRPr="00997453">
        <w:rPr>
          <w:rFonts w:ascii="Times New Roman" w:eastAsiaTheme="minorEastAsia" w:hAnsi="Times New Roman"/>
          <w:sz w:val="22"/>
          <w:szCs w:val="22"/>
          <w:lang w:eastAsia="ko-KR"/>
        </w:rPr>
        <w:t>Huisman</w:t>
      </w:r>
      <w:r>
        <w:rPr>
          <w:rFonts w:ascii="Times New Roman" w:eastAsiaTheme="minorEastAsia" w:hAnsi="Times New Roman"/>
          <w:sz w:val="22"/>
          <w:szCs w:val="22"/>
          <w:lang w:eastAsia="ko-KR"/>
        </w:rPr>
        <w:t xml:space="preserve">, W. (2018). </w:t>
      </w:r>
      <w:r w:rsidRPr="00997453">
        <w:rPr>
          <w:rFonts w:ascii="Times New Roman" w:eastAsiaTheme="minorEastAsia" w:hAnsi="Times New Roman"/>
          <w:sz w:val="22"/>
          <w:szCs w:val="22"/>
          <w:lang w:eastAsia="ko-KR"/>
        </w:rPr>
        <w:t xml:space="preserve">Both </w:t>
      </w:r>
      <w:r>
        <w:rPr>
          <w:rFonts w:ascii="Times New Roman" w:eastAsiaTheme="minorEastAsia" w:hAnsi="Times New Roman"/>
          <w:sz w:val="22"/>
          <w:szCs w:val="22"/>
          <w:lang w:eastAsia="ko-KR"/>
        </w:rPr>
        <w:t>s</w:t>
      </w:r>
      <w:r w:rsidRPr="00997453">
        <w:rPr>
          <w:rFonts w:ascii="Times New Roman" w:eastAsiaTheme="minorEastAsia" w:hAnsi="Times New Roman"/>
          <w:sz w:val="22"/>
          <w:szCs w:val="22"/>
          <w:lang w:eastAsia="ko-KR"/>
        </w:rPr>
        <w:t xml:space="preserve">ides of the </w:t>
      </w:r>
      <w:r>
        <w:rPr>
          <w:rFonts w:ascii="Times New Roman" w:eastAsiaTheme="minorEastAsia" w:hAnsi="Times New Roman"/>
          <w:sz w:val="22"/>
          <w:szCs w:val="22"/>
          <w:lang w:eastAsia="ko-KR"/>
        </w:rPr>
        <w:t>c</w:t>
      </w:r>
      <w:r w:rsidRPr="00997453">
        <w:rPr>
          <w:rFonts w:ascii="Times New Roman" w:eastAsiaTheme="minorEastAsia" w:hAnsi="Times New Roman"/>
          <w:sz w:val="22"/>
          <w:szCs w:val="22"/>
          <w:lang w:eastAsia="ko-KR"/>
        </w:rPr>
        <w:t xml:space="preserve">oin: Motives for </w:t>
      </w:r>
      <w:r>
        <w:rPr>
          <w:rFonts w:ascii="Times New Roman" w:eastAsiaTheme="minorEastAsia" w:hAnsi="Times New Roman"/>
          <w:sz w:val="22"/>
          <w:szCs w:val="22"/>
          <w:lang w:eastAsia="ko-KR"/>
        </w:rPr>
        <w:t>c</w:t>
      </w:r>
      <w:r w:rsidRPr="00997453">
        <w:rPr>
          <w:rFonts w:ascii="Times New Roman" w:eastAsiaTheme="minorEastAsia" w:hAnsi="Times New Roman"/>
          <w:sz w:val="22"/>
          <w:szCs w:val="22"/>
          <w:lang w:eastAsia="ko-KR"/>
        </w:rPr>
        <w:t xml:space="preserve">orruption </w:t>
      </w:r>
      <w:r>
        <w:rPr>
          <w:rFonts w:ascii="Times New Roman" w:eastAsiaTheme="minorEastAsia" w:hAnsi="Times New Roman"/>
          <w:sz w:val="22"/>
          <w:szCs w:val="22"/>
          <w:lang w:eastAsia="ko-KR"/>
        </w:rPr>
        <w:t>a</w:t>
      </w:r>
      <w:r w:rsidRPr="00997453">
        <w:rPr>
          <w:rFonts w:ascii="Times New Roman" w:eastAsiaTheme="minorEastAsia" w:hAnsi="Times New Roman"/>
          <w:sz w:val="22"/>
          <w:szCs w:val="22"/>
          <w:lang w:eastAsia="ko-KR"/>
        </w:rPr>
        <w:t xml:space="preserve">mong </w:t>
      </w:r>
      <w:r>
        <w:rPr>
          <w:rFonts w:ascii="Times New Roman" w:eastAsiaTheme="minorEastAsia" w:hAnsi="Times New Roman"/>
          <w:sz w:val="22"/>
          <w:szCs w:val="22"/>
          <w:lang w:eastAsia="ko-KR"/>
        </w:rPr>
        <w:t>p</w:t>
      </w:r>
      <w:r w:rsidRPr="00997453">
        <w:rPr>
          <w:rFonts w:ascii="Times New Roman" w:eastAsiaTheme="minorEastAsia" w:hAnsi="Times New Roman"/>
          <w:sz w:val="22"/>
          <w:szCs w:val="22"/>
          <w:lang w:eastAsia="ko-KR"/>
        </w:rPr>
        <w:t>ublic</w:t>
      </w:r>
      <w:r>
        <w:rPr>
          <w:rFonts w:ascii="Times New Roman" w:eastAsiaTheme="minorEastAsia" w:hAnsi="Times New Roman"/>
          <w:sz w:val="22"/>
          <w:szCs w:val="22"/>
          <w:lang w:eastAsia="ko-KR"/>
        </w:rPr>
        <w:t xml:space="preserve"> o</w:t>
      </w:r>
      <w:r w:rsidRPr="00997453">
        <w:rPr>
          <w:rFonts w:ascii="Times New Roman" w:eastAsiaTheme="minorEastAsia" w:hAnsi="Times New Roman"/>
          <w:sz w:val="22"/>
          <w:szCs w:val="22"/>
          <w:lang w:eastAsia="ko-KR"/>
        </w:rPr>
        <w:t xml:space="preserve">fficials and </w:t>
      </w:r>
      <w:r>
        <w:rPr>
          <w:rFonts w:ascii="Times New Roman" w:eastAsiaTheme="minorEastAsia" w:hAnsi="Times New Roman"/>
          <w:sz w:val="22"/>
          <w:szCs w:val="22"/>
          <w:lang w:eastAsia="ko-KR"/>
        </w:rPr>
        <w:t>b</w:t>
      </w:r>
      <w:r w:rsidRPr="00997453">
        <w:rPr>
          <w:rFonts w:ascii="Times New Roman" w:eastAsiaTheme="minorEastAsia" w:hAnsi="Times New Roman"/>
          <w:sz w:val="22"/>
          <w:szCs w:val="22"/>
          <w:lang w:eastAsia="ko-KR"/>
        </w:rPr>
        <w:t xml:space="preserve">usiness </w:t>
      </w:r>
      <w:r>
        <w:rPr>
          <w:rFonts w:ascii="Times New Roman" w:eastAsiaTheme="minorEastAsia" w:hAnsi="Times New Roman"/>
          <w:sz w:val="22"/>
          <w:szCs w:val="22"/>
          <w:lang w:eastAsia="ko-KR"/>
        </w:rPr>
        <w:t>e</w:t>
      </w:r>
      <w:r w:rsidRPr="00997453">
        <w:rPr>
          <w:rFonts w:ascii="Times New Roman" w:eastAsiaTheme="minorEastAsia" w:hAnsi="Times New Roman"/>
          <w:sz w:val="22"/>
          <w:szCs w:val="22"/>
          <w:lang w:eastAsia="ko-KR"/>
        </w:rPr>
        <w:t>mployees</w:t>
      </w:r>
      <w:r>
        <w:rPr>
          <w:rFonts w:ascii="Times New Roman" w:eastAsiaTheme="minorEastAsia" w:hAnsi="Times New Roman"/>
          <w:sz w:val="22"/>
          <w:szCs w:val="22"/>
          <w:lang w:eastAsia="ko-KR"/>
        </w:rPr>
        <w:t xml:space="preserve">. </w:t>
      </w:r>
      <w:r w:rsidRPr="00F94AF5">
        <w:rPr>
          <w:rFonts w:ascii="Times New Roman" w:eastAsiaTheme="minorEastAsia" w:hAnsi="Times New Roman"/>
          <w:i/>
          <w:iCs/>
          <w:sz w:val="22"/>
          <w:szCs w:val="22"/>
          <w:lang w:eastAsia="ko-KR"/>
        </w:rPr>
        <w:t>Journal of Business Ethics, 151</w:t>
      </w:r>
      <w:r>
        <w:rPr>
          <w:rFonts w:ascii="Times New Roman" w:eastAsiaTheme="minorEastAsia" w:hAnsi="Times New Roman"/>
          <w:sz w:val="22"/>
          <w:szCs w:val="22"/>
          <w:lang w:eastAsia="ko-KR"/>
        </w:rPr>
        <w:t>(1), 179-194.</w:t>
      </w:r>
    </w:p>
    <w:p w14:paraId="19EFDA35" w14:textId="18841BEA" w:rsidR="00426236" w:rsidRDefault="00426236" w:rsidP="00426236">
      <w:pPr>
        <w:widowControl w:val="0"/>
        <w:autoSpaceDE w:val="0"/>
        <w:autoSpaceDN w:val="0"/>
        <w:adjustRightInd w:val="0"/>
        <w:ind w:left="660" w:hangingChars="300" w:hanging="660"/>
        <w:rPr>
          <w:rFonts w:ascii="Times New Roman" w:eastAsiaTheme="minorEastAsia" w:hAnsi="Times New Roman"/>
          <w:sz w:val="22"/>
          <w:szCs w:val="22"/>
          <w:lang w:eastAsia="ko-KR"/>
        </w:rPr>
      </w:pPr>
      <w:r w:rsidRPr="00426236">
        <w:rPr>
          <w:rFonts w:ascii="Times New Roman" w:eastAsiaTheme="minorEastAsia" w:hAnsi="Times New Roman"/>
          <w:sz w:val="22"/>
          <w:szCs w:val="22"/>
          <w:lang w:eastAsia="ko-KR"/>
        </w:rPr>
        <w:t xml:space="preserve">Kossow, N., </w:t>
      </w:r>
      <w:r>
        <w:rPr>
          <w:rFonts w:ascii="Times New Roman" w:eastAsiaTheme="minorEastAsia" w:hAnsi="Times New Roman"/>
          <w:sz w:val="22"/>
          <w:szCs w:val="22"/>
          <w:lang w:eastAsia="ko-KR"/>
        </w:rPr>
        <w:t>&amp;</w:t>
      </w:r>
      <w:r w:rsidRPr="00426236">
        <w:rPr>
          <w:rFonts w:ascii="Times New Roman" w:eastAsiaTheme="minorEastAsia" w:hAnsi="Times New Roman"/>
          <w:sz w:val="22"/>
          <w:szCs w:val="22"/>
          <w:lang w:eastAsia="ko-KR"/>
        </w:rPr>
        <w:t xml:space="preserve"> Dykes, V. (2018). Embracing </w:t>
      </w:r>
      <w:r>
        <w:rPr>
          <w:rFonts w:ascii="Times New Roman" w:eastAsiaTheme="minorEastAsia" w:hAnsi="Times New Roman"/>
          <w:sz w:val="22"/>
          <w:szCs w:val="22"/>
          <w:lang w:eastAsia="ko-KR"/>
        </w:rPr>
        <w:t>d</w:t>
      </w:r>
      <w:r w:rsidRPr="00426236">
        <w:rPr>
          <w:rFonts w:ascii="Times New Roman" w:eastAsiaTheme="minorEastAsia" w:hAnsi="Times New Roman"/>
          <w:sz w:val="22"/>
          <w:szCs w:val="22"/>
          <w:lang w:eastAsia="ko-KR"/>
        </w:rPr>
        <w:t>igitalisation: How to use ICT to strengthen</w:t>
      </w:r>
      <w:r>
        <w:rPr>
          <w:rFonts w:ascii="Times New Roman" w:eastAsiaTheme="minorEastAsia" w:hAnsi="Times New Roman"/>
          <w:sz w:val="22"/>
          <w:szCs w:val="22"/>
          <w:lang w:eastAsia="ko-KR"/>
        </w:rPr>
        <w:t xml:space="preserve"> a</w:t>
      </w:r>
      <w:r w:rsidRPr="00426236">
        <w:rPr>
          <w:rFonts w:ascii="Times New Roman" w:eastAsiaTheme="minorEastAsia" w:hAnsi="Times New Roman"/>
          <w:sz w:val="22"/>
          <w:szCs w:val="22"/>
          <w:lang w:eastAsia="ko-KR"/>
        </w:rPr>
        <w:t>nti-</w:t>
      </w:r>
      <w:r>
        <w:rPr>
          <w:rFonts w:ascii="Times New Roman" w:eastAsiaTheme="minorEastAsia" w:hAnsi="Times New Roman"/>
          <w:sz w:val="22"/>
          <w:szCs w:val="22"/>
          <w:lang w:eastAsia="ko-KR"/>
        </w:rPr>
        <w:t>c</w:t>
      </w:r>
      <w:r w:rsidRPr="00426236">
        <w:rPr>
          <w:rFonts w:ascii="Times New Roman" w:eastAsiaTheme="minorEastAsia" w:hAnsi="Times New Roman"/>
          <w:sz w:val="22"/>
          <w:szCs w:val="22"/>
          <w:lang w:eastAsia="ko-KR"/>
        </w:rPr>
        <w:t xml:space="preserve">orruption. </w:t>
      </w:r>
      <w:r w:rsidRPr="00F94AF5">
        <w:rPr>
          <w:rFonts w:ascii="Times New Roman" w:eastAsiaTheme="minorEastAsia" w:hAnsi="Times New Roman"/>
          <w:i/>
          <w:iCs/>
          <w:sz w:val="22"/>
          <w:szCs w:val="22"/>
          <w:lang w:eastAsia="ko-KR"/>
        </w:rPr>
        <w:t>GIZ.</w:t>
      </w:r>
      <w:r w:rsidRPr="00426236">
        <w:rPr>
          <w:rFonts w:ascii="Times New Roman" w:eastAsiaTheme="minorEastAsia" w:hAnsi="Times New Roman"/>
          <w:sz w:val="22"/>
          <w:szCs w:val="22"/>
          <w:lang w:eastAsia="ko-KR"/>
        </w:rPr>
        <w:t xml:space="preserve"> Available </w:t>
      </w:r>
      <w:r>
        <w:rPr>
          <w:rFonts w:ascii="Times New Roman" w:eastAsiaTheme="minorEastAsia" w:hAnsi="Times New Roman"/>
          <w:sz w:val="22"/>
          <w:szCs w:val="22"/>
          <w:lang w:eastAsia="ko-KR"/>
        </w:rPr>
        <w:t>at</w:t>
      </w:r>
      <w:r w:rsidRPr="00426236">
        <w:rPr>
          <w:rFonts w:ascii="Times New Roman" w:eastAsiaTheme="minorEastAsia" w:hAnsi="Times New Roman"/>
          <w:sz w:val="22"/>
          <w:szCs w:val="22"/>
          <w:lang w:eastAsia="ko-KR"/>
        </w:rPr>
        <w:t xml:space="preserve">: </w:t>
      </w:r>
      <w:hyperlink r:id="rId20" w:history="1">
        <w:r w:rsidR="00F41864" w:rsidRPr="003E306B">
          <w:rPr>
            <w:rStyle w:val="a3"/>
            <w:rFonts w:ascii="Times New Roman" w:eastAsiaTheme="minorEastAsia" w:hAnsi="Times New Roman"/>
            <w:sz w:val="22"/>
            <w:szCs w:val="22"/>
            <w:lang w:eastAsia="ko-KR"/>
          </w:rPr>
          <w:t>https://www.giz.de/de/downloads/giz2018-eng_ICT-to-strengthen-Anti-Corruption.pdf</w:t>
        </w:r>
      </w:hyperlink>
      <w:r w:rsidR="00F41864">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[accessed January 15, 2019]</w:t>
      </w:r>
    </w:p>
    <w:p w14:paraId="5944188C" w14:textId="366D8FD7" w:rsidR="00210CB2" w:rsidRPr="00210CB2" w:rsidRDefault="00210CB2" w:rsidP="00210CB2">
      <w:pPr>
        <w:widowControl w:val="0"/>
        <w:autoSpaceDE w:val="0"/>
        <w:autoSpaceDN w:val="0"/>
        <w:adjustRightInd w:val="0"/>
        <w:ind w:left="660" w:hangingChars="300" w:hanging="660"/>
        <w:rPr>
          <w:rFonts w:ascii="Times New Roman" w:eastAsiaTheme="minorEastAsia" w:hAnsi="Times New Roman"/>
          <w:sz w:val="22"/>
          <w:szCs w:val="22"/>
          <w:lang w:eastAsia="ko-KR"/>
        </w:rPr>
      </w:pPr>
      <w:r w:rsidRPr="00210CB2">
        <w:rPr>
          <w:rFonts w:ascii="Times New Roman" w:eastAsiaTheme="minorEastAsia" w:hAnsi="Times New Roman"/>
          <w:sz w:val="22"/>
          <w:szCs w:val="22"/>
          <w:lang w:eastAsia="ko-KR"/>
        </w:rPr>
        <w:t>Kouznetsov,</w:t>
      </w:r>
      <w:r>
        <w:rPr>
          <w:rFonts w:ascii="Times New Roman" w:eastAsiaTheme="minorEastAsia" w:hAnsi="Times New Roman"/>
          <w:sz w:val="22"/>
          <w:szCs w:val="22"/>
          <w:lang w:eastAsia="ko-KR"/>
        </w:rPr>
        <w:t xml:space="preserve"> A.</w:t>
      </w:r>
      <w:r w:rsidRPr="00210CB2">
        <w:rPr>
          <w:rFonts w:ascii="Times New Roman" w:eastAsiaTheme="minorEastAsia" w:hAnsi="Times New Roman"/>
          <w:sz w:val="22"/>
          <w:szCs w:val="22"/>
          <w:lang w:eastAsia="ko-KR"/>
        </w:rPr>
        <w:t xml:space="preserve">, Kim, </w:t>
      </w:r>
      <w:r>
        <w:rPr>
          <w:rFonts w:ascii="Times New Roman" w:eastAsiaTheme="minorEastAsia" w:hAnsi="Times New Roman"/>
          <w:sz w:val="22"/>
          <w:szCs w:val="22"/>
          <w:lang w:eastAsia="ko-KR"/>
        </w:rPr>
        <w:t xml:space="preserve">S., &amp; </w:t>
      </w:r>
      <w:r w:rsidRPr="00210CB2">
        <w:rPr>
          <w:rFonts w:ascii="Times New Roman" w:eastAsiaTheme="minorEastAsia" w:hAnsi="Times New Roman"/>
          <w:sz w:val="22"/>
          <w:szCs w:val="22"/>
          <w:lang w:eastAsia="ko-KR"/>
        </w:rPr>
        <w:t>Wright</w:t>
      </w:r>
      <w:r>
        <w:rPr>
          <w:rFonts w:ascii="Times New Roman" w:eastAsiaTheme="minorEastAsia" w:hAnsi="Times New Roman"/>
          <w:sz w:val="22"/>
          <w:szCs w:val="22"/>
          <w:lang w:eastAsia="ko-KR"/>
        </w:rPr>
        <w:t xml:space="preserve">, C. (2019). </w:t>
      </w:r>
      <w:r w:rsidRPr="00210CB2">
        <w:rPr>
          <w:rFonts w:ascii="Times New Roman" w:eastAsiaTheme="minorEastAsia" w:hAnsi="Times New Roman"/>
          <w:sz w:val="22"/>
          <w:szCs w:val="22"/>
          <w:lang w:eastAsia="ko-KR"/>
        </w:rPr>
        <w:t>An audit of received international business corruption literature for</w:t>
      </w:r>
      <w:r>
        <w:rPr>
          <w:rFonts w:ascii="Times New Roman" w:eastAsiaTheme="minorEastAsia" w:hAnsi="Times New Roman"/>
          <w:sz w:val="22"/>
          <w:szCs w:val="22"/>
          <w:lang w:eastAsia="ko-KR"/>
        </w:rPr>
        <w:t xml:space="preserve"> </w:t>
      </w:r>
      <w:r w:rsidRPr="00210CB2">
        <w:rPr>
          <w:rFonts w:ascii="Times New Roman" w:eastAsiaTheme="minorEastAsia" w:hAnsi="Times New Roman"/>
          <w:sz w:val="22"/>
          <w:szCs w:val="22"/>
          <w:lang w:eastAsia="ko-KR"/>
        </w:rPr>
        <w:t>logic, consistency, completeness of coverage</w:t>
      </w:r>
      <w:r>
        <w:rPr>
          <w:rFonts w:ascii="Times New Roman" w:eastAsiaTheme="minorEastAsia" w:hAnsi="Times New Roman"/>
          <w:sz w:val="22"/>
          <w:szCs w:val="22"/>
          <w:lang w:eastAsia="ko-KR"/>
        </w:rPr>
        <w:t xml:space="preserve">. </w:t>
      </w:r>
      <w:r w:rsidRPr="00CB7147">
        <w:rPr>
          <w:rFonts w:ascii="Times New Roman" w:eastAsiaTheme="minorEastAsia" w:hAnsi="Times New Roman"/>
          <w:i/>
          <w:iCs/>
          <w:sz w:val="22"/>
          <w:szCs w:val="22"/>
          <w:lang w:eastAsia="ko-KR"/>
        </w:rPr>
        <w:t xml:space="preserve">Journal of International Management, </w:t>
      </w:r>
      <w:r w:rsidRPr="00210CB2">
        <w:rPr>
          <w:rFonts w:ascii="Times New Roman" w:eastAsiaTheme="minorEastAsia" w:hAnsi="Times New Roman"/>
          <w:sz w:val="22"/>
          <w:szCs w:val="22"/>
          <w:lang w:eastAsia="ko-KR"/>
        </w:rPr>
        <w:t>in-press.</w:t>
      </w:r>
    </w:p>
    <w:p w14:paraId="354A0137" w14:textId="5B8926B5" w:rsidR="00701C86" w:rsidRDefault="00701C86" w:rsidP="00701C86">
      <w:pPr>
        <w:widowControl w:val="0"/>
        <w:autoSpaceDE w:val="0"/>
        <w:autoSpaceDN w:val="0"/>
        <w:adjustRightInd w:val="0"/>
        <w:ind w:left="660" w:hangingChars="300" w:hanging="660"/>
        <w:rPr>
          <w:rFonts w:ascii="Times New Roman" w:eastAsiaTheme="minorEastAsia" w:hAnsi="Times New Roman"/>
          <w:sz w:val="22"/>
          <w:szCs w:val="22"/>
          <w:lang w:eastAsia="ko-KR"/>
        </w:rPr>
      </w:pPr>
      <w:r w:rsidRPr="00701C86">
        <w:rPr>
          <w:rFonts w:ascii="Times New Roman" w:eastAsiaTheme="minorEastAsia" w:hAnsi="Times New Roman"/>
          <w:sz w:val="22"/>
          <w:szCs w:val="22"/>
          <w:lang w:eastAsia="ko-KR"/>
        </w:rPr>
        <w:t xml:space="preserve">Mauro, P. </w:t>
      </w:r>
      <w:r w:rsidR="00EB1830">
        <w:rPr>
          <w:rFonts w:ascii="Times New Roman" w:eastAsiaTheme="minorEastAsia" w:hAnsi="Times New Roman"/>
          <w:sz w:val="22"/>
          <w:szCs w:val="22"/>
          <w:lang w:eastAsia="ko-KR"/>
        </w:rPr>
        <w:t>(</w:t>
      </w:r>
      <w:r w:rsidRPr="00701C86">
        <w:rPr>
          <w:rFonts w:ascii="Times New Roman" w:eastAsiaTheme="minorEastAsia" w:hAnsi="Times New Roman"/>
          <w:sz w:val="22"/>
          <w:szCs w:val="22"/>
          <w:lang w:eastAsia="ko-KR"/>
        </w:rPr>
        <w:t>1995</w:t>
      </w:r>
      <w:r w:rsidR="00EB1830">
        <w:rPr>
          <w:rFonts w:ascii="Times New Roman" w:eastAsiaTheme="minorEastAsia" w:hAnsi="Times New Roman"/>
          <w:sz w:val="22"/>
          <w:szCs w:val="22"/>
          <w:lang w:eastAsia="ko-KR"/>
        </w:rPr>
        <w:t>)</w:t>
      </w:r>
      <w:r w:rsidRPr="00701C86">
        <w:rPr>
          <w:rFonts w:ascii="Times New Roman" w:eastAsiaTheme="minorEastAsia" w:hAnsi="Times New Roman"/>
          <w:sz w:val="22"/>
          <w:szCs w:val="22"/>
          <w:lang w:eastAsia="ko-KR"/>
        </w:rPr>
        <w:t xml:space="preserve">. Corruption and growth. </w:t>
      </w:r>
      <w:r w:rsidRPr="00701C86">
        <w:rPr>
          <w:rFonts w:ascii="Times New Roman" w:eastAsiaTheme="minorEastAsia" w:hAnsi="Times New Roman"/>
          <w:i/>
          <w:sz w:val="22"/>
          <w:szCs w:val="22"/>
          <w:lang w:eastAsia="ko-KR"/>
        </w:rPr>
        <w:t>Quarterly Journal of Economics</w:t>
      </w:r>
      <w:r w:rsidRPr="00F94AF5">
        <w:rPr>
          <w:rFonts w:ascii="Times New Roman" w:eastAsiaTheme="minorEastAsia" w:hAnsi="Times New Roman"/>
          <w:i/>
          <w:iCs/>
          <w:sz w:val="22"/>
          <w:szCs w:val="22"/>
          <w:lang w:eastAsia="ko-KR"/>
        </w:rPr>
        <w:t>, 110</w:t>
      </w:r>
      <w:r w:rsidRPr="00701C86">
        <w:rPr>
          <w:rFonts w:ascii="Times New Roman" w:eastAsiaTheme="minorEastAsia" w:hAnsi="Times New Roman"/>
          <w:sz w:val="22"/>
          <w:szCs w:val="22"/>
          <w:lang w:eastAsia="ko-KR"/>
        </w:rPr>
        <w:t>(3)</w:t>
      </w:r>
      <w:r w:rsidR="00EB1830">
        <w:rPr>
          <w:rFonts w:ascii="Times New Roman" w:eastAsiaTheme="minorEastAsia" w:hAnsi="Times New Roman"/>
          <w:sz w:val="22"/>
          <w:szCs w:val="22"/>
          <w:lang w:eastAsia="ko-KR"/>
        </w:rPr>
        <w:t>,</w:t>
      </w:r>
      <w:r w:rsidRPr="00701C86">
        <w:rPr>
          <w:rFonts w:ascii="Times New Roman" w:eastAsiaTheme="minorEastAsia" w:hAnsi="Times New Roman"/>
          <w:sz w:val="22"/>
          <w:szCs w:val="22"/>
          <w:lang w:eastAsia="ko-KR"/>
        </w:rPr>
        <w:t xml:space="preserve"> 681-712.</w:t>
      </w:r>
    </w:p>
    <w:p w14:paraId="731D5845" w14:textId="64A33E20" w:rsidR="0090164C" w:rsidRDefault="0090164C" w:rsidP="00EE6EFD">
      <w:pPr>
        <w:widowControl w:val="0"/>
        <w:autoSpaceDE w:val="0"/>
        <w:autoSpaceDN w:val="0"/>
        <w:adjustRightInd w:val="0"/>
        <w:ind w:left="660" w:hangingChars="300" w:hanging="66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Petrou, A. P., &amp; Thanos, I. C. </w:t>
      </w:r>
      <w:r w:rsidR="00EB1830">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2014</w:t>
      </w:r>
      <w:r w:rsidR="00EB1830">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 xml:space="preserve">. The </w:t>
      </w:r>
      <w:r>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grabbing hand</w:t>
      </w:r>
      <w:r>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 xml:space="preserve"> or the </w:t>
      </w:r>
      <w:r>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helping hand</w:t>
      </w:r>
      <w:r>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 xml:space="preserve"> view of corruption: Evidence from bank foreign </w:t>
      </w:r>
      <w:r>
        <w:rPr>
          <w:rFonts w:ascii="Times New Roman" w:eastAsiaTheme="minorEastAsia" w:hAnsi="Times New Roman"/>
          <w:sz w:val="22"/>
          <w:szCs w:val="22"/>
          <w:lang w:eastAsia="ko-KR"/>
        </w:rPr>
        <w:t>market</w:t>
      </w:r>
      <w:r>
        <w:rPr>
          <w:rFonts w:ascii="Times New Roman" w:eastAsiaTheme="minorEastAsia" w:hAnsi="Times New Roman" w:hint="eastAsia"/>
          <w:sz w:val="22"/>
          <w:szCs w:val="22"/>
          <w:lang w:eastAsia="ko-KR"/>
        </w:rPr>
        <w:t xml:space="preserve"> entries</w:t>
      </w:r>
      <w:r w:rsidR="00EB1830">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 xml:space="preserve"> </w:t>
      </w:r>
      <w:r w:rsidRPr="0090164C">
        <w:rPr>
          <w:rFonts w:ascii="Times New Roman" w:eastAsiaTheme="minorEastAsia" w:hAnsi="Times New Roman" w:hint="eastAsia"/>
          <w:i/>
          <w:sz w:val="22"/>
          <w:szCs w:val="22"/>
          <w:lang w:eastAsia="ko-KR"/>
        </w:rPr>
        <w:t>Journal of World Business</w:t>
      </w:r>
      <w:r w:rsidRPr="00F94AF5">
        <w:rPr>
          <w:rFonts w:ascii="Times New Roman" w:eastAsiaTheme="minorEastAsia" w:hAnsi="Times New Roman"/>
          <w:i/>
          <w:iCs/>
          <w:sz w:val="22"/>
          <w:szCs w:val="22"/>
          <w:lang w:eastAsia="ko-KR"/>
        </w:rPr>
        <w:t>, 49</w:t>
      </w:r>
      <w:r w:rsidR="00EB1830">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 xml:space="preserve"> 444-454.</w:t>
      </w:r>
    </w:p>
    <w:p w14:paraId="1F0BFF6C" w14:textId="077268F2" w:rsidR="00740C91" w:rsidRDefault="00740C91" w:rsidP="00EE6EFD">
      <w:pPr>
        <w:widowControl w:val="0"/>
        <w:autoSpaceDE w:val="0"/>
        <w:autoSpaceDN w:val="0"/>
        <w:adjustRightInd w:val="0"/>
        <w:ind w:left="660" w:hangingChars="300" w:hanging="660"/>
        <w:rPr>
          <w:rFonts w:ascii="Times New Roman" w:eastAsiaTheme="minorEastAsia" w:hAnsi="Times New Roman"/>
          <w:sz w:val="22"/>
          <w:szCs w:val="22"/>
          <w:lang w:eastAsia="ko-KR"/>
        </w:rPr>
      </w:pPr>
      <w:r w:rsidRPr="00740C91">
        <w:rPr>
          <w:rFonts w:ascii="Times New Roman" w:eastAsiaTheme="minorEastAsia" w:hAnsi="Times New Roman"/>
          <w:sz w:val="22"/>
          <w:szCs w:val="22"/>
          <w:lang w:eastAsia="ko-KR"/>
        </w:rPr>
        <w:t xml:space="preserve">Prakash, A. </w:t>
      </w:r>
      <w:r>
        <w:rPr>
          <w:rFonts w:ascii="Times New Roman" w:eastAsiaTheme="minorEastAsia" w:hAnsi="Times New Roman"/>
          <w:sz w:val="22"/>
          <w:szCs w:val="22"/>
          <w:lang w:eastAsia="ko-KR"/>
        </w:rPr>
        <w:t xml:space="preserve">(2016). </w:t>
      </w:r>
      <w:r w:rsidRPr="00740C91">
        <w:rPr>
          <w:rFonts w:ascii="Times New Roman" w:eastAsiaTheme="minorEastAsia" w:hAnsi="Times New Roman"/>
          <w:sz w:val="22"/>
          <w:szCs w:val="22"/>
          <w:lang w:eastAsia="ko-KR"/>
        </w:rPr>
        <w:t xml:space="preserve">Digital India needs to go local. </w:t>
      </w:r>
      <w:r w:rsidRPr="00F94AF5">
        <w:rPr>
          <w:rFonts w:ascii="Times New Roman" w:eastAsiaTheme="minorEastAsia" w:hAnsi="Times New Roman"/>
          <w:i/>
          <w:iCs/>
          <w:sz w:val="22"/>
          <w:szCs w:val="22"/>
          <w:lang w:eastAsia="ko-KR"/>
        </w:rPr>
        <w:t>The Hindu</w:t>
      </w:r>
      <w:r w:rsidRPr="00740C91">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Available at: </w:t>
      </w:r>
      <w:r w:rsidRPr="00740C91">
        <w:rPr>
          <w:rFonts w:ascii="Times New Roman" w:eastAsiaTheme="minorEastAsia" w:hAnsi="Times New Roman"/>
          <w:sz w:val="22"/>
          <w:szCs w:val="22"/>
          <w:lang w:eastAsia="ko-KR"/>
        </w:rPr>
        <w:t>https://www.thehindu.com/opinion/op-ed/digital-india-needs-to-go-local/article7723292.ece</w:t>
      </w:r>
      <w:r>
        <w:rPr>
          <w:rFonts w:ascii="Times New Roman" w:eastAsiaTheme="minorEastAsia" w:hAnsi="Times New Roman"/>
          <w:sz w:val="22"/>
          <w:szCs w:val="22"/>
          <w:lang w:eastAsia="ko-KR"/>
        </w:rPr>
        <w:t>. [access</w:t>
      </w:r>
      <w:r w:rsidRPr="00740C91">
        <w:rPr>
          <w:rFonts w:ascii="Times New Roman" w:eastAsiaTheme="minorEastAsia" w:hAnsi="Times New Roman"/>
          <w:sz w:val="22"/>
          <w:szCs w:val="22"/>
          <w:lang w:eastAsia="ko-KR"/>
        </w:rPr>
        <w:t xml:space="preserve">ed </w:t>
      </w:r>
      <w:r>
        <w:rPr>
          <w:rFonts w:ascii="Times New Roman" w:eastAsiaTheme="minorEastAsia" w:hAnsi="Times New Roman"/>
          <w:sz w:val="22"/>
          <w:szCs w:val="22"/>
          <w:lang w:eastAsia="ko-KR"/>
        </w:rPr>
        <w:t>September 21, 2019].</w:t>
      </w:r>
    </w:p>
    <w:p w14:paraId="47D03F3C" w14:textId="663C3FFE" w:rsidR="00701C86" w:rsidRDefault="00701C86" w:rsidP="00701C86">
      <w:pPr>
        <w:widowControl w:val="0"/>
        <w:autoSpaceDE w:val="0"/>
        <w:autoSpaceDN w:val="0"/>
        <w:adjustRightInd w:val="0"/>
        <w:ind w:left="660" w:hangingChars="300" w:hanging="660"/>
        <w:rPr>
          <w:rFonts w:ascii="Times New Roman" w:eastAsiaTheme="minorEastAsia" w:hAnsi="Times New Roman"/>
          <w:sz w:val="22"/>
          <w:szCs w:val="22"/>
          <w:lang w:eastAsia="ko-KR"/>
        </w:rPr>
      </w:pPr>
      <w:r w:rsidRPr="00701C86">
        <w:rPr>
          <w:rFonts w:ascii="Times New Roman" w:eastAsiaTheme="minorEastAsia" w:hAnsi="Times New Roman"/>
          <w:sz w:val="22"/>
          <w:szCs w:val="22"/>
          <w:lang w:eastAsia="ko-KR"/>
        </w:rPr>
        <w:t xml:space="preserve">Rodriguez, P., Uhlenbruck, K., &amp; Eden, L. </w:t>
      </w:r>
      <w:r w:rsidR="00EB1830">
        <w:rPr>
          <w:rFonts w:ascii="Times New Roman" w:eastAsiaTheme="minorEastAsia" w:hAnsi="Times New Roman"/>
          <w:sz w:val="22"/>
          <w:szCs w:val="22"/>
          <w:lang w:eastAsia="ko-KR"/>
        </w:rPr>
        <w:t>(</w:t>
      </w:r>
      <w:r w:rsidRPr="00701C86">
        <w:rPr>
          <w:rFonts w:ascii="Times New Roman" w:eastAsiaTheme="minorEastAsia" w:hAnsi="Times New Roman"/>
          <w:sz w:val="22"/>
          <w:szCs w:val="22"/>
          <w:lang w:eastAsia="ko-KR"/>
        </w:rPr>
        <w:t>2005</w:t>
      </w:r>
      <w:r w:rsidR="00EB1830">
        <w:rPr>
          <w:rFonts w:ascii="Times New Roman" w:eastAsiaTheme="minorEastAsia" w:hAnsi="Times New Roman"/>
          <w:sz w:val="22"/>
          <w:szCs w:val="22"/>
          <w:lang w:eastAsia="ko-KR"/>
        </w:rPr>
        <w:t>)</w:t>
      </w:r>
      <w:r w:rsidRPr="00701C86">
        <w:rPr>
          <w:rFonts w:ascii="Times New Roman" w:eastAsiaTheme="minorEastAsia" w:hAnsi="Times New Roman"/>
          <w:sz w:val="22"/>
          <w:szCs w:val="22"/>
          <w:lang w:eastAsia="ko-KR"/>
        </w:rPr>
        <w:t xml:space="preserve">. Government corruption and the entry strategies of multinationals. </w:t>
      </w:r>
      <w:r w:rsidRPr="00701C86">
        <w:rPr>
          <w:rFonts w:ascii="Times New Roman" w:eastAsiaTheme="minorEastAsia" w:hAnsi="Times New Roman"/>
          <w:i/>
          <w:sz w:val="22"/>
          <w:szCs w:val="22"/>
          <w:lang w:eastAsia="ko-KR"/>
        </w:rPr>
        <w:t>Academy of Management Review</w:t>
      </w:r>
      <w:r w:rsidRPr="00F94AF5">
        <w:rPr>
          <w:rFonts w:ascii="Times New Roman" w:eastAsiaTheme="minorEastAsia" w:hAnsi="Times New Roman"/>
          <w:i/>
          <w:iCs/>
          <w:sz w:val="22"/>
          <w:szCs w:val="22"/>
          <w:lang w:eastAsia="ko-KR"/>
        </w:rPr>
        <w:t>, 30</w:t>
      </w:r>
      <w:r w:rsidRPr="00701C86">
        <w:rPr>
          <w:rFonts w:ascii="Times New Roman" w:eastAsiaTheme="minorEastAsia" w:hAnsi="Times New Roman"/>
          <w:sz w:val="22"/>
          <w:szCs w:val="22"/>
          <w:lang w:eastAsia="ko-KR"/>
        </w:rPr>
        <w:t>(2)</w:t>
      </w:r>
      <w:r w:rsidR="00EB1830">
        <w:rPr>
          <w:rFonts w:ascii="Times New Roman" w:eastAsiaTheme="minorEastAsia" w:hAnsi="Times New Roman"/>
          <w:sz w:val="22"/>
          <w:szCs w:val="22"/>
          <w:lang w:eastAsia="ko-KR"/>
        </w:rPr>
        <w:t>,</w:t>
      </w:r>
      <w:r w:rsidRPr="00701C86">
        <w:rPr>
          <w:rFonts w:ascii="Times New Roman" w:eastAsiaTheme="minorEastAsia" w:hAnsi="Times New Roman"/>
          <w:sz w:val="22"/>
          <w:szCs w:val="22"/>
          <w:lang w:eastAsia="ko-KR"/>
        </w:rPr>
        <w:t xml:space="preserve"> 383-396.</w:t>
      </w:r>
    </w:p>
    <w:p w14:paraId="1B16B77E" w14:textId="78AEDB10" w:rsidR="00701C86" w:rsidRDefault="00701C86" w:rsidP="00701C86">
      <w:pPr>
        <w:widowControl w:val="0"/>
        <w:autoSpaceDE w:val="0"/>
        <w:autoSpaceDN w:val="0"/>
        <w:adjustRightInd w:val="0"/>
        <w:ind w:left="660" w:hangingChars="300" w:hanging="660"/>
        <w:rPr>
          <w:rFonts w:ascii="Times New Roman" w:eastAsiaTheme="minorEastAsia" w:hAnsi="Times New Roman"/>
          <w:sz w:val="22"/>
          <w:szCs w:val="22"/>
          <w:lang w:eastAsia="ko-KR"/>
        </w:rPr>
      </w:pPr>
      <w:r w:rsidRPr="00701C86">
        <w:rPr>
          <w:rFonts w:ascii="Times New Roman" w:eastAsiaTheme="minorEastAsia" w:hAnsi="Times New Roman"/>
          <w:sz w:val="22"/>
          <w:szCs w:val="22"/>
          <w:lang w:eastAsia="ko-KR"/>
        </w:rPr>
        <w:t>Shleifer, A., &amp; Vishny, R.</w:t>
      </w:r>
      <w:r w:rsidR="00EB1830">
        <w:rPr>
          <w:rFonts w:ascii="Times New Roman" w:eastAsiaTheme="minorEastAsia" w:hAnsi="Times New Roman"/>
          <w:sz w:val="22"/>
          <w:szCs w:val="22"/>
          <w:lang w:eastAsia="ko-KR"/>
        </w:rPr>
        <w:t xml:space="preserve"> </w:t>
      </w:r>
      <w:r w:rsidRPr="00701C86">
        <w:rPr>
          <w:rFonts w:ascii="Times New Roman" w:eastAsiaTheme="minorEastAsia" w:hAnsi="Times New Roman"/>
          <w:sz w:val="22"/>
          <w:szCs w:val="22"/>
          <w:lang w:eastAsia="ko-KR"/>
        </w:rPr>
        <w:t xml:space="preserve">W. </w:t>
      </w:r>
      <w:r w:rsidR="00EB1830">
        <w:rPr>
          <w:rFonts w:ascii="Times New Roman" w:eastAsiaTheme="minorEastAsia" w:hAnsi="Times New Roman"/>
          <w:sz w:val="22"/>
          <w:szCs w:val="22"/>
          <w:lang w:eastAsia="ko-KR"/>
        </w:rPr>
        <w:t>(</w:t>
      </w:r>
      <w:r w:rsidRPr="00701C86">
        <w:rPr>
          <w:rFonts w:ascii="Times New Roman" w:eastAsiaTheme="minorEastAsia" w:hAnsi="Times New Roman"/>
          <w:sz w:val="22"/>
          <w:szCs w:val="22"/>
          <w:lang w:eastAsia="ko-KR"/>
        </w:rPr>
        <w:t>1993</w:t>
      </w:r>
      <w:r w:rsidR="00EB1830">
        <w:rPr>
          <w:rFonts w:ascii="Times New Roman" w:eastAsiaTheme="minorEastAsia" w:hAnsi="Times New Roman"/>
          <w:sz w:val="22"/>
          <w:szCs w:val="22"/>
          <w:lang w:eastAsia="ko-KR"/>
        </w:rPr>
        <w:t>)</w:t>
      </w:r>
      <w:r w:rsidRPr="00701C86">
        <w:rPr>
          <w:rFonts w:ascii="Times New Roman" w:eastAsiaTheme="minorEastAsia" w:hAnsi="Times New Roman"/>
          <w:sz w:val="22"/>
          <w:szCs w:val="22"/>
          <w:lang w:eastAsia="ko-KR"/>
        </w:rPr>
        <w:t xml:space="preserve">. Corruption. </w:t>
      </w:r>
      <w:r w:rsidRPr="00701C86">
        <w:rPr>
          <w:rFonts w:ascii="Times New Roman" w:eastAsiaTheme="minorEastAsia" w:hAnsi="Times New Roman"/>
          <w:i/>
          <w:sz w:val="22"/>
          <w:szCs w:val="22"/>
          <w:lang w:eastAsia="ko-KR"/>
        </w:rPr>
        <w:t>Quarterly Journal of Economics</w:t>
      </w:r>
      <w:r w:rsidRPr="00F94AF5">
        <w:rPr>
          <w:rFonts w:ascii="Times New Roman" w:eastAsiaTheme="minorEastAsia" w:hAnsi="Times New Roman"/>
          <w:i/>
          <w:iCs/>
          <w:sz w:val="22"/>
          <w:szCs w:val="22"/>
          <w:lang w:eastAsia="ko-KR"/>
        </w:rPr>
        <w:t>, 108</w:t>
      </w:r>
      <w:r w:rsidRPr="00701C86">
        <w:rPr>
          <w:rFonts w:ascii="Times New Roman" w:eastAsiaTheme="minorEastAsia" w:hAnsi="Times New Roman"/>
          <w:sz w:val="22"/>
          <w:szCs w:val="22"/>
          <w:lang w:eastAsia="ko-KR"/>
        </w:rPr>
        <w:t>(3)</w:t>
      </w:r>
      <w:r w:rsidR="00EB1830">
        <w:rPr>
          <w:rFonts w:ascii="Times New Roman" w:eastAsiaTheme="minorEastAsia" w:hAnsi="Times New Roman"/>
          <w:sz w:val="22"/>
          <w:szCs w:val="22"/>
          <w:lang w:eastAsia="ko-KR"/>
        </w:rPr>
        <w:t>,</w:t>
      </w:r>
      <w:r w:rsidRPr="00701C86">
        <w:rPr>
          <w:rFonts w:ascii="Times New Roman" w:eastAsiaTheme="minorEastAsia" w:hAnsi="Times New Roman"/>
          <w:sz w:val="22"/>
          <w:szCs w:val="22"/>
          <w:lang w:eastAsia="ko-KR"/>
        </w:rPr>
        <w:t xml:space="preserve"> 599-617.</w:t>
      </w:r>
    </w:p>
    <w:p w14:paraId="2F831383" w14:textId="21438EBD" w:rsidR="00C72E20" w:rsidRDefault="00C72E20" w:rsidP="00701C86">
      <w:pPr>
        <w:widowControl w:val="0"/>
        <w:autoSpaceDE w:val="0"/>
        <w:autoSpaceDN w:val="0"/>
        <w:adjustRightInd w:val="0"/>
        <w:ind w:left="660" w:hangingChars="300" w:hanging="660"/>
        <w:rPr>
          <w:rFonts w:ascii="Times New Roman" w:eastAsiaTheme="minorEastAsia" w:hAnsi="Times New Roman"/>
          <w:sz w:val="22"/>
          <w:szCs w:val="22"/>
          <w:lang w:eastAsia="ko-KR"/>
        </w:rPr>
      </w:pPr>
      <w:r w:rsidRPr="00A50C02">
        <w:rPr>
          <w:rFonts w:ascii="Times New Roman" w:eastAsiaTheme="minorEastAsia" w:hAnsi="Times New Roman"/>
          <w:sz w:val="22"/>
          <w:szCs w:val="22"/>
          <w:lang w:eastAsia="ko-KR"/>
        </w:rPr>
        <w:t>Steidlmeier</w:t>
      </w:r>
      <w:r>
        <w:rPr>
          <w:rFonts w:ascii="Times New Roman" w:eastAsiaTheme="minorEastAsia" w:hAnsi="Times New Roman"/>
          <w:sz w:val="22"/>
          <w:szCs w:val="22"/>
          <w:lang w:eastAsia="ko-KR"/>
        </w:rPr>
        <w:t xml:space="preserve">, P. (1999). </w:t>
      </w:r>
      <w:r w:rsidRPr="00A50C02">
        <w:rPr>
          <w:rFonts w:ascii="Times New Roman" w:eastAsiaTheme="minorEastAsia" w:hAnsi="Times New Roman"/>
          <w:sz w:val="22"/>
          <w:szCs w:val="22"/>
          <w:lang w:eastAsia="ko-KR"/>
        </w:rPr>
        <w:t xml:space="preserve">Gift </w:t>
      </w:r>
      <w:r>
        <w:rPr>
          <w:rFonts w:ascii="Times New Roman" w:eastAsiaTheme="minorEastAsia" w:hAnsi="Times New Roman"/>
          <w:sz w:val="22"/>
          <w:szCs w:val="22"/>
          <w:lang w:eastAsia="ko-KR"/>
        </w:rPr>
        <w:t>g</w:t>
      </w:r>
      <w:r w:rsidRPr="00A50C02">
        <w:rPr>
          <w:rFonts w:ascii="Times New Roman" w:eastAsiaTheme="minorEastAsia" w:hAnsi="Times New Roman"/>
          <w:sz w:val="22"/>
          <w:szCs w:val="22"/>
          <w:lang w:eastAsia="ko-KR"/>
        </w:rPr>
        <w:t xml:space="preserve">iving, </w:t>
      </w:r>
      <w:r>
        <w:rPr>
          <w:rFonts w:ascii="Times New Roman" w:eastAsiaTheme="minorEastAsia" w:hAnsi="Times New Roman"/>
          <w:sz w:val="22"/>
          <w:szCs w:val="22"/>
          <w:lang w:eastAsia="ko-KR"/>
        </w:rPr>
        <w:t>b</w:t>
      </w:r>
      <w:r w:rsidRPr="00A50C02">
        <w:rPr>
          <w:rFonts w:ascii="Times New Roman" w:eastAsiaTheme="minorEastAsia" w:hAnsi="Times New Roman"/>
          <w:sz w:val="22"/>
          <w:szCs w:val="22"/>
          <w:lang w:eastAsia="ko-KR"/>
        </w:rPr>
        <w:t xml:space="preserve">ribery and </w:t>
      </w:r>
      <w:r>
        <w:rPr>
          <w:rFonts w:ascii="Times New Roman" w:eastAsiaTheme="minorEastAsia" w:hAnsi="Times New Roman"/>
          <w:sz w:val="22"/>
          <w:szCs w:val="22"/>
          <w:lang w:eastAsia="ko-KR"/>
        </w:rPr>
        <w:t>c</w:t>
      </w:r>
      <w:r w:rsidRPr="00A50C02">
        <w:rPr>
          <w:rFonts w:ascii="Times New Roman" w:eastAsiaTheme="minorEastAsia" w:hAnsi="Times New Roman"/>
          <w:sz w:val="22"/>
          <w:szCs w:val="22"/>
          <w:lang w:eastAsia="ko-KR"/>
        </w:rPr>
        <w:t xml:space="preserve">orruption: Ethical </w:t>
      </w:r>
      <w:r>
        <w:rPr>
          <w:rFonts w:ascii="Times New Roman" w:eastAsiaTheme="minorEastAsia" w:hAnsi="Times New Roman"/>
          <w:sz w:val="22"/>
          <w:szCs w:val="22"/>
          <w:lang w:eastAsia="ko-KR"/>
        </w:rPr>
        <w:t>m</w:t>
      </w:r>
      <w:r w:rsidRPr="00A50C02">
        <w:rPr>
          <w:rFonts w:ascii="Times New Roman" w:eastAsiaTheme="minorEastAsia" w:hAnsi="Times New Roman"/>
          <w:sz w:val="22"/>
          <w:szCs w:val="22"/>
          <w:lang w:eastAsia="ko-KR"/>
        </w:rPr>
        <w:t xml:space="preserve">anagement of </w:t>
      </w:r>
      <w:r>
        <w:rPr>
          <w:rFonts w:ascii="Times New Roman" w:eastAsiaTheme="minorEastAsia" w:hAnsi="Times New Roman"/>
          <w:sz w:val="22"/>
          <w:szCs w:val="22"/>
          <w:lang w:eastAsia="ko-KR"/>
        </w:rPr>
        <w:t>b</w:t>
      </w:r>
      <w:r w:rsidRPr="00A50C02">
        <w:rPr>
          <w:rFonts w:ascii="Times New Roman" w:eastAsiaTheme="minorEastAsia" w:hAnsi="Times New Roman"/>
          <w:sz w:val="22"/>
          <w:szCs w:val="22"/>
          <w:lang w:eastAsia="ko-KR"/>
        </w:rPr>
        <w:t xml:space="preserve">usiness </w:t>
      </w:r>
      <w:r>
        <w:rPr>
          <w:rFonts w:ascii="Times New Roman" w:eastAsiaTheme="minorEastAsia" w:hAnsi="Times New Roman"/>
          <w:sz w:val="22"/>
          <w:szCs w:val="22"/>
          <w:lang w:eastAsia="ko-KR"/>
        </w:rPr>
        <w:t>r</w:t>
      </w:r>
      <w:r w:rsidRPr="00A50C02">
        <w:rPr>
          <w:rFonts w:ascii="Times New Roman" w:eastAsiaTheme="minorEastAsia" w:hAnsi="Times New Roman"/>
          <w:sz w:val="22"/>
          <w:szCs w:val="22"/>
          <w:lang w:eastAsia="ko-KR"/>
        </w:rPr>
        <w:t>elationships in China</w:t>
      </w:r>
      <w:r>
        <w:rPr>
          <w:rFonts w:ascii="Times New Roman" w:eastAsiaTheme="minorEastAsia" w:hAnsi="Times New Roman"/>
          <w:sz w:val="22"/>
          <w:szCs w:val="22"/>
          <w:lang w:eastAsia="ko-KR"/>
        </w:rPr>
        <w:t xml:space="preserve">. </w:t>
      </w:r>
      <w:r w:rsidRPr="00AD2B0D">
        <w:rPr>
          <w:rFonts w:ascii="Times New Roman" w:eastAsiaTheme="minorEastAsia" w:hAnsi="Times New Roman"/>
          <w:i/>
          <w:iCs/>
          <w:sz w:val="22"/>
          <w:szCs w:val="22"/>
          <w:lang w:eastAsia="ko-KR"/>
        </w:rPr>
        <w:t>Journal of Business Ethics, 20</w:t>
      </w:r>
      <w:r>
        <w:rPr>
          <w:rFonts w:ascii="Times New Roman" w:eastAsiaTheme="minorEastAsia" w:hAnsi="Times New Roman"/>
          <w:sz w:val="22"/>
          <w:szCs w:val="22"/>
          <w:lang w:eastAsia="ko-KR"/>
        </w:rPr>
        <w:t xml:space="preserve">(2), </w:t>
      </w:r>
      <w:r w:rsidRPr="00A50C02">
        <w:rPr>
          <w:rFonts w:ascii="Times New Roman" w:eastAsiaTheme="minorEastAsia" w:hAnsi="Times New Roman"/>
          <w:sz w:val="22"/>
          <w:szCs w:val="22"/>
          <w:lang w:eastAsia="ko-KR"/>
        </w:rPr>
        <w:t>121–132</w:t>
      </w:r>
      <w:r>
        <w:rPr>
          <w:rFonts w:ascii="Times New Roman" w:eastAsiaTheme="minorEastAsia" w:hAnsi="Times New Roman"/>
          <w:sz w:val="22"/>
          <w:szCs w:val="22"/>
          <w:lang w:eastAsia="ko-KR"/>
        </w:rPr>
        <w:t>.</w:t>
      </w:r>
    </w:p>
    <w:p w14:paraId="37C7BD41" w14:textId="0F512678" w:rsidR="00AF180F" w:rsidRDefault="00AF180F" w:rsidP="00AF180F">
      <w:pPr>
        <w:widowControl w:val="0"/>
        <w:autoSpaceDE w:val="0"/>
        <w:autoSpaceDN w:val="0"/>
        <w:adjustRightInd w:val="0"/>
        <w:ind w:left="660" w:hangingChars="300" w:hanging="660"/>
        <w:rPr>
          <w:rFonts w:ascii="Times New Roman" w:eastAsiaTheme="minorEastAsia" w:hAnsi="Times New Roman"/>
          <w:sz w:val="22"/>
          <w:szCs w:val="22"/>
          <w:lang w:eastAsia="ko-KR"/>
        </w:rPr>
      </w:pPr>
      <w:r w:rsidRPr="00AF180F">
        <w:rPr>
          <w:rFonts w:ascii="Times New Roman" w:eastAsiaTheme="minorEastAsia" w:hAnsi="Times New Roman"/>
          <w:sz w:val="22"/>
          <w:szCs w:val="22"/>
          <w:lang w:eastAsia="ko-KR"/>
        </w:rPr>
        <w:t xml:space="preserve">Subhajyoti, R. (2012). Reinforcing accountability in public services: An ICT enabled framework. </w:t>
      </w:r>
      <w:r w:rsidRPr="00F94AF5">
        <w:rPr>
          <w:rFonts w:ascii="Times New Roman" w:eastAsiaTheme="minorEastAsia" w:hAnsi="Times New Roman"/>
          <w:i/>
          <w:iCs/>
          <w:sz w:val="22"/>
          <w:szCs w:val="22"/>
          <w:lang w:eastAsia="ko-KR"/>
        </w:rPr>
        <w:t>Transforming Government: People, Process and Policy, 6</w:t>
      </w:r>
      <w:r w:rsidRPr="00AF180F">
        <w:rPr>
          <w:rFonts w:ascii="Times New Roman" w:eastAsiaTheme="minorEastAsia" w:hAnsi="Times New Roman"/>
          <w:sz w:val="22"/>
          <w:szCs w:val="22"/>
          <w:lang w:eastAsia="ko-KR"/>
        </w:rPr>
        <w:t xml:space="preserve">(2), 135–148. </w:t>
      </w:r>
    </w:p>
    <w:p w14:paraId="54DAF916" w14:textId="5B861597" w:rsidR="00C72E20" w:rsidRDefault="00C72E20" w:rsidP="00701C86">
      <w:pPr>
        <w:widowControl w:val="0"/>
        <w:autoSpaceDE w:val="0"/>
        <w:autoSpaceDN w:val="0"/>
        <w:adjustRightInd w:val="0"/>
        <w:ind w:left="660" w:hangingChars="300" w:hanging="660"/>
        <w:rPr>
          <w:rFonts w:ascii="Times New Roman" w:eastAsiaTheme="minorEastAsia" w:hAnsi="Times New Roman"/>
          <w:sz w:val="22"/>
          <w:szCs w:val="22"/>
          <w:lang w:eastAsia="ko-KR"/>
        </w:rPr>
      </w:pPr>
      <w:r w:rsidRPr="00557741">
        <w:rPr>
          <w:rFonts w:ascii="Times New Roman" w:eastAsiaTheme="minorEastAsia" w:hAnsi="Times New Roman" w:hint="eastAsia"/>
          <w:sz w:val="22"/>
          <w:szCs w:val="22"/>
          <w:lang w:eastAsia="ko-KR"/>
        </w:rPr>
        <w:t>The Economist.</w:t>
      </w:r>
      <w:r>
        <w:rPr>
          <w:rFonts w:ascii="Times New Roman" w:eastAsiaTheme="minorEastAsia" w:hAnsi="Times New Roman" w:hint="eastAsia"/>
          <w:sz w:val="22"/>
          <w:szCs w:val="22"/>
          <w:lang w:eastAsia="ko-KR"/>
        </w:rPr>
        <w:t xml:space="preserve"> </w:t>
      </w:r>
      <w:r w:rsidR="00EB1830">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2001</w:t>
      </w:r>
      <w:r w:rsidR="00EB1830">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 xml:space="preserve">. </w:t>
      </w:r>
      <w:r w:rsidRPr="00931140">
        <w:rPr>
          <w:rFonts w:ascii="Times New Roman" w:eastAsiaTheme="minorEastAsia" w:hAnsi="Times New Roman"/>
          <w:sz w:val="22"/>
          <w:szCs w:val="22"/>
          <w:lang w:eastAsia="ko-KR"/>
        </w:rPr>
        <w:t>Enron in India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 xml:space="preserve">vailable at: </w:t>
      </w:r>
      <w:hyperlink r:id="rId21" w:history="1">
        <w:r w:rsidRPr="00992556">
          <w:rPr>
            <w:rStyle w:val="a3"/>
            <w:rFonts w:ascii="Times New Roman" w:eastAsiaTheme="minorEastAsia" w:hAnsi="Times New Roman"/>
            <w:sz w:val="22"/>
            <w:szCs w:val="22"/>
            <w:lang w:eastAsia="ko-KR"/>
          </w:rPr>
          <w:t>http://www.economist.com/node/473117</w:t>
        </w:r>
      </w:hyperlink>
      <w:r>
        <w:rPr>
          <w:rFonts w:ascii="Times New Roman" w:eastAsiaTheme="minorEastAsia" w:hAnsi="Times New Roman" w:hint="eastAsia"/>
          <w:sz w:val="22"/>
          <w:szCs w:val="22"/>
          <w:lang w:eastAsia="ko-KR"/>
        </w:rPr>
        <w:t xml:space="preserve">. [accessed 1 </w:t>
      </w:r>
      <w:r>
        <w:rPr>
          <w:rFonts w:ascii="Times New Roman" w:eastAsiaTheme="minorEastAsia" w:hAnsi="Times New Roman"/>
          <w:sz w:val="22"/>
          <w:szCs w:val="22"/>
          <w:lang w:eastAsia="ko-KR"/>
        </w:rPr>
        <w:t>September</w:t>
      </w:r>
      <w:r>
        <w:rPr>
          <w:rFonts w:ascii="Times New Roman" w:eastAsiaTheme="minorEastAsia" w:hAnsi="Times New Roman" w:hint="eastAsia"/>
          <w:sz w:val="22"/>
          <w:szCs w:val="22"/>
          <w:lang w:eastAsia="ko-KR"/>
        </w:rPr>
        <w:t>, 2016</w:t>
      </w:r>
      <w:r>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w:t>
      </w:r>
    </w:p>
    <w:p w14:paraId="518A1651" w14:textId="0E712E6E" w:rsidR="00F4317F" w:rsidRDefault="006B0EE2" w:rsidP="00EE6EFD">
      <w:pPr>
        <w:widowControl w:val="0"/>
        <w:autoSpaceDE w:val="0"/>
        <w:autoSpaceDN w:val="0"/>
        <w:adjustRightInd w:val="0"/>
        <w:ind w:left="660" w:hangingChars="300" w:hanging="660"/>
        <w:rPr>
          <w:rFonts w:ascii="Times New Roman" w:eastAsiaTheme="minorEastAsia" w:hAnsi="Times New Roman"/>
          <w:sz w:val="22"/>
          <w:szCs w:val="22"/>
          <w:lang w:eastAsia="ko-KR"/>
        </w:rPr>
      </w:pPr>
      <w:r w:rsidRPr="006B0EE2">
        <w:rPr>
          <w:rFonts w:ascii="Times New Roman" w:eastAsiaTheme="minorEastAsia" w:hAnsi="Times New Roman"/>
          <w:sz w:val="22"/>
          <w:szCs w:val="22"/>
          <w:lang w:eastAsia="ko-KR"/>
        </w:rPr>
        <w:t>Transparence International</w:t>
      </w:r>
      <w:r>
        <w:rPr>
          <w:rFonts w:ascii="Times New Roman" w:eastAsiaTheme="minorEastAsia" w:hAnsi="Times New Roman" w:hint="eastAsia"/>
          <w:sz w:val="22"/>
          <w:szCs w:val="22"/>
          <w:lang w:eastAsia="ko-KR"/>
        </w:rPr>
        <w:t xml:space="preserve">. </w:t>
      </w:r>
      <w:r w:rsidR="00EB1830">
        <w:rPr>
          <w:rFonts w:ascii="Times New Roman" w:eastAsiaTheme="minorEastAsia" w:hAnsi="Times New Roman"/>
          <w:sz w:val="22"/>
          <w:szCs w:val="22"/>
          <w:lang w:eastAsia="ko-KR"/>
        </w:rPr>
        <w:t>(</w:t>
      </w:r>
      <w:r w:rsidRPr="006B0EE2">
        <w:rPr>
          <w:rFonts w:ascii="Times New Roman" w:eastAsiaTheme="minorEastAsia" w:hAnsi="Times New Roman"/>
          <w:sz w:val="22"/>
          <w:szCs w:val="22"/>
          <w:lang w:eastAsia="ko-KR"/>
        </w:rPr>
        <w:t>201</w:t>
      </w:r>
      <w:r w:rsidR="00C72E20">
        <w:rPr>
          <w:rFonts w:ascii="Times New Roman" w:eastAsiaTheme="minorEastAsia" w:hAnsi="Times New Roman"/>
          <w:sz w:val="22"/>
          <w:szCs w:val="22"/>
          <w:lang w:eastAsia="ko-KR"/>
        </w:rPr>
        <w:t>9</w:t>
      </w:r>
      <w:r w:rsidR="00EB1830">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w:t>
      </w:r>
      <w:r w:rsidR="00EE6EFD">
        <w:rPr>
          <w:rFonts w:ascii="Times New Roman" w:eastAsiaTheme="minorEastAsia" w:hAnsi="Times New Roman" w:hint="eastAsia"/>
          <w:sz w:val="22"/>
          <w:szCs w:val="22"/>
          <w:lang w:eastAsia="ko-KR"/>
        </w:rPr>
        <w:t xml:space="preserve"> </w:t>
      </w:r>
      <w:r w:rsidR="00EE6EFD" w:rsidRPr="00701C86">
        <w:rPr>
          <w:rFonts w:ascii="Times New Roman" w:eastAsiaTheme="minorEastAsia" w:hAnsi="Times New Roman" w:hint="eastAsia"/>
          <w:i/>
          <w:sz w:val="22"/>
          <w:szCs w:val="22"/>
          <w:lang w:eastAsia="ko-KR"/>
        </w:rPr>
        <w:t>Corruption perception index</w:t>
      </w:r>
      <w:r w:rsidR="00EE6EFD">
        <w:rPr>
          <w:rFonts w:ascii="Times New Roman" w:eastAsiaTheme="minorEastAsia" w:hAnsi="Times New Roman" w:hint="eastAsia"/>
          <w:sz w:val="22"/>
          <w:szCs w:val="22"/>
          <w:lang w:eastAsia="ko-KR"/>
        </w:rPr>
        <w:t xml:space="preserve"> [online]. Berlin: Transparence International. Available</w:t>
      </w:r>
      <w:r w:rsidR="00997453">
        <w:rPr>
          <w:rFonts w:ascii="Times New Roman" w:eastAsiaTheme="minorEastAsia" w:hAnsi="Times New Roman"/>
          <w:sz w:val="22"/>
          <w:szCs w:val="22"/>
          <w:lang w:eastAsia="ko-KR"/>
        </w:rPr>
        <w:t xml:space="preserve"> at:</w:t>
      </w:r>
      <w:r>
        <w:rPr>
          <w:rFonts w:ascii="Times New Roman" w:eastAsiaTheme="minorEastAsia" w:hAnsi="Times New Roman" w:hint="eastAsia"/>
          <w:sz w:val="22"/>
          <w:szCs w:val="22"/>
          <w:lang w:eastAsia="ko-KR"/>
        </w:rPr>
        <w:t xml:space="preserve"> </w:t>
      </w:r>
      <w:hyperlink r:id="rId22" w:history="1">
        <w:r w:rsidRPr="008D441D">
          <w:rPr>
            <w:rStyle w:val="a3"/>
            <w:rFonts w:ascii="Times New Roman" w:eastAsiaTheme="minorEastAsia" w:hAnsi="Times New Roman"/>
            <w:sz w:val="22"/>
            <w:szCs w:val="22"/>
            <w:lang w:eastAsia="ko-KR"/>
          </w:rPr>
          <w:t>https://www.transparency.org</w:t>
        </w:r>
      </w:hyperlink>
      <w:r>
        <w:rPr>
          <w:rFonts w:ascii="Times New Roman" w:eastAsiaTheme="minorEastAsia" w:hAnsi="Times New Roman" w:hint="eastAsia"/>
          <w:sz w:val="22"/>
          <w:szCs w:val="22"/>
          <w:lang w:eastAsia="ko-KR"/>
        </w:rPr>
        <w:t xml:space="preserve"> </w:t>
      </w:r>
      <w:r w:rsidR="00EE6EFD">
        <w:rPr>
          <w:rFonts w:ascii="Times New Roman" w:eastAsiaTheme="minorEastAsia" w:hAnsi="Times New Roman" w:hint="eastAsia"/>
          <w:sz w:val="22"/>
          <w:szCs w:val="22"/>
          <w:lang w:eastAsia="ko-KR"/>
        </w:rPr>
        <w:t xml:space="preserve">[accessed </w:t>
      </w:r>
      <w:r w:rsidR="008B445A">
        <w:rPr>
          <w:rFonts w:ascii="Times New Roman" w:eastAsiaTheme="minorEastAsia" w:hAnsi="Times New Roman" w:hint="eastAsia"/>
          <w:sz w:val="22"/>
          <w:szCs w:val="22"/>
          <w:lang w:eastAsia="ko-KR"/>
        </w:rPr>
        <w:t>September</w:t>
      </w:r>
      <w:r w:rsidR="00C72E20">
        <w:rPr>
          <w:rFonts w:ascii="Times New Roman" w:eastAsiaTheme="minorEastAsia" w:hAnsi="Times New Roman"/>
          <w:sz w:val="22"/>
          <w:szCs w:val="22"/>
          <w:lang w:eastAsia="ko-KR"/>
        </w:rPr>
        <w:t xml:space="preserve"> 21</w:t>
      </w:r>
      <w:r w:rsidR="008B445A">
        <w:rPr>
          <w:rFonts w:ascii="Times New Roman" w:eastAsiaTheme="minorEastAsia" w:hAnsi="Times New Roman" w:hint="eastAsia"/>
          <w:sz w:val="22"/>
          <w:szCs w:val="22"/>
          <w:lang w:eastAsia="ko-KR"/>
        </w:rPr>
        <w:t xml:space="preserve">, </w:t>
      </w:r>
      <w:r w:rsidR="00EE6EFD">
        <w:rPr>
          <w:rFonts w:ascii="Times New Roman" w:eastAsiaTheme="minorEastAsia" w:hAnsi="Times New Roman" w:hint="eastAsia"/>
          <w:sz w:val="22"/>
          <w:szCs w:val="22"/>
          <w:lang w:eastAsia="ko-KR"/>
        </w:rPr>
        <w:t>201</w:t>
      </w:r>
      <w:r w:rsidR="00EF43D3">
        <w:rPr>
          <w:rFonts w:ascii="Times New Roman" w:eastAsiaTheme="minorEastAsia" w:hAnsi="Times New Roman"/>
          <w:sz w:val="22"/>
          <w:szCs w:val="22"/>
          <w:lang w:eastAsia="ko-KR"/>
        </w:rPr>
        <w:t>9</w:t>
      </w:r>
      <w:bookmarkStart w:id="0" w:name="_GoBack"/>
      <w:bookmarkEnd w:id="0"/>
      <w:r w:rsidR="00EE6EFD">
        <w:rPr>
          <w:rFonts w:ascii="Times New Roman" w:eastAsiaTheme="minorEastAsia" w:hAnsi="Times New Roman" w:hint="eastAsia"/>
          <w:sz w:val="22"/>
          <w:szCs w:val="22"/>
          <w:lang w:eastAsia="ko-KR"/>
        </w:rPr>
        <w:t>]</w:t>
      </w:r>
      <w:r w:rsidR="006305BD" w:rsidRPr="006305BD">
        <w:rPr>
          <w:rFonts w:ascii="Times New Roman" w:hAnsi="Times New Roman"/>
          <w:sz w:val="22"/>
          <w:szCs w:val="22"/>
        </w:rPr>
        <w:t>.</w:t>
      </w:r>
    </w:p>
    <w:p w14:paraId="32536B15" w14:textId="6914D0A8" w:rsidR="006B0EE2" w:rsidRDefault="00911CB2" w:rsidP="009732BF">
      <w:pPr>
        <w:widowControl w:val="0"/>
        <w:autoSpaceDE w:val="0"/>
        <w:autoSpaceDN w:val="0"/>
        <w:adjustRightInd w:val="0"/>
        <w:ind w:left="660" w:hangingChars="300" w:hanging="660"/>
        <w:rPr>
          <w:rFonts w:ascii="Times New Roman" w:eastAsiaTheme="minorEastAsia" w:hAnsi="Times New Roman"/>
          <w:sz w:val="22"/>
          <w:szCs w:val="22"/>
          <w:lang w:eastAsia="ko-KR"/>
        </w:rPr>
      </w:pPr>
      <w:r w:rsidRPr="00911CB2">
        <w:rPr>
          <w:rFonts w:ascii="Times New Roman" w:eastAsiaTheme="minorEastAsia" w:hAnsi="Times New Roman"/>
          <w:sz w:val="22"/>
          <w:szCs w:val="22"/>
          <w:lang w:eastAsia="ko-KR"/>
        </w:rPr>
        <w:t>Uhlenbruck, K., Rodr</w:t>
      </w:r>
      <w:r>
        <w:rPr>
          <w:rFonts w:ascii="Times New Roman" w:eastAsiaTheme="minorEastAsia" w:hAnsi="Times New Roman"/>
          <w:sz w:val="22"/>
          <w:szCs w:val="22"/>
          <w:lang w:eastAsia="ko-KR"/>
        </w:rPr>
        <w:t xml:space="preserve">iguez, P., Doh, J., &amp; Eden, L. </w:t>
      </w:r>
      <w:r w:rsidR="00EB1830">
        <w:rPr>
          <w:rFonts w:ascii="Times New Roman" w:eastAsiaTheme="minorEastAsia" w:hAnsi="Times New Roman"/>
          <w:sz w:val="22"/>
          <w:szCs w:val="22"/>
          <w:lang w:eastAsia="ko-KR"/>
        </w:rPr>
        <w:t>(</w:t>
      </w:r>
      <w:r w:rsidRPr="00911CB2">
        <w:rPr>
          <w:rFonts w:ascii="Times New Roman" w:eastAsiaTheme="minorEastAsia" w:hAnsi="Times New Roman"/>
          <w:sz w:val="22"/>
          <w:szCs w:val="22"/>
          <w:lang w:eastAsia="ko-KR"/>
        </w:rPr>
        <w:t>2006</w:t>
      </w:r>
      <w:r w:rsidR="00EB1830">
        <w:rPr>
          <w:rFonts w:ascii="Times New Roman" w:eastAsiaTheme="minorEastAsia" w:hAnsi="Times New Roman"/>
          <w:sz w:val="22"/>
          <w:szCs w:val="22"/>
          <w:lang w:eastAsia="ko-KR"/>
        </w:rPr>
        <w:t>)</w:t>
      </w:r>
      <w:r w:rsidRPr="00911CB2">
        <w:rPr>
          <w:rFonts w:ascii="Times New Roman" w:eastAsiaTheme="minorEastAsia" w:hAnsi="Times New Roman"/>
          <w:sz w:val="22"/>
          <w:szCs w:val="22"/>
          <w:lang w:eastAsia="ko-KR"/>
        </w:rPr>
        <w:t xml:space="preserve">. The impact of corruption on entry strategy: Evidence from telecommunication projects in emerging economies. </w:t>
      </w:r>
      <w:r w:rsidRPr="00911CB2">
        <w:rPr>
          <w:rFonts w:ascii="Times New Roman" w:eastAsiaTheme="minorEastAsia" w:hAnsi="Times New Roman"/>
          <w:i/>
          <w:sz w:val="22"/>
          <w:szCs w:val="22"/>
          <w:lang w:eastAsia="ko-KR"/>
        </w:rPr>
        <w:t>Organization science</w:t>
      </w:r>
      <w:r w:rsidRPr="00F94AF5">
        <w:rPr>
          <w:rFonts w:ascii="Times New Roman" w:eastAsiaTheme="minorEastAsia" w:hAnsi="Times New Roman"/>
          <w:i/>
          <w:iCs/>
          <w:sz w:val="22"/>
          <w:szCs w:val="22"/>
          <w:lang w:eastAsia="ko-KR"/>
        </w:rPr>
        <w:t>, 17</w:t>
      </w:r>
      <w:r w:rsidRPr="00911CB2">
        <w:rPr>
          <w:rFonts w:ascii="Times New Roman" w:eastAsiaTheme="minorEastAsia" w:hAnsi="Times New Roman"/>
          <w:sz w:val="22"/>
          <w:szCs w:val="22"/>
          <w:lang w:eastAsia="ko-KR"/>
        </w:rPr>
        <w:t>(3)</w:t>
      </w:r>
      <w:r w:rsidR="00EB1830">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 xml:space="preserve"> </w:t>
      </w:r>
      <w:r w:rsidRPr="00911CB2">
        <w:rPr>
          <w:rFonts w:ascii="Times New Roman" w:eastAsiaTheme="minorEastAsia" w:hAnsi="Times New Roman"/>
          <w:sz w:val="22"/>
          <w:szCs w:val="22"/>
          <w:lang w:eastAsia="ko-KR"/>
        </w:rPr>
        <w:t>402-414.</w:t>
      </w:r>
    </w:p>
    <w:p w14:paraId="5E95AE9F" w14:textId="4363B4F2" w:rsidR="00B8422D" w:rsidRDefault="00DA537D" w:rsidP="009732BF">
      <w:pPr>
        <w:widowControl w:val="0"/>
        <w:autoSpaceDE w:val="0"/>
        <w:autoSpaceDN w:val="0"/>
        <w:adjustRightInd w:val="0"/>
        <w:ind w:left="660" w:hangingChars="300" w:hanging="660"/>
        <w:rPr>
          <w:rFonts w:ascii="Times New Roman" w:eastAsiaTheme="minorEastAsia" w:hAnsi="Times New Roman"/>
          <w:sz w:val="22"/>
          <w:szCs w:val="22"/>
          <w:lang w:eastAsia="ko-KR"/>
        </w:rPr>
      </w:pPr>
      <w:r w:rsidRPr="00DA537D">
        <w:rPr>
          <w:rFonts w:ascii="Times New Roman" w:eastAsiaTheme="minorEastAsia" w:hAnsi="Times New Roman"/>
          <w:sz w:val="22"/>
          <w:szCs w:val="22"/>
          <w:lang w:eastAsia="ko-KR"/>
        </w:rPr>
        <w:t xml:space="preserve">Wang, </w:t>
      </w:r>
      <w:r>
        <w:rPr>
          <w:rFonts w:ascii="Times New Roman" w:eastAsiaTheme="minorEastAsia" w:hAnsi="Times New Roman"/>
          <w:sz w:val="22"/>
          <w:szCs w:val="22"/>
          <w:lang w:eastAsia="ko-KR"/>
        </w:rPr>
        <w:t xml:space="preserve">F., </w:t>
      </w:r>
      <w:r w:rsidRPr="00DA537D">
        <w:rPr>
          <w:rFonts w:ascii="Times New Roman" w:eastAsiaTheme="minorEastAsia" w:hAnsi="Times New Roman"/>
          <w:sz w:val="22"/>
          <w:szCs w:val="22"/>
          <w:lang w:eastAsia="ko-KR"/>
        </w:rPr>
        <w:t xml:space="preserve">Xu, </w:t>
      </w:r>
      <w:r>
        <w:rPr>
          <w:rFonts w:ascii="Times New Roman" w:eastAsiaTheme="minorEastAsia" w:hAnsi="Times New Roman"/>
          <w:sz w:val="22"/>
          <w:szCs w:val="22"/>
          <w:lang w:eastAsia="ko-KR"/>
        </w:rPr>
        <w:t xml:space="preserve">L., </w:t>
      </w:r>
      <w:r w:rsidRPr="00DA537D">
        <w:rPr>
          <w:rFonts w:ascii="Times New Roman" w:eastAsiaTheme="minorEastAsia" w:hAnsi="Times New Roman"/>
          <w:sz w:val="22"/>
          <w:szCs w:val="22"/>
          <w:lang w:eastAsia="ko-KR"/>
        </w:rPr>
        <w:t xml:space="preserve">Zhang, </w:t>
      </w:r>
      <w:r>
        <w:rPr>
          <w:rFonts w:ascii="Times New Roman" w:eastAsiaTheme="minorEastAsia" w:hAnsi="Times New Roman"/>
          <w:sz w:val="22"/>
          <w:szCs w:val="22"/>
          <w:lang w:eastAsia="ko-KR"/>
        </w:rPr>
        <w:t xml:space="preserve">J., &amp; </w:t>
      </w:r>
      <w:r w:rsidRPr="00DA537D">
        <w:rPr>
          <w:rFonts w:ascii="Times New Roman" w:eastAsiaTheme="minorEastAsia" w:hAnsi="Times New Roman"/>
          <w:sz w:val="22"/>
          <w:szCs w:val="22"/>
          <w:lang w:eastAsia="ko-KR"/>
        </w:rPr>
        <w:t>Shu</w:t>
      </w:r>
      <w:r>
        <w:rPr>
          <w:rFonts w:ascii="Times New Roman" w:eastAsiaTheme="minorEastAsia" w:hAnsi="Times New Roman"/>
          <w:sz w:val="22"/>
          <w:szCs w:val="22"/>
          <w:lang w:eastAsia="ko-KR"/>
        </w:rPr>
        <w:t xml:space="preserve">, W. (2018). </w:t>
      </w:r>
      <w:r w:rsidRPr="00DA537D">
        <w:rPr>
          <w:rFonts w:ascii="Times New Roman" w:eastAsiaTheme="minorEastAsia" w:hAnsi="Times New Roman"/>
          <w:sz w:val="22"/>
          <w:szCs w:val="22"/>
          <w:lang w:eastAsia="ko-KR"/>
        </w:rPr>
        <w:t>Political connections, internal control and firm value: Evidence from China's anti-corruption campaign</w:t>
      </w:r>
      <w:r w:rsidRPr="00170C1E">
        <w:rPr>
          <w:rFonts w:ascii="Times New Roman" w:eastAsiaTheme="minorEastAsia" w:hAnsi="Times New Roman"/>
          <w:i/>
          <w:iCs/>
          <w:sz w:val="22"/>
          <w:szCs w:val="22"/>
          <w:lang w:eastAsia="ko-KR"/>
        </w:rPr>
        <w:t>. Journal of Business Research, 86</w:t>
      </w:r>
      <w:r>
        <w:rPr>
          <w:rFonts w:ascii="Times New Roman" w:eastAsiaTheme="minorEastAsia" w:hAnsi="Times New Roman"/>
          <w:sz w:val="22"/>
          <w:szCs w:val="22"/>
          <w:lang w:eastAsia="ko-KR"/>
        </w:rPr>
        <w:t xml:space="preserve">, </w:t>
      </w:r>
      <w:r w:rsidRPr="00DA537D">
        <w:rPr>
          <w:rFonts w:ascii="Times New Roman" w:eastAsiaTheme="minorEastAsia" w:hAnsi="Times New Roman"/>
          <w:sz w:val="22"/>
          <w:szCs w:val="22"/>
          <w:lang w:eastAsia="ko-KR"/>
        </w:rPr>
        <w:t>53-67</w:t>
      </w:r>
      <w:r>
        <w:rPr>
          <w:rFonts w:ascii="Times New Roman" w:eastAsiaTheme="minorEastAsia" w:hAnsi="Times New Roman"/>
          <w:sz w:val="22"/>
          <w:szCs w:val="22"/>
          <w:lang w:eastAsia="ko-KR"/>
        </w:rPr>
        <w:t>.</w:t>
      </w:r>
    </w:p>
    <w:p w14:paraId="7EF7F3B7" w14:textId="21955662" w:rsidR="004F68C9" w:rsidRDefault="004F68C9" w:rsidP="009732BF">
      <w:pPr>
        <w:widowControl w:val="0"/>
        <w:autoSpaceDE w:val="0"/>
        <w:autoSpaceDN w:val="0"/>
        <w:adjustRightInd w:val="0"/>
        <w:ind w:left="660" w:hangingChars="300" w:hanging="660"/>
        <w:rPr>
          <w:rFonts w:ascii="Times New Roman" w:eastAsiaTheme="minorEastAsia" w:hAnsi="Times New Roman"/>
          <w:sz w:val="22"/>
          <w:szCs w:val="22"/>
          <w:lang w:eastAsia="ko-KR"/>
        </w:rPr>
      </w:pPr>
    </w:p>
    <w:p w14:paraId="4ED4DE08" w14:textId="77777777" w:rsidR="004F68C9" w:rsidRPr="004F68C9" w:rsidRDefault="004F68C9" w:rsidP="004F68C9">
      <w:pPr>
        <w:shd w:val="clear" w:color="auto" w:fill="FFFFFF"/>
        <w:rPr>
          <w:rFonts w:ascii="Times New Roman" w:eastAsia="굴림" w:hAnsi="Times New Roman"/>
          <w:color w:val="000000"/>
          <w:sz w:val="22"/>
          <w:szCs w:val="22"/>
        </w:rPr>
      </w:pPr>
      <w:r w:rsidRPr="004F68C9">
        <w:rPr>
          <w:rFonts w:ascii="Times New Roman" w:eastAsia="굴림" w:hAnsi="Times New Roman"/>
          <w:b/>
          <w:bCs/>
          <w:color w:val="000000"/>
          <w:sz w:val="22"/>
          <w:szCs w:val="22"/>
        </w:rPr>
        <w:t>Special Issue Editors:</w:t>
      </w:r>
    </w:p>
    <w:p w14:paraId="791FAA4A" w14:textId="77777777" w:rsidR="004F68C9" w:rsidRPr="004F68C9" w:rsidRDefault="004F68C9" w:rsidP="009732BF">
      <w:pPr>
        <w:widowControl w:val="0"/>
        <w:autoSpaceDE w:val="0"/>
        <w:autoSpaceDN w:val="0"/>
        <w:adjustRightInd w:val="0"/>
        <w:ind w:left="660" w:hangingChars="300" w:hanging="660"/>
        <w:rPr>
          <w:rFonts w:ascii="Times New Roman" w:eastAsiaTheme="minorEastAsia" w:hAnsi="Times New Roman"/>
          <w:sz w:val="22"/>
          <w:szCs w:val="22"/>
          <w:lang w:eastAsia="ko-KR"/>
        </w:rPr>
      </w:pPr>
    </w:p>
    <w:p w14:paraId="6F310771" w14:textId="29B94588" w:rsidR="00162059" w:rsidRDefault="00162059" w:rsidP="00162059">
      <w:pPr>
        <w:spacing w:after="240"/>
        <w:contextualSpacing/>
        <w:rPr>
          <w:rFonts w:ascii="Times New Roman" w:hAnsi="Times New Roman"/>
          <w:sz w:val="20"/>
          <w:szCs w:val="20"/>
        </w:rPr>
      </w:pPr>
      <w:r>
        <w:rPr>
          <w:rFonts w:ascii="Times New Roman" w:hAnsi="Times New Roman"/>
          <w:b/>
          <w:sz w:val="20"/>
          <w:szCs w:val="20"/>
        </w:rPr>
        <w:t xml:space="preserve">Prof. </w:t>
      </w:r>
      <w:r w:rsidRPr="00162059">
        <w:rPr>
          <w:rFonts w:ascii="Times New Roman" w:hAnsi="Times New Roman"/>
          <w:b/>
          <w:sz w:val="20"/>
          <w:szCs w:val="20"/>
        </w:rPr>
        <w:t>Pervez Ghauri</w:t>
      </w:r>
      <w:r>
        <w:rPr>
          <w:rFonts w:ascii="Times New Roman" w:hAnsi="Times New Roman"/>
          <w:b/>
          <w:sz w:val="20"/>
          <w:szCs w:val="20"/>
        </w:rPr>
        <w:t>, PhD</w:t>
      </w:r>
      <w:r>
        <w:rPr>
          <w:rFonts w:ascii="Times New Roman" w:hAnsi="Times New Roman"/>
          <w:sz w:val="20"/>
          <w:szCs w:val="20"/>
        </w:rPr>
        <w:t>,</w:t>
      </w:r>
      <w:r w:rsidRPr="00162059">
        <w:rPr>
          <w:rFonts w:ascii="Times New Roman" w:hAnsi="Times New Roman"/>
          <w:b/>
          <w:sz w:val="20"/>
          <w:szCs w:val="20"/>
        </w:rPr>
        <w:t xml:space="preserve"> </w:t>
      </w:r>
      <w:r w:rsidRPr="00A26763">
        <w:rPr>
          <w:rFonts w:ascii="Times New Roman" w:hAnsi="Times New Roman"/>
          <w:sz w:val="20"/>
          <w:szCs w:val="20"/>
        </w:rPr>
        <w:t>is Professor in International Business at Birmingham Business School</w:t>
      </w:r>
      <w:r>
        <w:rPr>
          <w:rFonts w:ascii="Times New Roman" w:hAnsi="Times New Roman"/>
          <w:sz w:val="20"/>
          <w:szCs w:val="20"/>
        </w:rPr>
        <w:t xml:space="preserve">, The </w:t>
      </w:r>
      <w:r w:rsidRPr="00A26763">
        <w:rPr>
          <w:rFonts w:ascii="Times New Roman" w:hAnsi="Times New Roman"/>
          <w:sz w:val="20"/>
          <w:szCs w:val="20"/>
        </w:rPr>
        <w:t>University of Birmingham</w:t>
      </w:r>
      <w:r w:rsidRPr="00162059">
        <w:rPr>
          <w:rFonts w:ascii="Times New Roman" w:hAnsi="Times New Roman"/>
          <w:sz w:val="20"/>
          <w:szCs w:val="20"/>
        </w:rPr>
        <w:t xml:space="preserve"> </w:t>
      </w:r>
      <w:r>
        <w:rPr>
          <w:rFonts w:ascii="Times New Roman" w:hAnsi="Times New Roman"/>
          <w:sz w:val="20"/>
          <w:szCs w:val="20"/>
        </w:rPr>
        <w:t>(UK)</w:t>
      </w:r>
      <w:r w:rsidRPr="00A26763">
        <w:rPr>
          <w:rFonts w:ascii="Times New Roman" w:hAnsi="Times New Roman"/>
          <w:sz w:val="20"/>
          <w:szCs w:val="20"/>
        </w:rPr>
        <w:t xml:space="preserve">. He is Editor in Chief for </w:t>
      </w:r>
      <w:r w:rsidRPr="00A26763">
        <w:rPr>
          <w:rFonts w:ascii="Times New Roman" w:hAnsi="Times New Roman"/>
          <w:i/>
          <w:sz w:val="20"/>
          <w:szCs w:val="20"/>
        </w:rPr>
        <w:t>International Business Review</w:t>
      </w:r>
      <w:r w:rsidRPr="00A26763">
        <w:rPr>
          <w:rFonts w:ascii="Times New Roman" w:hAnsi="Times New Roman"/>
          <w:sz w:val="20"/>
          <w:szCs w:val="20"/>
        </w:rPr>
        <w:t xml:space="preserve"> and Consulting Editor for </w:t>
      </w:r>
      <w:r w:rsidRPr="00A26763">
        <w:rPr>
          <w:rFonts w:ascii="Times New Roman" w:hAnsi="Times New Roman"/>
          <w:i/>
          <w:sz w:val="20"/>
          <w:szCs w:val="20"/>
        </w:rPr>
        <w:t>Journal of International Business Studies</w:t>
      </w:r>
      <w:r w:rsidRPr="00A26763">
        <w:rPr>
          <w:rFonts w:ascii="Times New Roman" w:hAnsi="Times New Roman"/>
          <w:sz w:val="20"/>
          <w:szCs w:val="20"/>
        </w:rPr>
        <w:t xml:space="preserve">. </w:t>
      </w:r>
      <w:r>
        <w:rPr>
          <w:rFonts w:ascii="Times New Roman" w:hAnsi="Times New Roman"/>
          <w:sz w:val="20"/>
          <w:szCs w:val="20"/>
        </w:rPr>
        <w:t>He</w:t>
      </w:r>
      <w:r w:rsidRPr="00162059">
        <w:rPr>
          <w:rFonts w:ascii="Times New Roman" w:hAnsi="Times New Roman"/>
          <w:sz w:val="20"/>
          <w:szCs w:val="20"/>
        </w:rPr>
        <w:t xml:space="preserve"> ha</w:t>
      </w:r>
      <w:r>
        <w:rPr>
          <w:rFonts w:ascii="Times New Roman" w:hAnsi="Times New Roman"/>
          <w:sz w:val="20"/>
          <w:szCs w:val="20"/>
        </w:rPr>
        <w:t>s</w:t>
      </w:r>
      <w:r w:rsidRPr="00162059">
        <w:rPr>
          <w:rFonts w:ascii="Times New Roman" w:hAnsi="Times New Roman"/>
          <w:sz w:val="20"/>
          <w:szCs w:val="20"/>
        </w:rPr>
        <w:t xml:space="preserve"> been conducting research on international marketing and international business topics, w</w:t>
      </w:r>
      <w:r>
        <w:rPr>
          <w:rFonts w:ascii="Times New Roman" w:hAnsi="Times New Roman"/>
          <w:sz w:val="20"/>
          <w:szCs w:val="20"/>
        </w:rPr>
        <w:t>ith focus on the internationaliz</w:t>
      </w:r>
      <w:r w:rsidRPr="00162059">
        <w:rPr>
          <w:rFonts w:ascii="Times New Roman" w:hAnsi="Times New Roman"/>
          <w:sz w:val="20"/>
          <w:szCs w:val="20"/>
        </w:rPr>
        <w:t xml:space="preserve">ation process and entry strategies. In the last seven years </w:t>
      </w:r>
      <w:r>
        <w:rPr>
          <w:rFonts w:ascii="Times New Roman" w:hAnsi="Times New Roman"/>
          <w:sz w:val="20"/>
          <w:szCs w:val="20"/>
        </w:rPr>
        <w:t>his</w:t>
      </w:r>
      <w:r w:rsidRPr="00162059">
        <w:rPr>
          <w:rFonts w:ascii="Times New Roman" w:hAnsi="Times New Roman"/>
          <w:sz w:val="20"/>
          <w:szCs w:val="20"/>
        </w:rPr>
        <w:t xml:space="preserve"> research focus has shifted towards the externalities of international business, specifically the activities of multinational enterprises (MNEs) in emerging mark</w:t>
      </w:r>
      <w:r>
        <w:rPr>
          <w:rFonts w:ascii="Times New Roman" w:hAnsi="Times New Roman"/>
          <w:sz w:val="20"/>
          <w:szCs w:val="20"/>
        </w:rPr>
        <w:t>ets. His latest projects include social entrepreneurship, t</w:t>
      </w:r>
      <w:r w:rsidRPr="00162059">
        <w:rPr>
          <w:rFonts w:ascii="Times New Roman" w:hAnsi="Times New Roman"/>
          <w:sz w:val="20"/>
          <w:szCs w:val="20"/>
        </w:rPr>
        <w:t>he role of multinational ent</w:t>
      </w:r>
      <w:r>
        <w:rPr>
          <w:rFonts w:ascii="Times New Roman" w:hAnsi="Times New Roman"/>
          <w:sz w:val="20"/>
          <w:szCs w:val="20"/>
        </w:rPr>
        <w:t>erprises in poverty alleviation, d</w:t>
      </w:r>
      <w:r w:rsidRPr="00162059">
        <w:rPr>
          <w:rFonts w:ascii="Times New Roman" w:hAnsi="Times New Roman"/>
          <w:sz w:val="20"/>
          <w:szCs w:val="20"/>
        </w:rPr>
        <w:t xml:space="preserve">eveloping a digital business model for the benefit </w:t>
      </w:r>
      <w:r>
        <w:rPr>
          <w:rFonts w:ascii="Times New Roman" w:hAnsi="Times New Roman"/>
          <w:sz w:val="20"/>
          <w:szCs w:val="20"/>
        </w:rPr>
        <w:t>of the poor and female segments, and e</w:t>
      </w:r>
      <w:r w:rsidRPr="00162059">
        <w:rPr>
          <w:rFonts w:ascii="Times New Roman" w:hAnsi="Times New Roman"/>
          <w:sz w:val="20"/>
          <w:szCs w:val="20"/>
        </w:rPr>
        <w:t>xploring how MNEs can create a competitive position through ethical behavior in emerging markets.</w:t>
      </w:r>
      <w:r>
        <w:rPr>
          <w:rFonts w:ascii="Times New Roman" w:hAnsi="Times New Roman"/>
          <w:sz w:val="20"/>
          <w:szCs w:val="20"/>
        </w:rPr>
        <w:t xml:space="preserve"> </w:t>
      </w:r>
      <w:r w:rsidRPr="00162059">
        <w:rPr>
          <w:rFonts w:ascii="Times New Roman" w:hAnsi="Times New Roman"/>
          <w:sz w:val="20"/>
          <w:szCs w:val="20"/>
        </w:rPr>
        <w:t>The majority of the projects a</w:t>
      </w:r>
      <w:r>
        <w:rPr>
          <w:rFonts w:ascii="Times New Roman" w:hAnsi="Times New Roman"/>
          <w:sz w:val="20"/>
          <w:szCs w:val="20"/>
        </w:rPr>
        <w:t>bove have been funded by organizations such as the</w:t>
      </w:r>
      <w:r w:rsidRPr="00162059">
        <w:rPr>
          <w:rFonts w:ascii="Times New Roman" w:hAnsi="Times New Roman"/>
          <w:sz w:val="20"/>
          <w:szCs w:val="20"/>
        </w:rPr>
        <w:t xml:space="preserve"> European Commission, Economic and Social Sciences Research Council (ESRC) UK, Handelsbanken, Riksbankens </w:t>
      </w:r>
      <w:r w:rsidRPr="00162059">
        <w:rPr>
          <w:rFonts w:ascii="Times New Roman" w:hAnsi="Times New Roman"/>
          <w:sz w:val="20"/>
          <w:szCs w:val="20"/>
        </w:rPr>
        <w:lastRenderedPageBreak/>
        <w:t xml:space="preserve">Jubileumsfond and Soderbergs foundation in Sweden. </w:t>
      </w:r>
      <w:r>
        <w:rPr>
          <w:rFonts w:ascii="Times New Roman" w:hAnsi="Times New Roman"/>
          <w:sz w:val="20"/>
          <w:szCs w:val="20"/>
        </w:rPr>
        <w:t>He has</w:t>
      </w:r>
      <w:r w:rsidRPr="00162059">
        <w:rPr>
          <w:rFonts w:ascii="Times New Roman" w:hAnsi="Times New Roman"/>
          <w:sz w:val="20"/>
          <w:szCs w:val="20"/>
        </w:rPr>
        <w:t xml:space="preserve"> published 30+ books and 100+ journal articles in top level journals. Some of </w:t>
      </w:r>
      <w:r>
        <w:rPr>
          <w:rFonts w:ascii="Times New Roman" w:hAnsi="Times New Roman"/>
          <w:sz w:val="20"/>
          <w:szCs w:val="20"/>
        </w:rPr>
        <w:t>his</w:t>
      </w:r>
      <w:r w:rsidRPr="00162059">
        <w:rPr>
          <w:rFonts w:ascii="Times New Roman" w:hAnsi="Times New Roman"/>
          <w:sz w:val="20"/>
          <w:szCs w:val="20"/>
        </w:rPr>
        <w:t xml:space="preserve"> books have been translated in several languages and are used globally, including the USA, across Europe, and China.</w:t>
      </w:r>
    </w:p>
    <w:p w14:paraId="43AD42CE" w14:textId="197818A3" w:rsidR="002F1A02" w:rsidRDefault="002F1A02" w:rsidP="00162059">
      <w:pPr>
        <w:spacing w:after="240"/>
        <w:contextualSpacing/>
        <w:rPr>
          <w:rFonts w:ascii="Times New Roman" w:hAnsi="Times New Roman"/>
          <w:sz w:val="20"/>
          <w:szCs w:val="20"/>
        </w:rPr>
      </w:pPr>
    </w:p>
    <w:p w14:paraId="2F55EECC" w14:textId="676E0A81" w:rsidR="002F1A02" w:rsidRPr="002F1A02" w:rsidRDefault="002F1A02" w:rsidP="002F1A02">
      <w:pPr>
        <w:spacing w:after="240"/>
        <w:contextualSpacing/>
        <w:rPr>
          <w:rFonts w:ascii="Times New Roman" w:hAnsi="Times New Roman"/>
          <w:sz w:val="20"/>
          <w:szCs w:val="20"/>
        </w:rPr>
      </w:pPr>
      <w:r w:rsidRPr="001D6F4A">
        <w:rPr>
          <w:rFonts w:ascii="Times New Roman" w:hAnsi="Times New Roman"/>
          <w:b/>
          <w:sz w:val="20"/>
          <w:szCs w:val="20"/>
        </w:rPr>
        <w:t>Prof. Vikas Kumar, PhD</w:t>
      </w:r>
      <w:r>
        <w:rPr>
          <w:rFonts w:ascii="Times New Roman" w:hAnsi="Times New Roman"/>
          <w:sz w:val="20"/>
          <w:szCs w:val="20"/>
        </w:rPr>
        <w:t xml:space="preserve">, </w:t>
      </w:r>
      <w:r w:rsidRPr="002F1A02">
        <w:rPr>
          <w:rFonts w:ascii="Times New Roman" w:hAnsi="Times New Roman"/>
          <w:sz w:val="20"/>
          <w:szCs w:val="20"/>
        </w:rPr>
        <w:t xml:space="preserve">is Head of Discipline and Professor in the Discipline of International Business at the University of Sydney Business School. </w:t>
      </w:r>
      <w:r>
        <w:rPr>
          <w:rFonts w:ascii="Times New Roman" w:hAnsi="Times New Roman"/>
          <w:sz w:val="20"/>
          <w:szCs w:val="20"/>
        </w:rPr>
        <w:t xml:space="preserve">He is the new Editor-in-Chief of the </w:t>
      </w:r>
      <w:r w:rsidRPr="001D6F4A">
        <w:rPr>
          <w:rFonts w:ascii="Times New Roman" w:hAnsi="Times New Roman"/>
          <w:i/>
          <w:sz w:val="20"/>
          <w:szCs w:val="20"/>
        </w:rPr>
        <w:t>Journal of International Management</w:t>
      </w:r>
      <w:r>
        <w:rPr>
          <w:rFonts w:ascii="Times New Roman" w:hAnsi="Times New Roman"/>
          <w:sz w:val="20"/>
          <w:szCs w:val="20"/>
        </w:rPr>
        <w:t>, and he has served</w:t>
      </w:r>
      <w:r w:rsidRPr="002F1A02">
        <w:rPr>
          <w:rFonts w:ascii="Times New Roman" w:hAnsi="Times New Roman"/>
          <w:sz w:val="20"/>
          <w:szCs w:val="20"/>
        </w:rPr>
        <w:t xml:space="preserve"> as a senior editor at the </w:t>
      </w:r>
      <w:r w:rsidRPr="001D6F4A">
        <w:rPr>
          <w:rFonts w:ascii="Times New Roman" w:hAnsi="Times New Roman"/>
          <w:i/>
          <w:sz w:val="20"/>
          <w:szCs w:val="20"/>
        </w:rPr>
        <w:t>Asia Pacific Journal of Management</w:t>
      </w:r>
      <w:r>
        <w:rPr>
          <w:rFonts w:ascii="Times New Roman" w:hAnsi="Times New Roman"/>
          <w:sz w:val="20"/>
          <w:szCs w:val="20"/>
        </w:rPr>
        <w:t xml:space="preserve"> until 2019</w:t>
      </w:r>
      <w:r w:rsidRPr="002F1A02">
        <w:rPr>
          <w:rFonts w:ascii="Times New Roman" w:hAnsi="Times New Roman"/>
          <w:sz w:val="20"/>
          <w:szCs w:val="20"/>
        </w:rPr>
        <w:t>, and was reviewing editor for the journal in 2016.</w:t>
      </w:r>
      <w:r>
        <w:rPr>
          <w:rFonts w:ascii="Times New Roman" w:hAnsi="Times New Roman"/>
          <w:sz w:val="20"/>
          <w:szCs w:val="20"/>
        </w:rPr>
        <w:t xml:space="preserve"> </w:t>
      </w:r>
      <w:r w:rsidRPr="002F1A02">
        <w:rPr>
          <w:rFonts w:ascii="Times New Roman" w:hAnsi="Times New Roman"/>
          <w:sz w:val="20"/>
          <w:szCs w:val="20"/>
        </w:rPr>
        <w:t xml:space="preserve">Vikas was representative-at-large for the Global Strategy Interest Group in the Strategic Management Society (SMS) and was co-chair for the Sydney SMS Special Conference in December, 2014. He is on the Editorial Review Board of </w:t>
      </w:r>
      <w:r w:rsidRPr="001D6F4A">
        <w:rPr>
          <w:rFonts w:ascii="Times New Roman" w:hAnsi="Times New Roman"/>
          <w:i/>
          <w:sz w:val="20"/>
          <w:szCs w:val="20"/>
        </w:rPr>
        <w:t>Journal of Management Studies, Journal of World Business, Management International Review</w:t>
      </w:r>
      <w:r w:rsidRPr="002F1A02">
        <w:rPr>
          <w:rFonts w:ascii="Times New Roman" w:hAnsi="Times New Roman"/>
          <w:sz w:val="20"/>
          <w:szCs w:val="20"/>
        </w:rPr>
        <w:t xml:space="preserve"> and </w:t>
      </w:r>
      <w:r w:rsidRPr="001D6F4A">
        <w:rPr>
          <w:rFonts w:ascii="Times New Roman" w:hAnsi="Times New Roman"/>
          <w:i/>
          <w:sz w:val="20"/>
          <w:szCs w:val="20"/>
        </w:rPr>
        <w:t>Global Strategy Journal</w:t>
      </w:r>
      <w:r w:rsidRPr="002F1A02">
        <w:rPr>
          <w:rFonts w:ascii="Times New Roman" w:hAnsi="Times New Roman"/>
          <w:sz w:val="20"/>
          <w:szCs w:val="20"/>
        </w:rPr>
        <w:t>.</w:t>
      </w:r>
      <w:r>
        <w:rPr>
          <w:rFonts w:ascii="Times New Roman" w:hAnsi="Times New Roman"/>
          <w:sz w:val="20"/>
          <w:szCs w:val="20"/>
        </w:rPr>
        <w:t xml:space="preserve"> He</w:t>
      </w:r>
      <w:r w:rsidRPr="002F1A02">
        <w:rPr>
          <w:rFonts w:ascii="Times New Roman" w:hAnsi="Times New Roman"/>
          <w:sz w:val="20"/>
          <w:szCs w:val="20"/>
        </w:rPr>
        <w:t xml:space="preserve"> is interested in studying the internationalization strategies employed by firms from emerging markets such as India. His research involves understanding the unique aspects of the institutional and cultural context of emerging markets and the influence context has on firm strategies. His research has been published in </w:t>
      </w:r>
      <w:r w:rsidRPr="001D6F4A">
        <w:rPr>
          <w:rFonts w:ascii="Times New Roman" w:hAnsi="Times New Roman"/>
          <w:i/>
          <w:sz w:val="20"/>
          <w:szCs w:val="20"/>
        </w:rPr>
        <w:t>Journal of World Business, Global Strategy Journal, Management International Review, Journal of Management Studies, Journal of International Management</w:t>
      </w:r>
      <w:r w:rsidRPr="002F1A02">
        <w:rPr>
          <w:rFonts w:ascii="Times New Roman" w:hAnsi="Times New Roman"/>
          <w:sz w:val="20"/>
          <w:szCs w:val="20"/>
        </w:rPr>
        <w:t xml:space="preserve"> and </w:t>
      </w:r>
      <w:r w:rsidRPr="001D6F4A">
        <w:rPr>
          <w:rFonts w:ascii="Times New Roman" w:hAnsi="Times New Roman"/>
          <w:i/>
          <w:sz w:val="20"/>
          <w:szCs w:val="20"/>
        </w:rPr>
        <w:t>Long Range Planning</w:t>
      </w:r>
      <w:r w:rsidRPr="002F1A02">
        <w:rPr>
          <w:rFonts w:ascii="Times New Roman" w:hAnsi="Times New Roman"/>
          <w:sz w:val="20"/>
          <w:szCs w:val="20"/>
        </w:rPr>
        <w:t xml:space="preserve"> among other journals in the field of international business and management. Vikas received the inaugural Excellence in Research Award by the University of Sydney Business School in 2013. His co-authored research article on ‘Indian business groups’ in Corporate Governace: An International Review received the 2nd best paper award in 2009. In 2007, Vikas received the best reviewer award by the International Management Division at the Academy of Management. In a recent study by Yadong Luo and Huan Zhang published in the Journal of International Management, Vikas was ranked among the top 15 authors based on impact in the field of ‘emerging market firm internationalization’.</w:t>
      </w:r>
    </w:p>
    <w:p w14:paraId="779F22DC" w14:textId="77777777" w:rsidR="00162059" w:rsidRPr="00162059" w:rsidRDefault="00162059" w:rsidP="00162059">
      <w:pPr>
        <w:spacing w:after="240"/>
        <w:contextualSpacing/>
        <w:rPr>
          <w:rFonts w:ascii="Times New Roman" w:hAnsi="Times New Roman"/>
          <w:b/>
          <w:sz w:val="20"/>
          <w:szCs w:val="20"/>
        </w:rPr>
      </w:pPr>
    </w:p>
    <w:p w14:paraId="5020AE0D" w14:textId="5C22444B" w:rsidR="004F68C9" w:rsidRPr="00355638" w:rsidRDefault="004F68C9" w:rsidP="004F68C9">
      <w:pPr>
        <w:spacing w:after="240"/>
        <w:contextualSpacing/>
        <w:rPr>
          <w:rFonts w:ascii="Times New Roman" w:hAnsi="Times New Roman"/>
          <w:sz w:val="20"/>
          <w:szCs w:val="20"/>
        </w:rPr>
      </w:pPr>
      <w:r w:rsidRPr="00355638">
        <w:rPr>
          <w:rFonts w:ascii="Times New Roman" w:hAnsi="Times New Roman"/>
          <w:b/>
          <w:sz w:val="20"/>
          <w:szCs w:val="20"/>
        </w:rPr>
        <w:t>Prof. Jeoung Yul Lee, PhD</w:t>
      </w:r>
      <w:r w:rsidRPr="00355638">
        <w:rPr>
          <w:rFonts w:ascii="Times New Roman" w:hAnsi="Times New Roman"/>
          <w:bCs/>
          <w:sz w:val="20"/>
          <w:szCs w:val="20"/>
        </w:rPr>
        <w:t>,</w:t>
      </w:r>
      <w:r w:rsidRPr="00355638">
        <w:rPr>
          <w:rFonts w:ascii="Times New Roman" w:hAnsi="Times New Roman"/>
          <w:b/>
          <w:sz w:val="20"/>
          <w:szCs w:val="20"/>
        </w:rPr>
        <w:t xml:space="preserve"> </w:t>
      </w:r>
      <w:r w:rsidRPr="00355638">
        <w:rPr>
          <w:rFonts w:ascii="Times New Roman" w:hAnsi="Times New Roman"/>
          <w:sz w:val="20"/>
          <w:szCs w:val="20"/>
        </w:rPr>
        <w:t xml:space="preserve">is Associate Professor at Hongik University School of Business Management (South Korea), Distinguished Professor at Chongqing Technology and Business University (China), and Visiting Associate Professor at Leeds University Business School (UK). At present, he serves as Associate Editor of </w:t>
      </w:r>
      <w:r w:rsidRPr="00355638">
        <w:rPr>
          <w:rFonts w:ascii="Times New Roman" w:hAnsi="Times New Roman"/>
          <w:i/>
          <w:sz w:val="20"/>
          <w:szCs w:val="20"/>
        </w:rPr>
        <w:t>Asian Business &amp; Management</w:t>
      </w:r>
      <w:r w:rsidRPr="00355638">
        <w:rPr>
          <w:rFonts w:ascii="Times New Roman" w:hAnsi="Times New Roman"/>
          <w:sz w:val="20"/>
          <w:szCs w:val="20"/>
        </w:rPr>
        <w:t xml:space="preserve">, on the </w:t>
      </w:r>
      <w:r>
        <w:rPr>
          <w:rFonts w:ascii="Times New Roman" w:hAnsi="Times New Roman"/>
          <w:sz w:val="20"/>
          <w:szCs w:val="20"/>
        </w:rPr>
        <w:t>e</w:t>
      </w:r>
      <w:r w:rsidRPr="00355638">
        <w:rPr>
          <w:rFonts w:ascii="Times New Roman" w:hAnsi="Times New Roman"/>
          <w:sz w:val="20"/>
          <w:szCs w:val="20"/>
        </w:rPr>
        <w:t xml:space="preserve">ditorial </w:t>
      </w:r>
      <w:r>
        <w:rPr>
          <w:rFonts w:ascii="Times New Roman" w:hAnsi="Times New Roman"/>
          <w:sz w:val="20"/>
          <w:szCs w:val="20"/>
        </w:rPr>
        <w:t>a</w:t>
      </w:r>
      <w:r w:rsidRPr="00355638">
        <w:rPr>
          <w:rFonts w:ascii="Times New Roman" w:hAnsi="Times New Roman"/>
          <w:sz w:val="20"/>
          <w:szCs w:val="20"/>
        </w:rPr>
        <w:t xml:space="preserve">dvisory </w:t>
      </w:r>
      <w:r>
        <w:rPr>
          <w:rFonts w:ascii="Times New Roman" w:hAnsi="Times New Roman"/>
          <w:sz w:val="20"/>
          <w:szCs w:val="20"/>
        </w:rPr>
        <w:t>b</w:t>
      </w:r>
      <w:r w:rsidRPr="00355638">
        <w:rPr>
          <w:rFonts w:ascii="Times New Roman" w:hAnsi="Times New Roman"/>
          <w:sz w:val="20"/>
          <w:szCs w:val="20"/>
        </w:rPr>
        <w:t>oard of the</w:t>
      </w:r>
      <w:r w:rsidRPr="00355638">
        <w:rPr>
          <w:rFonts w:ascii="Times New Roman" w:hAnsi="Times New Roman"/>
          <w:i/>
          <w:sz w:val="20"/>
          <w:szCs w:val="20"/>
        </w:rPr>
        <w:t xml:space="preserve"> International Business Review</w:t>
      </w:r>
      <w:r w:rsidRPr="00355638">
        <w:rPr>
          <w:rFonts w:ascii="Times New Roman" w:hAnsi="Times New Roman"/>
          <w:sz w:val="20"/>
          <w:szCs w:val="20"/>
        </w:rPr>
        <w:t xml:space="preserve">, and on the </w:t>
      </w:r>
      <w:r>
        <w:rPr>
          <w:rFonts w:ascii="Times New Roman" w:hAnsi="Times New Roman"/>
          <w:sz w:val="20"/>
          <w:szCs w:val="20"/>
        </w:rPr>
        <w:t>e</w:t>
      </w:r>
      <w:r w:rsidRPr="00355638">
        <w:rPr>
          <w:rFonts w:ascii="Times New Roman" w:hAnsi="Times New Roman"/>
          <w:sz w:val="20"/>
          <w:szCs w:val="20"/>
        </w:rPr>
        <w:t xml:space="preserve">ditorial </w:t>
      </w:r>
      <w:r>
        <w:rPr>
          <w:rFonts w:ascii="Times New Roman" w:hAnsi="Times New Roman"/>
          <w:sz w:val="20"/>
          <w:szCs w:val="20"/>
        </w:rPr>
        <w:t>r</w:t>
      </w:r>
      <w:r w:rsidRPr="00355638">
        <w:rPr>
          <w:rFonts w:ascii="Times New Roman" w:hAnsi="Times New Roman"/>
          <w:sz w:val="20"/>
          <w:szCs w:val="20"/>
        </w:rPr>
        <w:t xml:space="preserve">eview </w:t>
      </w:r>
      <w:r>
        <w:rPr>
          <w:rFonts w:ascii="Times New Roman" w:hAnsi="Times New Roman"/>
          <w:sz w:val="20"/>
          <w:szCs w:val="20"/>
        </w:rPr>
        <w:t>b</w:t>
      </w:r>
      <w:r w:rsidRPr="00355638">
        <w:rPr>
          <w:rFonts w:ascii="Times New Roman" w:hAnsi="Times New Roman"/>
          <w:sz w:val="20"/>
          <w:szCs w:val="20"/>
        </w:rPr>
        <w:t xml:space="preserve">oards of the </w:t>
      </w:r>
      <w:r w:rsidRPr="00355638">
        <w:rPr>
          <w:rFonts w:ascii="Times New Roman" w:hAnsi="Times New Roman"/>
          <w:i/>
          <w:sz w:val="20"/>
          <w:szCs w:val="20"/>
        </w:rPr>
        <w:t>Management International Review</w:t>
      </w:r>
      <w:r w:rsidRPr="00355638">
        <w:rPr>
          <w:rFonts w:ascii="Times New Roman" w:hAnsi="Times New Roman"/>
          <w:sz w:val="20"/>
          <w:szCs w:val="20"/>
        </w:rPr>
        <w:t xml:space="preserve">, </w:t>
      </w:r>
      <w:r w:rsidRPr="00355638">
        <w:rPr>
          <w:rFonts w:ascii="Times New Roman" w:hAnsi="Times New Roman"/>
          <w:i/>
          <w:sz w:val="20"/>
          <w:szCs w:val="20"/>
        </w:rPr>
        <w:t>Asia Pacific Journal of Management</w:t>
      </w:r>
      <w:r w:rsidRPr="00355638">
        <w:rPr>
          <w:rFonts w:ascii="Times New Roman" w:hAnsi="Times New Roman"/>
          <w:iCs/>
          <w:sz w:val="20"/>
          <w:szCs w:val="20"/>
        </w:rPr>
        <w:t>, and</w:t>
      </w:r>
      <w:r w:rsidRPr="00355638">
        <w:rPr>
          <w:rFonts w:ascii="Times New Roman" w:hAnsi="Times New Roman"/>
          <w:sz w:val="20"/>
          <w:szCs w:val="20"/>
        </w:rPr>
        <w:t xml:space="preserve"> </w:t>
      </w:r>
      <w:r w:rsidRPr="00355638">
        <w:rPr>
          <w:rFonts w:ascii="Times New Roman" w:hAnsi="Times New Roman"/>
          <w:i/>
          <w:sz w:val="20"/>
          <w:szCs w:val="20"/>
        </w:rPr>
        <w:t>Management and Organization Review</w:t>
      </w:r>
      <w:r w:rsidRPr="00355638">
        <w:rPr>
          <w:rFonts w:ascii="Times New Roman" w:hAnsi="Times New Roman"/>
          <w:sz w:val="20"/>
          <w:szCs w:val="20"/>
        </w:rPr>
        <w:t xml:space="preserve">, as well as on the </w:t>
      </w:r>
      <w:r>
        <w:rPr>
          <w:rFonts w:ascii="Times New Roman" w:hAnsi="Times New Roman"/>
          <w:sz w:val="20"/>
          <w:szCs w:val="20"/>
        </w:rPr>
        <w:t>e</w:t>
      </w:r>
      <w:r w:rsidRPr="00355638">
        <w:rPr>
          <w:rFonts w:ascii="Times New Roman" w:hAnsi="Times New Roman"/>
          <w:sz w:val="20"/>
          <w:szCs w:val="20"/>
        </w:rPr>
        <w:t xml:space="preserve">ditorial </w:t>
      </w:r>
      <w:r>
        <w:rPr>
          <w:rFonts w:ascii="Times New Roman" w:hAnsi="Times New Roman"/>
          <w:sz w:val="20"/>
          <w:szCs w:val="20"/>
        </w:rPr>
        <w:t>a</w:t>
      </w:r>
      <w:r w:rsidRPr="00355638">
        <w:rPr>
          <w:rFonts w:ascii="Times New Roman" w:hAnsi="Times New Roman"/>
          <w:sz w:val="20"/>
          <w:szCs w:val="20"/>
        </w:rPr>
        <w:t xml:space="preserve">dvisory </w:t>
      </w:r>
      <w:r>
        <w:rPr>
          <w:rFonts w:ascii="Times New Roman" w:hAnsi="Times New Roman"/>
          <w:sz w:val="20"/>
          <w:szCs w:val="20"/>
        </w:rPr>
        <w:t>b</w:t>
      </w:r>
      <w:r w:rsidRPr="00355638">
        <w:rPr>
          <w:rFonts w:ascii="Times New Roman" w:hAnsi="Times New Roman"/>
          <w:sz w:val="20"/>
          <w:szCs w:val="20"/>
        </w:rPr>
        <w:t xml:space="preserve">oard of Cambridge Scholars Publishing (England, UK). He has </w:t>
      </w:r>
      <w:r>
        <w:rPr>
          <w:rFonts w:ascii="Times New Roman" w:hAnsi="Times New Roman"/>
          <w:sz w:val="20"/>
          <w:szCs w:val="20"/>
        </w:rPr>
        <w:t>served as</w:t>
      </w:r>
      <w:r w:rsidRPr="00355638">
        <w:rPr>
          <w:rFonts w:ascii="Times New Roman" w:hAnsi="Times New Roman"/>
          <w:sz w:val="20"/>
          <w:szCs w:val="20"/>
        </w:rPr>
        <w:t xml:space="preserve"> a </w:t>
      </w:r>
      <w:r>
        <w:rPr>
          <w:rFonts w:ascii="Times New Roman" w:hAnsi="Times New Roman"/>
          <w:sz w:val="20"/>
          <w:szCs w:val="20"/>
        </w:rPr>
        <w:t>g</w:t>
      </w:r>
      <w:r w:rsidRPr="00355638">
        <w:rPr>
          <w:rFonts w:ascii="Times New Roman" w:hAnsi="Times New Roman"/>
          <w:sz w:val="20"/>
          <w:szCs w:val="20"/>
        </w:rPr>
        <w:t xml:space="preserve">uest </w:t>
      </w:r>
      <w:r>
        <w:rPr>
          <w:rFonts w:ascii="Times New Roman" w:hAnsi="Times New Roman"/>
          <w:sz w:val="20"/>
          <w:szCs w:val="20"/>
        </w:rPr>
        <w:t>e</w:t>
      </w:r>
      <w:r w:rsidRPr="00355638">
        <w:rPr>
          <w:rFonts w:ascii="Times New Roman" w:hAnsi="Times New Roman"/>
          <w:sz w:val="20"/>
          <w:szCs w:val="20"/>
        </w:rPr>
        <w:t xml:space="preserve">ditor of </w:t>
      </w:r>
      <w:r>
        <w:rPr>
          <w:rFonts w:ascii="Times New Roman" w:hAnsi="Times New Roman"/>
          <w:sz w:val="20"/>
          <w:szCs w:val="20"/>
        </w:rPr>
        <w:t>s</w:t>
      </w:r>
      <w:r w:rsidRPr="00355638">
        <w:rPr>
          <w:rFonts w:ascii="Times New Roman" w:hAnsi="Times New Roman"/>
          <w:sz w:val="20"/>
          <w:szCs w:val="20"/>
        </w:rPr>
        <w:t xml:space="preserve">pecial </w:t>
      </w:r>
      <w:r>
        <w:rPr>
          <w:rFonts w:ascii="Times New Roman" w:hAnsi="Times New Roman"/>
          <w:sz w:val="20"/>
          <w:szCs w:val="20"/>
        </w:rPr>
        <w:t>i</w:t>
      </w:r>
      <w:r w:rsidRPr="00355638">
        <w:rPr>
          <w:rFonts w:ascii="Times New Roman" w:hAnsi="Times New Roman"/>
          <w:sz w:val="20"/>
          <w:szCs w:val="20"/>
        </w:rPr>
        <w:t xml:space="preserve">ssue on International Networking and Success- vs. Failure-Based Learning of SMEs at the </w:t>
      </w:r>
      <w:r w:rsidRPr="00355638">
        <w:rPr>
          <w:rFonts w:ascii="Times New Roman" w:hAnsi="Times New Roman"/>
          <w:i/>
          <w:sz w:val="20"/>
          <w:szCs w:val="20"/>
        </w:rPr>
        <w:t>Management International Review</w:t>
      </w:r>
      <w:r w:rsidRPr="00355638">
        <w:rPr>
          <w:rFonts w:ascii="Times New Roman" w:hAnsi="Times New Roman"/>
          <w:sz w:val="20"/>
          <w:szCs w:val="20"/>
        </w:rPr>
        <w:t xml:space="preserve">, as well as the </w:t>
      </w:r>
      <w:r>
        <w:rPr>
          <w:rFonts w:ascii="Times New Roman" w:hAnsi="Times New Roman"/>
          <w:sz w:val="20"/>
          <w:szCs w:val="20"/>
        </w:rPr>
        <w:t>l</w:t>
      </w:r>
      <w:r w:rsidRPr="00355638">
        <w:rPr>
          <w:rFonts w:ascii="Times New Roman" w:hAnsi="Times New Roman"/>
          <w:sz w:val="20"/>
          <w:szCs w:val="20"/>
        </w:rPr>
        <w:t xml:space="preserve">ead </w:t>
      </w:r>
      <w:r>
        <w:rPr>
          <w:rFonts w:ascii="Times New Roman" w:hAnsi="Times New Roman"/>
          <w:sz w:val="20"/>
          <w:szCs w:val="20"/>
        </w:rPr>
        <w:t>g</w:t>
      </w:r>
      <w:r w:rsidRPr="00355638">
        <w:rPr>
          <w:rFonts w:ascii="Times New Roman" w:hAnsi="Times New Roman"/>
          <w:sz w:val="20"/>
          <w:szCs w:val="20"/>
        </w:rPr>
        <w:t xml:space="preserve">uest </w:t>
      </w:r>
      <w:r>
        <w:rPr>
          <w:rFonts w:ascii="Times New Roman" w:hAnsi="Times New Roman"/>
          <w:sz w:val="20"/>
          <w:szCs w:val="20"/>
        </w:rPr>
        <w:t>e</w:t>
      </w:r>
      <w:r w:rsidRPr="00355638">
        <w:rPr>
          <w:rFonts w:ascii="Times New Roman" w:hAnsi="Times New Roman"/>
          <w:sz w:val="20"/>
          <w:szCs w:val="20"/>
        </w:rPr>
        <w:t xml:space="preserve">ditor of </w:t>
      </w:r>
      <w:r>
        <w:rPr>
          <w:rFonts w:ascii="Times New Roman" w:hAnsi="Times New Roman"/>
          <w:sz w:val="20"/>
          <w:szCs w:val="20"/>
        </w:rPr>
        <w:t>s</w:t>
      </w:r>
      <w:r w:rsidRPr="00355638">
        <w:rPr>
          <w:rFonts w:ascii="Times New Roman" w:hAnsi="Times New Roman"/>
          <w:sz w:val="20"/>
          <w:szCs w:val="20"/>
        </w:rPr>
        <w:t xml:space="preserve">pecial </w:t>
      </w:r>
      <w:r>
        <w:rPr>
          <w:rFonts w:ascii="Times New Roman" w:hAnsi="Times New Roman"/>
          <w:sz w:val="20"/>
          <w:szCs w:val="20"/>
        </w:rPr>
        <w:t>i</w:t>
      </w:r>
      <w:r w:rsidRPr="00355638">
        <w:rPr>
          <w:rFonts w:ascii="Times New Roman" w:hAnsi="Times New Roman"/>
          <w:sz w:val="20"/>
          <w:szCs w:val="20"/>
        </w:rPr>
        <w:t xml:space="preserve">ssue on MNCs’ Evolution versus Decline at the </w:t>
      </w:r>
      <w:r w:rsidRPr="00355638">
        <w:rPr>
          <w:rFonts w:ascii="Times New Roman" w:hAnsi="Times New Roman"/>
          <w:i/>
          <w:sz w:val="20"/>
          <w:szCs w:val="20"/>
        </w:rPr>
        <w:t>Management Decision</w:t>
      </w:r>
      <w:r w:rsidRPr="00355638">
        <w:rPr>
          <w:rFonts w:ascii="Times New Roman" w:hAnsi="Times New Roman"/>
          <w:sz w:val="20"/>
          <w:szCs w:val="20"/>
        </w:rPr>
        <w:t>. He was a postdoctoral fellow at the Management Department of the Wharton School, and he has published 2</w:t>
      </w:r>
      <w:r w:rsidR="00265810">
        <w:rPr>
          <w:rFonts w:ascii="Times New Roman" w:hAnsi="Times New Roman"/>
          <w:sz w:val="20"/>
          <w:szCs w:val="20"/>
        </w:rPr>
        <w:t>8</w:t>
      </w:r>
      <w:r w:rsidRPr="00355638">
        <w:rPr>
          <w:rFonts w:ascii="Times New Roman" w:hAnsi="Times New Roman"/>
          <w:sz w:val="20"/>
          <w:szCs w:val="20"/>
        </w:rPr>
        <w:t xml:space="preserve"> papers in SSCI journals, such as the </w:t>
      </w:r>
      <w:r w:rsidRPr="00355638">
        <w:rPr>
          <w:rFonts w:ascii="Times New Roman" w:hAnsi="Times New Roman"/>
          <w:i/>
          <w:sz w:val="20"/>
          <w:szCs w:val="20"/>
        </w:rPr>
        <w:t>Journal of International Business Studies</w:t>
      </w:r>
      <w:r w:rsidRPr="00355638">
        <w:rPr>
          <w:rFonts w:ascii="Times New Roman" w:hAnsi="Times New Roman"/>
          <w:iCs/>
          <w:sz w:val="20"/>
          <w:szCs w:val="20"/>
        </w:rPr>
        <w:t xml:space="preserve"> (2015, 2019)</w:t>
      </w:r>
      <w:r w:rsidRPr="00355638">
        <w:rPr>
          <w:rFonts w:ascii="Times New Roman" w:hAnsi="Times New Roman"/>
          <w:i/>
          <w:sz w:val="20"/>
          <w:szCs w:val="20"/>
        </w:rPr>
        <w:t>, Human Resource Management, Long Range Planning,</w:t>
      </w:r>
      <w:r w:rsidR="001227D4">
        <w:rPr>
          <w:rFonts w:ascii="Times New Roman" w:hAnsi="Times New Roman"/>
          <w:i/>
          <w:sz w:val="20"/>
          <w:szCs w:val="20"/>
        </w:rPr>
        <w:t xml:space="preserve"> </w:t>
      </w:r>
      <w:r w:rsidR="001227D4" w:rsidRPr="00355638">
        <w:rPr>
          <w:rFonts w:ascii="Times New Roman" w:hAnsi="Times New Roman"/>
          <w:i/>
          <w:sz w:val="20"/>
          <w:szCs w:val="20"/>
        </w:rPr>
        <w:t>Journal of Business Research</w:t>
      </w:r>
      <w:r w:rsidR="001227D4" w:rsidRPr="00355638">
        <w:rPr>
          <w:rFonts w:ascii="Times New Roman" w:hAnsi="Times New Roman"/>
          <w:sz w:val="20"/>
          <w:szCs w:val="20"/>
        </w:rPr>
        <w:t>,</w:t>
      </w:r>
      <w:r w:rsidRPr="00355638">
        <w:rPr>
          <w:rFonts w:ascii="Times New Roman" w:hAnsi="Times New Roman"/>
          <w:i/>
          <w:sz w:val="20"/>
          <w:szCs w:val="20"/>
        </w:rPr>
        <w:t xml:space="preserve"> Management International Review, International Business Review,</w:t>
      </w:r>
      <w:r w:rsidR="001227D4">
        <w:rPr>
          <w:rFonts w:ascii="Times New Roman" w:hAnsi="Times New Roman"/>
          <w:i/>
          <w:sz w:val="20"/>
          <w:szCs w:val="20"/>
        </w:rPr>
        <w:t xml:space="preserve"> </w:t>
      </w:r>
      <w:r w:rsidR="001227D4" w:rsidRPr="00355638">
        <w:rPr>
          <w:rFonts w:ascii="Times New Roman" w:hAnsi="Times New Roman"/>
          <w:i/>
          <w:sz w:val="20"/>
          <w:szCs w:val="20"/>
        </w:rPr>
        <w:t>Journal of International Management</w:t>
      </w:r>
      <w:r w:rsidR="001227D4" w:rsidRPr="00355638">
        <w:rPr>
          <w:rFonts w:ascii="Times New Roman" w:hAnsi="Times New Roman"/>
          <w:sz w:val="20"/>
          <w:szCs w:val="20"/>
        </w:rPr>
        <w:t>,</w:t>
      </w:r>
      <w:r w:rsidRPr="00355638">
        <w:rPr>
          <w:rFonts w:ascii="Times New Roman" w:hAnsi="Times New Roman"/>
          <w:i/>
          <w:sz w:val="20"/>
          <w:szCs w:val="20"/>
        </w:rPr>
        <w:t xml:space="preserve"> </w:t>
      </w:r>
      <w:r w:rsidRPr="00355638">
        <w:rPr>
          <w:rFonts w:ascii="Times New Roman" w:hAnsi="Times New Roman"/>
          <w:sz w:val="20"/>
          <w:szCs w:val="20"/>
        </w:rPr>
        <w:t xml:space="preserve">and </w:t>
      </w:r>
      <w:r w:rsidRPr="00355638">
        <w:rPr>
          <w:rFonts w:ascii="Times New Roman" w:hAnsi="Times New Roman"/>
          <w:i/>
          <w:sz w:val="20"/>
          <w:szCs w:val="20"/>
        </w:rPr>
        <w:t>International Journal of Human Resource Management</w:t>
      </w:r>
      <w:r w:rsidRPr="00355638">
        <w:rPr>
          <w:rFonts w:ascii="Times New Roman" w:hAnsi="Times New Roman"/>
          <w:sz w:val="20"/>
          <w:szCs w:val="20"/>
        </w:rPr>
        <w:t xml:space="preserve">. Among them a majority of papers are on the ABS 3* or 4* list. His main research interests are </w:t>
      </w:r>
      <w:r w:rsidR="00150EAF">
        <w:rPr>
          <w:rFonts w:ascii="Times New Roman" w:hAnsi="Times New Roman"/>
          <w:sz w:val="20"/>
          <w:szCs w:val="20"/>
        </w:rPr>
        <w:t xml:space="preserve">focused on </w:t>
      </w:r>
      <w:r w:rsidRPr="00355638">
        <w:rPr>
          <w:rFonts w:ascii="Times New Roman" w:hAnsi="Times New Roman"/>
          <w:sz w:val="20"/>
          <w:szCs w:val="20"/>
        </w:rPr>
        <w:t xml:space="preserve">Asian emerging-market multinationals, international business strategy, business groups, innovation, corporate social responsibility of </w:t>
      </w:r>
      <w:r>
        <w:rPr>
          <w:rFonts w:ascii="Times New Roman" w:hAnsi="Times New Roman"/>
          <w:sz w:val="20"/>
          <w:szCs w:val="20"/>
        </w:rPr>
        <w:t xml:space="preserve">multinationals, </w:t>
      </w:r>
      <w:r w:rsidR="00A37042">
        <w:rPr>
          <w:rFonts w:ascii="Times New Roman" w:hAnsi="Times New Roman"/>
          <w:sz w:val="20"/>
          <w:szCs w:val="20"/>
        </w:rPr>
        <w:t xml:space="preserve">and </w:t>
      </w:r>
      <w:r w:rsidRPr="00355638">
        <w:rPr>
          <w:rFonts w:ascii="Times New Roman" w:hAnsi="Times New Roman"/>
          <w:sz w:val="20"/>
          <w:szCs w:val="20"/>
        </w:rPr>
        <w:t xml:space="preserve">digitalization and Industry 4.0. </w:t>
      </w:r>
    </w:p>
    <w:p w14:paraId="10C2062A" w14:textId="77777777" w:rsidR="004F68C9" w:rsidRPr="00355638" w:rsidRDefault="004F68C9" w:rsidP="004F68C9">
      <w:pPr>
        <w:spacing w:after="240"/>
        <w:contextualSpacing/>
        <w:rPr>
          <w:rFonts w:ascii="Times New Roman" w:hAnsi="Times New Roman"/>
          <w:sz w:val="20"/>
          <w:szCs w:val="20"/>
        </w:rPr>
      </w:pPr>
    </w:p>
    <w:p w14:paraId="78E95DAA" w14:textId="374A20CD" w:rsidR="00F94AF5" w:rsidRPr="00191CBF" w:rsidRDefault="00F94AF5" w:rsidP="00191CBF">
      <w:r w:rsidRPr="00355638">
        <w:rPr>
          <w:rFonts w:ascii="Times New Roman" w:hAnsi="Times New Roman"/>
          <w:b/>
          <w:sz w:val="20"/>
          <w:szCs w:val="20"/>
        </w:rPr>
        <w:t>Prof. Byung Il Park, PhD</w:t>
      </w:r>
      <w:r w:rsidRPr="00355638">
        <w:rPr>
          <w:rFonts w:ascii="Times New Roman" w:hAnsi="Times New Roman"/>
          <w:sz w:val="20"/>
          <w:szCs w:val="20"/>
        </w:rPr>
        <w:t xml:space="preserve">, is currently a Professor in International Business at the College of Business, Hankuk University of Foreign Studies (South Korea). His research focuses on Asian emerging-market MNCs, MNC strategy, and corporate social responsibility of MNCs and MNC corruptions. He has published in such journals as the </w:t>
      </w:r>
      <w:r w:rsidRPr="00355638">
        <w:rPr>
          <w:rFonts w:ascii="Times New Roman" w:hAnsi="Times New Roman"/>
          <w:i/>
          <w:sz w:val="20"/>
          <w:szCs w:val="20"/>
        </w:rPr>
        <w:t xml:space="preserve">Journal of World Business, </w:t>
      </w:r>
      <w:r w:rsidR="00DB2870" w:rsidRPr="00355638">
        <w:rPr>
          <w:rFonts w:ascii="Times New Roman" w:hAnsi="Times New Roman"/>
          <w:i/>
          <w:sz w:val="20"/>
          <w:szCs w:val="20"/>
        </w:rPr>
        <w:t xml:space="preserve">Journal of International Management, </w:t>
      </w:r>
      <w:r w:rsidRPr="00355638">
        <w:rPr>
          <w:rFonts w:ascii="Times New Roman" w:hAnsi="Times New Roman"/>
          <w:i/>
          <w:sz w:val="20"/>
          <w:szCs w:val="20"/>
        </w:rPr>
        <w:t>Management International Review, International Business Review, International Marketing Review, Corporate Governance: An International Review, International Small Business Journal</w:t>
      </w:r>
      <w:r w:rsidRPr="00355638">
        <w:rPr>
          <w:rFonts w:ascii="Times New Roman" w:hAnsi="Times New Roman"/>
          <w:iCs/>
          <w:sz w:val="20"/>
          <w:szCs w:val="20"/>
        </w:rPr>
        <w:t>,</w:t>
      </w:r>
      <w:r w:rsidRPr="00355638">
        <w:rPr>
          <w:rFonts w:ascii="Times New Roman" w:hAnsi="Times New Roman"/>
          <w:sz w:val="20"/>
          <w:szCs w:val="20"/>
        </w:rPr>
        <w:t xml:space="preserve"> and </w:t>
      </w:r>
      <w:r w:rsidRPr="00355638">
        <w:rPr>
          <w:rFonts w:ascii="Times New Roman" w:hAnsi="Times New Roman"/>
          <w:i/>
          <w:sz w:val="20"/>
          <w:szCs w:val="20"/>
        </w:rPr>
        <w:t>Asia Pacific Journal of Management</w:t>
      </w:r>
      <w:r w:rsidRPr="00355638">
        <w:rPr>
          <w:rFonts w:ascii="Times New Roman" w:hAnsi="Times New Roman"/>
          <w:sz w:val="20"/>
          <w:szCs w:val="20"/>
        </w:rPr>
        <w:t>. In addition, he is Editor-in-Chief of ‘</w:t>
      </w:r>
      <w:r w:rsidRPr="00355638">
        <w:rPr>
          <w:rFonts w:ascii="Times New Roman" w:hAnsi="Times New Roman"/>
          <w:i/>
          <w:sz w:val="20"/>
          <w:szCs w:val="20"/>
        </w:rPr>
        <w:t>International Journal of Multinational Corporation Strategy</w:t>
      </w:r>
      <w:r w:rsidRPr="00355638">
        <w:rPr>
          <w:rFonts w:ascii="Times New Roman" w:hAnsi="Times New Roman"/>
          <w:sz w:val="20"/>
          <w:szCs w:val="20"/>
        </w:rPr>
        <w:t xml:space="preserve">’ and has also handled special issues for </w:t>
      </w:r>
      <w:r w:rsidRPr="00355638">
        <w:rPr>
          <w:rFonts w:ascii="Times New Roman" w:hAnsi="Times New Roman"/>
          <w:i/>
          <w:sz w:val="20"/>
          <w:szCs w:val="20"/>
        </w:rPr>
        <w:t>Journal of World Business, International Marketing Review, Thunderbird International Business Review, Canadian Journal of Administrative Sciences</w:t>
      </w:r>
      <w:r w:rsidRPr="00355638">
        <w:rPr>
          <w:rFonts w:ascii="Times New Roman" w:hAnsi="Times New Roman"/>
          <w:iCs/>
          <w:sz w:val="20"/>
          <w:szCs w:val="20"/>
        </w:rPr>
        <w:t>,</w:t>
      </w:r>
      <w:r w:rsidRPr="00355638">
        <w:rPr>
          <w:rFonts w:ascii="Times New Roman" w:hAnsi="Times New Roman"/>
          <w:sz w:val="20"/>
          <w:szCs w:val="20"/>
        </w:rPr>
        <w:t xml:space="preserve"> and </w:t>
      </w:r>
      <w:r w:rsidRPr="00355638">
        <w:rPr>
          <w:rFonts w:ascii="Times New Roman" w:hAnsi="Times New Roman"/>
          <w:i/>
          <w:sz w:val="20"/>
          <w:szCs w:val="20"/>
        </w:rPr>
        <w:t>European Journal of International Management</w:t>
      </w:r>
      <w:r w:rsidRPr="00355638">
        <w:rPr>
          <w:rFonts w:ascii="Times New Roman" w:hAnsi="Times New Roman"/>
          <w:sz w:val="20"/>
          <w:szCs w:val="20"/>
        </w:rPr>
        <w:t>.</w:t>
      </w:r>
      <w:r w:rsidR="00F76D7B" w:rsidRPr="00F76D7B">
        <w:t xml:space="preserve"> </w:t>
      </w:r>
    </w:p>
    <w:sectPr w:rsidR="00F94AF5" w:rsidRPr="00191CBF" w:rsidSect="009568FC">
      <w:footerReference w:type="default" r:id="rId2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AB6DB" w14:textId="77777777" w:rsidR="001E0BB3" w:rsidRDefault="001E0BB3" w:rsidP="00AF1548">
      <w:r>
        <w:separator/>
      </w:r>
    </w:p>
  </w:endnote>
  <w:endnote w:type="continuationSeparator" w:id="0">
    <w:p w14:paraId="189F0A01" w14:textId="77777777" w:rsidR="001E0BB3" w:rsidRDefault="001E0BB3" w:rsidP="00AF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7B1C" w14:textId="6D2F16D4" w:rsidR="000D65D4" w:rsidRDefault="000D65D4">
    <w:pPr>
      <w:pStyle w:val="a9"/>
      <w:jc w:val="center"/>
    </w:pPr>
    <w:r>
      <w:fldChar w:fldCharType="begin"/>
    </w:r>
    <w:r>
      <w:instrText>PAGE   \* MERGEFORMAT</w:instrText>
    </w:r>
    <w:r>
      <w:fldChar w:fldCharType="separate"/>
    </w:r>
    <w:r w:rsidR="00436CA9" w:rsidRPr="00436CA9">
      <w:rPr>
        <w:noProof/>
        <w:lang w:val="ko-KR" w:eastAsia="ko-KR"/>
      </w:rPr>
      <w:t>5</w:t>
    </w:r>
    <w:r>
      <w:fldChar w:fldCharType="end"/>
    </w:r>
  </w:p>
  <w:p w14:paraId="1385BAA4" w14:textId="77777777" w:rsidR="000D65D4" w:rsidRDefault="000D65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8BBD6" w14:textId="77777777" w:rsidR="001E0BB3" w:rsidRDefault="001E0BB3" w:rsidP="00AF1548">
      <w:r>
        <w:separator/>
      </w:r>
    </w:p>
  </w:footnote>
  <w:footnote w:type="continuationSeparator" w:id="0">
    <w:p w14:paraId="7D8F487C" w14:textId="77777777" w:rsidR="001E0BB3" w:rsidRDefault="001E0BB3" w:rsidP="00AF1548">
      <w:r>
        <w:continuationSeparator/>
      </w:r>
    </w:p>
  </w:footnote>
  <w:footnote w:id="1">
    <w:p w14:paraId="68664CE9" w14:textId="103D718A" w:rsidR="00CE6C8D" w:rsidRPr="00F94AF5" w:rsidRDefault="00CE6C8D">
      <w:pPr>
        <w:pStyle w:val="af"/>
        <w:rPr>
          <w:rFonts w:ascii="Times New Roman" w:eastAsiaTheme="minorEastAsia" w:hAnsi="Times New Roman"/>
          <w:sz w:val="20"/>
          <w:szCs w:val="20"/>
          <w:lang w:eastAsia="ko-KR"/>
        </w:rPr>
      </w:pPr>
      <w:r w:rsidRPr="00F94AF5">
        <w:rPr>
          <w:rStyle w:val="af0"/>
          <w:rFonts w:ascii="Times New Roman" w:hAnsi="Times New Roman"/>
          <w:sz w:val="20"/>
          <w:szCs w:val="20"/>
        </w:rPr>
        <w:footnoteRef/>
      </w:r>
      <w:r w:rsidRPr="00F94AF5">
        <w:rPr>
          <w:rFonts w:ascii="Times New Roman" w:hAnsi="Times New Roman"/>
          <w:sz w:val="20"/>
          <w:szCs w:val="20"/>
        </w:rPr>
        <w:t xml:space="preserve"> </w:t>
      </w:r>
      <w:r w:rsidR="00566388">
        <w:rPr>
          <w:rFonts w:ascii="Times New Roman" w:hAnsi="Times New Roman"/>
          <w:sz w:val="20"/>
          <w:szCs w:val="20"/>
        </w:rPr>
        <w:t>T</w:t>
      </w:r>
      <w:r w:rsidR="00740C91" w:rsidRPr="00740C91">
        <w:rPr>
          <w:rFonts w:ascii="Times New Roman" w:hAnsi="Times New Roman"/>
          <w:sz w:val="20"/>
          <w:szCs w:val="20"/>
        </w:rPr>
        <w:t xml:space="preserve">he Digital India initiative </w:t>
      </w:r>
      <w:r w:rsidR="00740C91">
        <w:rPr>
          <w:rFonts w:ascii="Times New Roman" w:hAnsi="Times New Roman"/>
          <w:sz w:val="20"/>
          <w:szCs w:val="20"/>
        </w:rPr>
        <w:t xml:space="preserve">refers to </w:t>
      </w:r>
      <w:r w:rsidRPr="00CE6C8D">
        <w:rPr>
          <w:rFonts w:ascii="Times New Roman" w:hAnsi="Times New Roman"/>
          <w:sz w:val="20"/>
          <w:szCs w:val="20"/>
        </w:rPr>
        <w:t xml:space="preserve">the </w:t>
      </w:r>
      <w:r w:rsidR="00740C91">
        <w:rPr>
          <w:rFonts w:ascii="Times New Roman" w:hAnsi="Times New Roman"/>
          <w:sz w:val="20"/>
          <w:szCs w:val="20"/>
        </w:rPr>
        <w:t xml:space="preserve">Indian </w:t>
      </w:r>
      <w:r w:rsidRPr="00CE6C8D">
        <w:rPr>
          <w:rFonts w:ascii="Times New Roman" w:hAnsi="Times New Roman"/>
          <w:sz w:val="20"/>
          <w:szCs w:val="20"/>
        </w:rPr>
        <w:t>Government</w:t>
      </w:r>
      <w:r w:rsidR="008A5A65">
        <w:rPr>
          <w:rFonts w:ascii="Times New Roman" w:hAnsi="Times New Roman"/>
          <w:sz w:val="20"/>
          <w:szCs w:val="20"/>
        </w:rPr>
        <w:t>’</w:t>
      </w:r>
      <w:r w:rsidRPr="00CE6C8D">
        <w:rPr>
          <w:rFonts w:ascii="Times New Roman" w:hAnsi="Times New Roman"/>
          <w:sz w:val="20"/>
          <w:szCs w:val="20"/>
        </w:rPr>
        <w:t xml:space="preserve">s services are made </w:t>
      </w:r>
      <w:r w:rsidR="00740C91">
        <w:rPr>
          <w:rFonts w:ascii="Times New Roman" w:hAnsi="Times New Roman"/>
          <w:sz w:val="20"/>
          <w:szCs w:val="20"/>
        </w:rPr>
        <w:t xml:space="preserve">Indian </w:t>
      </w:r>
      <w:r w:rsidRPr="00CE6C8D">
        <w:rPr>
          <w:rFonts w:ascii="Times New Roman" w:hAnsi="Times New Roman"/>
          <w:sz w:val="20"/>
          <w:szCs w:val="20"/>
        </w:rPr>
        <w:t xml:space="preserve">citizens </w:t>
      </w:r>
      <w:r w:rsidR="00740C91">
        <w:rPr>
          <w:rFonts w:ascii="Times New Roman" w:hAnsi="Times New Roman"/>
          <w:sz w:val="20"/>
          <w:szCs w:val="20"/>
        </w:rPr>
        <w:t xml:space="preserve">be benefited </w:t>
      </w:r>
      <w:r w:rsidRPr="00CE6C8D">
        <w:rPr>
          <w:rFonts w:ascii="Times New Roman" w:hAnsi="Times New Roman"/>
          <w:sz w:val="20"/>
          <w:szCs w:val="20"/>
        </w:rPr>
        <w:t xml:space="preserve">electronically by improved online infrastructure or by </w:t>
      </w:r>
      <w:r w:rsidR="00740C91">
        <w:rPr>
          <w:rFonts w:ascii="Times New Roman" w:hAnsi="Times New Roman"/>
          <w:sz w:val="20"/>
          <w:szCs w:val="20"/>
        </w:rPr>
        <w:t>allow</w:t>
      </w:r>
      <w:r w:rsidRPr="00CE6C8D">
        <w:rPr>
          <w:rFonts w:ascii="Times New Roman" w:hAnsi="Times New Roman"/>
          <w:sz w:val="20"/>
          <w:szCs w:val="20"/>
        </w:rPr>
        <w:t xml:space="preserve">ing </w:t>
      </w:r>
      <w:r w:rsidR="00740C91">
        <w:rPr>
          <w:rFonts w:ascii="Times New Roman" w:hAnsi="Times New Roman"/>
          <w:sz w:val="20"/>
          <w:szCs w:val="20"/>
        </w:rPr>
        <w:t>India</w:t>
      </w:r>
      <w:r w:rsidRPr="00CE6C8D">
        <w:rPr>
          <w:rFonts w:ascii="Times New Roman" w:hAnsi="Times New Roman"/>
          <w:sz w:val="20"/>
          <w:szCs w:val="20"/>
        </w:rPr>
        <w:t xml:space="preserve"> digitally empowered in the field of </w:t>
      </w:r>
      <w:r w:rsidR="00740C91">
        <w:rPr>
          <w:rFonts w:ascii="Times New Roman" w:hAnsi="Times New Roman"/>
          <w:sz w:val="20"/>
          <w:szCs w:val="20"/>
        </w:rPr>
        <w:t>digitalization</w:t>
      </w:r>
      <w:r w:rsidR="00566388">
        <w:rPr>
          <w:rFonts w:ascii="Times New Roman" w:hAnsi="Times New Roman"/>
          <w:sz w:val="20"/>
          <w:szCs w:val="20"/>
        </w:rPr>
        <w:t xml:space="preserve"> (</w:t>
      </w:r>
      <w:r w:rsidR="00566388" w:rsidRPr="00566388">
        <w:rPr>
          <w:rFonts w:ascii="Times New Roman" w:hAnsi="Times New Roman"/>
          <w:sz w:val="20"/>
          <w:szCs w:val="20"/>
        </w:rPr>
        <w:t>Prakash,</w:t>
      </w:r>
      <w:r w:rsidR="00566388">
        <w:rPr>
          <w:rFonts w:ascii="Times New Roman" w:hAnsi="Times New Roman"/>
          <w:sz w:val="20"/>
          <w:szCs w:val="20"/>
        </w:rPr>
        <w:t xml:space="preserve"> </w:t>
      </w:r>
      <w:r w:rsidR="00566388" w:rsidRPr="00566388">
        <w:rPr>
          <w:rFonts w:ascii="Times New Roman" w:hAnsi="Times New Roman"/>
          <w:sz w:val="20"/>
          <w:szCs w:val="20"/>
        </w:rPr>
        <w:t>2016</w:t>
      </w:r>
      <w:r w:rsidR="00566388">
        <w:rPr>
          <w:rFonts w:ascii="Times New Roman" w:hAnsi="Times New Roman"/>
          <w:sz w:val="20"/>
          <w:szCs w:val="20"/>
        </w:rPr>
        <w:t>)</w:t>
      </w:r>
      <w:r w:rsidRPr="00CE6C8D">
        <w:rPr>
          <w:rFonts w:ascii="Times New Roman" w:hAnsi="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701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7B1080E"/>
    <w:multiLevelType w:val="hybridMultilevel"/>
    <w:tmpl w:val="5FA2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36"/>
    <w:rsid w:val="00004386"/>
    <w:rsid w:val="00005011"/>
    <w:rsid w:val="00011414"/>
    <w:rsid w:val="0001153D"/>
    <w:rsid w:val="00014E5A"/>
    <w:rsid w:val="00016E5B"/>
    <w:rsid w:val="00020FC4"/>
    <w:rsid w:val="000211C5"/>
    <w:rsid w:val="000246E7"/>
    <w:rsid w:val="00042BB9"/>
    <w:rsid w:val="00045730"/>
    <w:rsid w:val="00052423"/>
    <w:rsid w:val="0005776F"/>
    <w:rsid w:val="00062667"/>
    <w:rsid w:val="000641F1"/>
    <w:rsid w:val="0007580B"/>
    <w:rsid w:val="000812E8"/>
    <w:rsid w:val="00086EEF"/>
    <w:rsid w:val="000949DE"/>
    <w:rsid w:val="000A2A9A"/>
    <w:rsid w:val="000A50E0"/>
    <w:rsid w:val="000A68BA"/>
    <w:rsid w:val="000B5818"/>
    <w:rsid w:val="000C23D0"/>
    <w:rsid w:val="000C74FB"/>
    <w:rsid w:val="000D2851"/>
    <w:rsid w:val="000D65D4"/>
    <w:rsid w:val="000E10F3"/>
    <w:rsid w:val="000E2378"/>
    <w:rsid w:val="000F21D8"/>
    <w:rsid w:val="000F59BF"/>
    <w:rsid w:val="001061C7"/>
    <w:rsid w:val="00121174"/>
    <w:rsid w:val="001227D4"/>
    <w:rsid w:val="00125A32"/>
    <w:rsid w:val="00143B5E"/>
    <w:rsid w:val="00145107"/>
    <w:rsid w:val="00150EAF"/>
    <w:rsid w:val="00151C2A"/>
    <w:rsid w:val="001521A3"/>
    <w:rsid w:val="00152272"/>
    <w:rsid w:val="001553D4"/>
    <w:rsid w:val="00162059"/>
    <w:rsid w:val="0017005C"/>
    <w:rsid w:val="00170C1E"/>
    <w:rsid w:val="00171FFE"/>
    <w:rsid w:val="00175C05"/>
    <w:rsid w:val="00184B4D"/>
    <w:rsid w:val="001865CE"/>
    <w:rsid w:val="00186BBF"/>
    <w:rsid w:val="00191CBF"/>
    <w:rsid w:val="00191E2E"/>
    <w:rsid w:val="0019441D"/>
    <w:rsid w:val="001A52C3"/>
    <w:rsid w:val="001A5592"/>
    <w:rsid w:val="001B2336"/>
    <w:rsid w:val="001B77BE"/>
    <w:rsid w:val="001D093D"/>
    <w:rsid w:val="001D283C"/>
    <w:rsid w:val="001D29B5"/>
    <w:rsid w:val="001D6F4A"/>
    <w:rsid w:val="001E0BB3"/>
    <w:rsid w:val="001E1019"/>
    <w:rsid w:val="001E118D"/>
    <w:rsid w:val="001E194D"/>
    <w:rsid w:val="001E21E8"/>
    <w:rsid w:val="001F05BD"/>
    <w:rsid w:val="001F4230"/>
    <w:rsid w:val="001F4941"/>
    <w:rsid w:val="00201BBE"/>
    <w:rsid w:val="00202306"/>
    <w:rsid w:val="00204AB2"/>
    <w:rsid w:val="00204CF3"/>
    <w:rsid w:val="00206271"/>
    <w:rsid w:val="00207384"/>
    <w:rsid w:val="00210CB2"/>
    <w:rsid w:val="00234246"/>
    <w:rsid w:val="00245EA3"/>
    <w:rsid w:val="0025677B"/>
    <w:rsid w:val="00260F4C"/>
    <w:rsid w:val="00262031"/>
    <w:rsid w:val="00263880"/>
    <w:rsid w:val="00265810"/>
    <w:rsid w:val="002705D9"/>
    <w:rsid w:val="002728A9"/>
    <w:rsid w:val="002741C2"/>
    <w:rsid w:val="00282E8D"/>
    <w:rsid w:val="002A392C"/>
    <w:rsid w:val="002B21D5"/>
    <w:rsid w:val="002C0884"/>
    <w:rsid w:val="002C0E75"/>
    <w:rsid w:val="002C31FC"/>
    <w:rsid w:val="002C52F0"/>
    <w:rsid w:val="002C7256"/>
    <w:rsid w:val="002D1B4B"/>
    <w:rsid w:val="002D33DB"/>
    <w:rsid w:val="002E04D0"/>
    <w:rsid w:val="002E5178"/>
    <w:rsid w:val="002E72A3"/>
    <w:rsid w:val="002F1859"/>
    <w:rsid w:val="002F1A02"/>
    <w:rsid w:val="002F29B7"/>
    <w:rsid w:val="00306931"/>
    <w:rsid w:val="0031044B"/>
    <w:rsid w:val="00322020"/>
    <w:rsid w:val="00326863"/>
    <w:rsid w:val="00333700"/>
    <w:rsid w:val="00335536"/>
    <w:rsid w:val="003437A4"/>
    <w:rsid w:val="0035034A"/>
    <w:rsid w:val="00351DAF"/>
    <w:rsid w:val="00354298"/>
    <w:rsid w:val="00354405"/>
    <w:rsid w:val="00355BDB"/>
    <w:rsid w:val="00355CBE"/>
    <w:rsid w:val="00360F2C"/>
    <w:rsid w:val="003723C8"/>
    <w:rsid w:val="00396D30"/>
    <w:rsid w:val="003B324D"/>
    <w:rsid w:val="003B3BBA"/>
    <w:rsid w:val="003B6E2E"/>
    <w:rsid w:val="003C0344"/>
    <w:rsid w:val="003C25C4"/>
    <w:rsid w:val="003C3F8F"/>
    <w:rsid w:val="003C5842"/>
    <w:rsid w:val="003C72E4"/>
    <w:rsid w:val="003D2FEC"/>
    <w:rsid w:val="003D46E4"/>
    <w:rsid w:val="003E371D"/>
    <w:rsid w:val="003E55F8"/>
    <w:rsid w:val="003F25A0"/>
    <w:rsid w:val="003F492D"/>
    <w:rsid w:val="004162A8"/>
    <w:rsid w:val="00422975"/>
    <w:rsid w:val="0042502B"/>
    <w:rsid w:val="004255CA"/>
    <w:rsid w:val="00426236"/>
    <w:rsid w:val="004314EE"/>
    <w:rsid w:val="00434C5C"/>
    <w:rsid w:val="00436CA9"/>
    <w:rsid w:val="00442FB3"/>
    <w:rsid w:val="00443887"/>
    <w:rsid w:val="004438A2"/>
    <w:rsid w:val="00445EA9"/>
    <w:rsid w:val="00453477"/>
    <w:rsid w:val="00454DFD"/>
    <w:rsid w:val="00455DF2"/>
    <w:rsid w:val="004618EE"/>
    <w:rsid w:val="004633AB"/>
    <w:rsid w:val="0046581B"/>
    <w:rsid w:val="00470DA9"/>
    <w:rsid w:val="004806AF"/>
    <w:rsid w:val="00490932"/>
    <w:rsid w:val="00491009"/>
    <w:rsid w:val="0049194C"/>
    <w:rsid w:val="00496912"/>
    <w:rsid w:val="004B4C96"/>
    <w:rsid w:val="004B5359"/>
    <w:rsid w:val="004E0DA0"/>
    <w:rsid w:val="004E12D9"/>
    <w:rsid w:val="004E1E9E"/>
    <w:rsid w:val="004F453A"/>
    <w:rsid w:val="004F68C9"/>
    <w:rsid w:val="005039A6"/>
    <w:rsid w:val="005237C6"/>
    <w:rsid w:val="00525817"/>
    <w:rsid w:val="0053094E"/>
    <w:rsid w:val="00532B45"/>
    <w:rsid w:val="00533F8B"/>
    <w:rsid w:val="00535258"/>
    <w:rsid w:val="00535283"/>
    <w:rsid w:val="005377EA"/>
    <w:rsid w:val="00552B67"/>
    <w:rsid w:val="00557741"/>
    <w:rsid w:val="00562944"/>
    <w:rsid w:val="0056384D"/>
    <w:rsid w:val="00563F8E"/>
    <w:rsid w:val="00566388"/>
    <w:rsid w:val="0057365F"/>
    <w:rsid w:val="005858EF"/>
    <w:rsid w:val="005926C6"/>
    <w:rsid w:val="005A4AC0"/>
    <w:rsid w:val="005B2DFE"/>
    <w:rsid w:val="005B6183"/>
    <w:rsid w:val="005C4438"/>
    <w:rsid w:val="005C744D"/>
    <w:rsid w:val="005D5428"/>
    <w:rsid w:val="005E6453"/>
    <w:rsid w:val="005E6EDC"/>
    <w:rsid w:val="005F0779"/>
    <w:rsid w:val="005F0B3A"/>
    <w:rsid w:val="005F0CF0"/>
    <w:rsid w:val="006017B8"/>
    <w:rsid w:val="00604587"/>
    <w:rsid w:val="00605DB8"/>
    <w:rsid w:val="0062043C"/>
    <w:rsid w:val="006305BD"/>
    <w:rsid w:val="00660865"/>
    <w:rsid w:val="00665B98"/>
    <w:rsid w:val="00672F8E"/>
    <w:rsid w:val="00677BBB"/>
    <w:rsid w:val="00681417"/>
    <w:rsid w:val="00684339"/>
    <w:rsid w:val="0068633B"/>
    <w:rsid w:val="00686A46"/>
    <w:rsid w:val="00690EA1"/>
    <w:rsid w:val="006910A7"/>
    <w:rsid w:val="006934EC"/>
    <w:rsid w:val="00695504"/>
    <w:rsid w:val="006A0795"/>
    <w:rsid w:val="006A3CCB"/>
    <w:rsid w:val="006A4DEB"/>
    <w:rsid w:val="006B0EE2"/>
    <w:rsid w:val="006B59DE"/>
    <w:rsid w:val="006C339E"/>
    <w:rsid w:val="006D1B8E"/>
    <w:rsid w:val="006D2E81"/>
    <w:rsid w:val="006E1B29"/>
    <w:rsid w:val="006E36E5"/>
    <w:rsid w:val="006E5A86"/>
    <w:rsid w:val="006F4E43"/>
    <w:rsid w:val="00701C86"/>
    <w:rsid w:val="00704103"/>
    <w:rsid w:val="007043AE"/>
    <w:rsid w:val="00714497"/>
    <w:rsid w:val="007205B8"/>
    <w:rsid w:val="00722C19"/>
    <w:rsid w:val="00736586"/>
    <w:rsid w:val="00740C91"/>
    <w:rsid w:val="0074179D"/>
    <w:rsid w:val="00744B28"/>
    <w:rsid w:val="0075039B"/>
    <w:rsid w:val="00762DB3"/>
    <w:rsid w:val="00780337"/>
    <w:rsid w:val="007873B6"/>
    <w:rsid w:val="00791435"/>
    <w:rsid w:val="007936DB"/>
    <w:rsid w:val="0079427E"/>
    <w:rsid w:val="00797833"/>
    <w:rsid w:val="00797934"/>
    <w:rsid w:val="007A77B3"/>
    <w:rsid w:val="007B2CF7"/>
    <w:rsid w:val="007B60F6"/>
    <w:rsid w:val="007B6405"/>
    <w:rsid w:val="007C4862"/>
    <w:rsid w:val="007C52B0"/>
    <w:rsid w:val="007C5E54"/>
    <w:rsid w:val="007E44DB"/>
    <w:rsid w:val="007E5CB9"/>
    <w:rsid w:val="007E62A3"/>
    <w:rsid w:val="007F22A2"/>
    <w:rsid w:val="00804904"/>
    <w:rsid w:val="00811AA7"/>
    <w:rsid w:val="00813FB5"/>
    <w:rsid w:val="00817CB4"/>
    <w:rsid w:val="0082039A"/>
    <w:rsid w:val="00835EA3"/>
    <w:rsid w:val="0084128B"/>
    <w:rsid w:val="008440FE"/>
    <w:rsid w:val="008513E5"/>
    <w:rsid w:val="008539A7"/>
    <w:rsid w:val="00855324"/>
    <w:rsid w:val="00862570"/>
    <w:rsid w:val="008641D3"/>
    <w:rsid w:val="008719A2"/>
    <w:rsid w:val="00873EB8"/>
    <w:rsid w:val="0088103D"/>
    <w:rsid w:val="008939C7"/>
    <w:rsid w:val="00893B4C"/>
    <w:rsid w:val="008965B5"/>
    <w:rsid w:val="008A5A65"/>
    <w:rsid w:val="008B445A"/>
    <w:rsid w:val="008B577E"/>
    <w:rsid w:val="008B6960"/>
    <w:rsid w:val="008B7917"/>
    <w:rsid w:val="008D3B1B"/>
    <w:rsid w:val="008D3F09"/>
    <w:rsid w:val="008D4810"/>
    <w:rsid w:val="008F26EC"/>
    <w:rsid w:val="008F2EBD"/>
    <w:rsid w:val="008F44B7"/>
    <w:rsid w:val="008F51B9"/>
    <w:rsid w:val="0090164C"/>
    <w:rsid w:val="00902297"/>
    <w:rsid w:val="00902CA3"/>
    <w:rsid w:val="009050BC"/>
    <w:rsid w:val="00907683"/>
    <w:rsid w:val="009101FE"/>
    <w:rsid w:val="00910DE5"/>
    <w:rsid w:val="00911208"/>
    <w:rsid w:val="00911CB2"/>
    <w:rsid w:val="00915ACE"/>
    <w:rsid w:val="00926006"/>
    <w:rsid w:val="00930963"/>
    <w:rsid w:val="00931140"/>
    <w:rsid w:val="00937C75"/>
    <w:rsid w:val="009509D7"/>
    <w:rsid w:val="00951424"/>
    <w:rsid w:val="00953ADF"/>
    <w:rsid w:val="009568FC"/>
    <w:rsid w:val="00960692"/>
    <w:rsid w:val="00965872"/>
    <w:rsid w:val="009732BF"/>
    <w:rsid w:val="00981328"/>
    <w:rsid w:val="00990819"/>
    <w:rsid w:val="00991E43"/>
    <w:rsid w:val="0099507C"/>
    <w:rsid w:val="00997453"/>
    <w:rsid w:val="009A74CE"/>
    <w:rsid w:val="009B6A2F"/>
    <w:rsid w:val="009B7E7D"/>
    <w:rsid w:val="009C4B5F"/>
    <w:rsid w:val="009C732D"/>
    <w:rsid w:val="009D6DA0"/>
    <w:rsid w:val="009E7EB4"/>
    <w:rsid w:val="009F448B"/>
    <w:rsid w:val="00A0304D"/>
    <w:rsid w:val="00A03DEF"/>
    <w:rsid w:val="00A04B80"/>
    <w:rsid w:val="00A050BA"/>
    <w:rsid w:val="00A07AE6"/>
    <w:rsid w:val="00A07FD7"/>
    <w:rsid w:val="00A1259F"/>
    <w:rsid w:val="00A175F0"/>
    <w:rsid w:val="00A24C7F"/>
    <w:rsid w:val="00A26763"/>
    <w:rsid w:val="00A332A6"/>
    <w:rsid w:val="00A347CB"/>
    <w:rsid w:val="00A37042"/>
    <w:rsid w:val="00A427A2"/>
    <w:rsid w:val="00A44D04"/>
    <w:rsid w:val="00A50C02"/>
    <w:rsid w:val="00A524B9"/>
    <w:rsid w:val="00A530AA"/>
    <w:rsid w:val="00A63C0C"/>
    <w:rsid w:val="00A67442"/>
    <w:rsid w:val="00A7114D"/>
    <w:rsid w:val="00A717F7"/>
    <w:rsid w:val="00A742BA"/>
    <w:rsid w:val="00A83510"/>
    <w:rsid w:val="00A9032A"/>
    <w:rsid w:val="00A93CBE"/>
    <w:rsid w:val="00A94142"/>
    <w:rsid w:val="00AA1E8D"/>
    <w:rsid w:val="00AA3AD6"/>
    <w:rsid w:val="00AA3DA7"/>
    <w:rsid w:val="00AA6442"/>
    <w:rsid w:val="00AA6B75"/>
    <w:rsid w:val="00AB2344"/>
    <w:rsid w:val="00AB390C"/>
    <w:rsid w:val="00AB7920"/>
    <w:rsid w:val="00AD78D9"/>
    <w:rsid w:val="00AE5A31"/>
    <w:rsid w:val="00AE5FA2"/>
    <w:rsid w:val="00AF1548"/>
    <w:rsid w:val="00AF180F"/>
    <w:rsid w:val="00AF5EA5"/>
    <w:rsid w:val="00B02C8B"/>
    <w:rsid w:val="00B04FAC"/>
    <w:rsid w:val="00B056CC"/>
    <w:rsid w:val="00B2271A"/>
    <w:rsid w:val="00B24C6F"/>
    <w:rsid w:val="00B25209"/>
    <w:rsid w:val="00B26179"/>
    <w:rsid w:val="00B3436B"/>
    <w:rsid w:val="00B42B8C"/>
    <w:rsid w:val="00B442FC"/>
    <w:rsid w:val="00B44601"/>
    <w:rsid w:val="00B45825"/>
    <w:rsid w:val="00B5688A"/>
    <w:rsid w:val="00B61710"/>
    <w:rsid w:val="00B62A1B"/>
    <w:rsid w:val="00B6333A"/>
    <w:rsid w:val="00B73498"/>
    <w:rsid w:val="00B74A90"/>
    <w:rsid w:val="00B760BB"/>
    <w:rsid w:val="00B8422D"/>
    <w:rsid w:val="00B8617F"/>
    <w:rsid w:val="00B875B1"/>
    <w:rsid w:val="00BA1D45"/>
    <w:rsid w:val="00BA3F80"/>
    <w:rsid w:val="00BA7E7B"/>
    <w:rsid w:val="00BD2D0A"/>
    <w:rsid w:val="00BD7B75"/>
    <w:rsid w:val="00BE547F"/>
    <w:rsid w:val="00BF0C5B"/>
    <w:rsid w:val="00C00ACC"/>
    <w:rsid w:val="00C02C21"/>
    <w:rsid w:val="00C050B7"/>
    <w:rsid w:val="00C152B4"/>
    <w:rsid w:val="00C21DBE"/>
    <w:rsid w:val="00C2406A"/>
    <w:rsid w:val="00C27713"/>
    <w:rsid w:val="00C34FC5"/>
    <w:rsid w:val="00C44170"/>
    <w:rsid w:val="00C504A4"/>
    <w:rsid w:val="00C5213A"/>
    <w:rsid w:val="00C53217"/>
    <w:rsid w:val="00C55E55"/>
    <w:rsid w:val="00C56304"/>
    <w:rsid w:val="00C61B13"/>
    <w:rsid w:val="00C6243A"/>
    <w:rsid w:val="00C62472"/>
    <w:rsid w:val="00C64D94"/>
    <w:rsid w:val="00C65082"/>
    <w:rsid w:val="00C66F76"/>
    <w:rsid w:val="00C72E20"/>
    <w:rsid w:val="00C76C57"/>
    <w:rsid w:val="00C81EDE"/>
    <w:rsid w:val="00C83769"/>
    <w:rsid w:val="00C87885"/>
    <w:rsid w:val="00C91986"/>
    <w:rsid w:val="00C9586F"/>
    <w:rsid w:val="00CA4BCD"/>
    <w:rsid w:val="00CB09AD"/>
    <w:rsid w:val="00CB12D1"/>
    <w:rsid w:val="00CB58B0"/>
    <w:rsid w:val="00CB7147"/>
    <w:rsid w:val="00CC748C"/>
    <w:rsid w:val="00CD36C6"/>
    <w:rsid w:val="00CE5B75"/>
    <w:rsid w:val="00CE6C8D"/>
    <w:rsid w:val="00D03E5A"/>
    <w:rsid w:val="00D04AC8"/>
    <w:rsid w:val="00D15349"/>
    <w:rsid w:val="00D16CEE"/>
    <w:rsid w:val="00D20141"/>
    <w:rsid w:val="00D22CB6"/>
    <w:rsid w:val="00D235C0"/>
    <w:rsid w:val="00D46149"/>
    <w:rsid w:val="00D60EF8"/>
    <w:rsid w:val="00D61200"/>
    <w:rsid w:val="00D7149B"/>
    <w:rsid w:val="00D723FC"/>
    <w:rsid w:val="00D775E6"/>
    <w:rsid w:val="00D81C50"/>
    <w:rsid w:val="00D8370A"/>
    <w:rsid w:val="00D84E77"/>
    <w:rsid w:val="00D90EC4"/>
    <w:rsid w:val="00DA1755"/>
    <w:rsid w:val="00DA537D"/>
    <w:rsid w:val="00DA6230"/>
    <w:rsid w:val="00DB256B"/>
    <w:rsid w:val="00DB2870"/>
    <w:rsid w:val="00DB63CE"/>
    <w:rsid w:val="00DC3211"/>
    <w:rsid w:val="00DC3909"/>
    <w:rsid w:val="00DC3DFE"/>
    <w:rsid w:val="00DD33D0"/>
    <w:rsid w:val="00DD3B6B"/>
    <w:rsid w:val="00DD660F"/>
    <w:rsid w:val="00DE1525"/>
    <w:rsid w:val="00DE21DB"/>
    <w:rsid w:val="00E01186"/>
    <w:rsid w:val="00E15908"/>
    <w:rsid w:val="00E30DB1"/>
    <w:rsid w:val="00E32E9D"/>
    <w:rsid w:val="00E33243"/>
    <w:rsid w:val="00E42A6D"/>
    <w:rsid w:val="00E46C0D"/>
    <w:rsid w:val="00E53DFD"/>
    <w:rsid w:val="00E5606E"/>
    <w:rsid w:val="00E72BE1"/>
    <w:rsid w:val="00E85841"/>
    <w:rsid w:val="00E8658D"/>
    <w:rsid w:val="00E92A54"/>
    <w:rsid w:val="00EA1A11"/>
    <w:rsid w:val="00EA20A5"/>
    <w:rsid w:val="00EB1830"/>
    <w:rsid w:val="00EB583F"/>
    <w:rsid w:val="00EB64AD"/>
    <w:rsid w:val="00EB6944"/>
    <w:rsid w:val="00EC2767"/>
    <w:rsid w:val="00ED3490"/>
    <w:rsid w:val="00ED3828"/>
    <w:rsid w:val="00EE6EFD"/>
    <w:rsid w:val="00EF3859"/>
    <w:rsid w:val="00EF43D3"/>
    <w:rsid w:val="00EF5414"/>
    <w:rsid w:val="00F004E3"/>
    <w:rsid w:val="00F00E53"/>
    <w:rsid w:val="00F12DFC"/>
    <w:rsid w:val="00F13097"/>
    <w:rsid w:val="00F14F26"/>
    <w:rsid w:val="00F16230"/>
    <w:rsid w:val="00F213CB"/>
    <w:rsid w:val="00F27E7A"/>
    <w:rsid w:val="00F30940"/>
    <w:rsid w:val="00F30CAB"/>
    <w:rsid w:val="00F30F3C"/>
    <w:rsid w:val="00F31091"/>
    <w:rsid w:val="00F31C96"/>
    <w:rsid w:val="00F3222E"/>
    <w:rsid w:val="00F323B5"/>
    <w:rsid w:val="00F35301"/>
    <w:rsid w:val="00F41864"/>
    <w:rsid w:val="00F4317F"/>
    <w:rsid w:val="00F45D7E"/>
    <w:rsid w:val="00F554E3"/>
    <w:rsid w:val="00F61CC3"/>
    <w:rsid w:val="00F67A60"/>
    <w:rsid w:val="00F70102"/>
    <w:rsid w:val="00F71B55"/>
    <w:rsid w:val="00F725B2"/>
    <w:rsid w:val="00F72DEF"/>
    <w:rsid w:val="00F7445D"/>
    <w:rsid w:val="00F76256"/>
    <w:rsid w:val="00F76D7B"/>
    <w:rsid w:val="00F81212"/>
    <w:rsid w:val="00F855D1"/>
    <w:rsid w:val="00F94AF5"/>
    <w:rsid w:val="00F97CE5"/>
    <w:rsid w:val="00FA6450"/>
    <w:rsid w:val="00FA6AEF"/>
    <w:rsid w:val="00FC43E1"/>
    <w:rsid w:val="00FD160C"/>
    <w:rsid w:val="00FD4F42"/>
    <w:rsid w:val="00FF01F4"/>
    <w:rsid w:val="00FF191B"/>
    <w:rsid w:val="00FF39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BFC4D"/>
  <w15:docId w15:val="{2BEC3337-9B64-4BA6-9C23-6DE06ABB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107"/>
    <w:rPr>
      <w:sz w:val="24"/>
      <w:szCs w:val="24"/>
      <w:lang w:eastAsia="en-US"/>
    </w:rPr>
  </w:style>
  <w:style w:type="paragraph" w:styleId="1">
    <w:name w:val="heading 1"/>
    <w:basedOn w:val="a"/>
    <w:next w:val="a"/>
    <w:link w:val="1Char"/>
    <w:uiPriority w:val="9"/>
    <w:qFormat/>
    <w:rsid w:val="00911208"/>
    <w:pPr>
      <w:keepNext/>
      <w:outlineLvl w:val="0"/>
    </w:pPr>
    <w:rPr>
      <w:rFonts w:ascii="Calibri" w:eastAsia="MS Gothic" w:hAnsi="Calibri"/>
      <w:sz w:val="28"/>
      <w:szCs w:val="28"/>
    </w:rPr>
  </w:style>
  <w:style w:type="paragraph" w:styleId="2">
    <w:name w:val="heading 2"/>
    <w:basedOn w:val="a"/>
    <w:next w:val="a"/>
    <w:link w:val="2Char"/>
    <w:uiPriority w:val="9"/>
    <w:semiHidden/>
    <w:unhideWhenUsed/>
    <w:qFormat/>
    <w:rsid w:val="00931140"/>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E8658D"/>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C23D0"/>
    <w:rPr>
      <w:color w:val="0000FF"/>
      <w:u w:val="single"/>
    </w:rPr>
  </w:style>
  <w:style w:type="paragraph" w:styleId="a4">
    <w:name w:val="Balloon Text"/>
    <w:basedOn w:val="a"/>
    <w:link w:val="Char"/>
    <w:uiPriority w:val="99"/>
    <w:semiHidden/>
    <w:unhideWhenUsed/>
    <w:rsid w:val="00677BBB"/>
    <w:rPr>
      <w:rFonts w:ascii="Tahoma" w:hAnsi="Tahoma"/>
      <w:sz w:val="16"/>
      <w:szCs w:val="16"/>
    </w:rPr>
  </w:style>
  <w:style w:type="character" w:customStyle="1" w:styleId="Char">
    <w:name w:val="풍선 도움말 텍스트 Char"/>
    <w:link w:val="a4"/>
    <w:uiPriority w:val="99"/>
    <w:semiHidden/>
    <w:rsid w:val="00677BBB"/>
    <w:rPr>
      <w:rFonts w:ascii="Tahoma" w:hAnsi="Tahoma" w:cs="Tahoma"/>
      <w:sz w:val="16"/>
      <w:szCs w:val="16"/>
    </w:rPr>
  </w:style>
  <w:style w:type="character" w:styleId="a5">
    <w:name w:val="annotation reference"/>
    <w:uiPriority w:val="99"/>
    <w:semiHidden/>
    <w:unhideWhenUsed/>
    <w:rsid w:val="00677BBB"/>
    <w:rPr>
      <w:sz w:val="16"/>
      <w:szCs w:val="16"/>
    </w:rPr>
  </w:style>
  <w:style w:type="paragraph" w:styleId="a6">
    <w:name w:val="annotation text"/>
    <w:basedOn w:val="a"/>
    <w:link w:val="Char0"/>
    <w:uiPriority w:val="99"/>
    <w:semiHidden/>
    <w:unhideWhenUsed/>
    <w:rsid w:val="00677BBB"/>
    <w:rPr>
      <w:sz w:val="20"/>
      <w:szCs w:val="20"/>
    </w:rPr>
  </w:style>
  <w:style w:type="character" w:customStyle="1" w:styleId="Char0">
    <w:name w:val="메모 텍스트 Char"/>
    <w:basedOn w:val="a0"/>
    <w:link w:val="a6"/>
    <w:uiPriority w:val="99"/>
    <w:semiHidden/>
    <w:rsid w:val="00677BBB"/>
  </w:style>
  <w:style w:type="paragraph" w:styleId="a7">
    <w:name w:val="annotation subject"/>
    <w:basedOn w:val="a6"/>
    <w:next w:val="a6"/>
    <w:link w:val="Char1"/>
    <w:uiPriority w:val="99"/>
    <w:semiHidden/>
    <w:unhideWhenUsed/>
    <w:rsid w:val="00677BBB"/>
    <w:rPr>
      <w:b/>
      <w:bCs/>
    </w:rPr>
  </w:style>
  <w:style w:type="character" w:customStyle="1" w:styleId="Char1">
    <w:name w:val="메모 주제 Char"/>
    <w:link w:val="a7"/>
    <w:uiPriority w:val="99"/>
    <w:semiHidden/>
    <w:rsid w:val="00677BBB"/>
    <w:rPr>
      <w:b/>
      <w:bCs/>
    </w:rPr>
  </w:style>
  <w:style w:type="paragraph" w:styleId="a8">
    <w:name w:val="header"/>
    <w:basedOn w:val="a"/>
    <w:link w:val="Char2"/>
    <w:uiPriority w:val="99"/>
    <w:unhideWhenUsed/>
    <w:rsid w:val="00AF1548"/>
    <w:pPr>
      <w:tabs>
        <w:tab w:val="center" w:pos="4513"/>
        <w:tab w:val="right" w:pos="9026"/>
      </w:tabs>
      <w:snapToGrid w:val="0"/>
    </w:pPr>
  </w:style>
  <w:style w:type="character" w:customStyle="1" w:styleId="Char2">
    <w:name w:val="머리글 Char"/>
    <w:link w:val="a8"/>
    <w:uiPriority w:val="99"/>
    <w:rsid w:val="00AF1548"/>
    <w:rPr>
      <w:sz w:val="24"/>
      <w:szCs w:val="24"/>
      <w:lang w:eastAsia="en-US"/>
    </w:rPr>
  </w:style>
  <w:style w:type="paragraph" w:styleId="a9">
    <w:name w:val="footer"/>
    <w:basedOn w:val="a"/>
    <w:link w:val="Char3"/>
    <w:uiPriority w:val="99"/>
    <w:unhideWhenUsed/>
    <w:rsid w:val="00AF1548"/>
    <w:pPr>
      <w:tabs>
        <w:tab w:val="center" w:pos="4513"/>
        <w:tab w:val="right" w:pos="9026"/>
      </w:tabs>
      <w:snapToGrid w:val="0"/>
    </w:pPr>
  </w:style>
  <w:style w:type="character" w:customStyle="1" w:styleId="Char3">
    <w:name w:val="바닥글 Char"/>
    <w:link w:val="a9"/>
    <w:uiPriority w:val="99"/>
    <w:rsid w:val="00AF1548"/>
    <w:rPr>
      <w:sz w:val="24"/>
      <w:szCs w:val="24"/>
      <w:lang w:eastAsia="en-US"/>
    </w:rPr>
  </w:style>
  <w:style w:type="paragraph" w:styleId="aa">
    <w:name w:val="Body Text"/>
    <w:aliases w:val="본문 Char Char Char Char Char Char Char Char Char,본문 Char Char Char Char Char Char Char Char,본문 Char Char Char Char Char Char Char,본문 Char Char Char Char Char Char"/>
    <w:basedOn w:val="a"/>
    <w:link w:val="Char4"/>
    <w:rsid w:val="00AF1548"/>
    <w:pPr>
      <w:widowControl w:val="0"/>
      <w:wordWrap w:val="0"/>
      <w:autoSpaceDE w:val="0"/>
      <w:autoSpaceDN w:val="0"/>
      <w:spacing w:line="360" w:lineRule="auto"/>
      <w:jc w:val="both"/>
    </w:pPr>
    <w:rPr>
      <w:rFonts w:ascii="Times New Roman" w:eastAsia="바탕" w:hAnsi="Times New Roman"/>
      <w:i/>
      <w:iCs/>
      <w:kern w:val="2"/>
      <w:lang w:val="en-GB"/>
    </w:rPr>
  </w:style>
  <w:style w:type="character" w:customStyle="1" w:styleId="Char4">
    <w:name w:val="본문 Char"/>
    <w:aliases w:val="본문 Char Char Char Char Char Char Char Char Char Char,본문 Char Char Char Char Char Char Char Char Char1,본문 Char Char Char Char Char Char Char Char1,본문 Char Char Char Char Char Char Char1"/>
    <w:link w:val="aa"/>
    <w:rsid w:val="00AF1548"/>
    <w:rPr>
      <w:rFonts w:ascii="Times New Roman" w:eastAsia="바탕" w:hAnsi="Times New Roman"/>
      <w:i/>
      <w:iCs/>
      <w:kern w:val="2"/>
      <w:sz w:val="24"/>
      <w:szCs w:val="24"/>
      <w:lang w:val="en-GB"/>
    </w:rPr>
  </w:style>
  <w:style w:type="paragraph" w:styleId="ab">
    <w:name w:val="List Paragraph"/>
    <w:basedOn w:val="a"/>
    <w:uiPriority w:val="72"/>
    <w:rsid w:val="00F213CB"/>
    <w:pPr>
      <w:ind w:left="720"/>
    </w:pPr>
  </w:style>
  <w:style w:type="character" w:customStyle="1" w:styleId="1Char">
    <w:name w:val="제목 1 Char"/>
    <w:link w:val="1"/>
    <w:uiPriority w:val="9"/>
    <w:rsid w:val="00911208"/>
    <w:rPr>
      <w:rFonts w:ascii="Calibri" w:eastAsia="MS Gothic" w:hAnsi="Calibri" w:cs="Times New Roman"/>
      <w:sz w:val="28"/>
      <w:szCs w:val="28"/>
      <w:lang w:val="en-US" w:eastAsia="en-US"/>
    </w:rPr>
  </w:style>
  <w:style w:type="paragraph" w:styleId="ac">
    <w:name w:val="Normal (Web)"/>
    <w:basedOn w:val="a"/>
    <w:uiPriority w:val="99"/>
    <w:semiHidden/>
    <w:unhideWhenUsed/>
    <w:rsid w:val="000812E8"/>
    <w:rPr>
      <w:rFonts w:ascii="Times New Roman" w:hAnsi="Times New Roman"/>
    </w:rPr>
  </w:style>
  <w:style w:type="character" w:customStyle="1" w:styleId="3Char">
    <w:name w:val="제목 3 Char"/>
    <w:basedOn w:val="a0"/>
    <w:link w:val="3"/>
    <w:uiPriority w:val="9"/>
    <w:semiHidden/>
    <w:rsid w:val="00E8658D"/>
    <w:rPr>
      <w:rFonts w:asciiTheme="majorHAnsi" w:eastAsiaTheme="majorEastAsia" w:hAnsiTheme="majorHAnsi" w:cstheme="majorBidi"/>
      <w:sz w:val="24"/>
      <w:szCs w:val="24"/>
      <w:lang w:eastAsia="en-US"/>
    </w:rPr>
  </w:style>
  <w:style w:type="character" w:customStyle="1" w:styleId="2Char">
    <w:name w:val="제목 2 Char"/>
    <w:basedOn w:val="a0"/>
    <w:link w:val="2"/>
    <w:uiPriority w:val="9"/>
    <w:semiHidden/>
    <w:rsid w:val="00931140"/>
    <w:rPr>
      <w:rFonts w:asciiTheme="majorHAnsi" w:eastAsiaTheme="majorEastAsia" w:hAnsiTheme="majorHAnsi" w:cstheme="majorBidi"/>
      <w:sz w:val="24"/>
      <w:szCs w:val="24"/>
      <w:lang w:eastAsia="en-US"/>
    </w:rPr>
  </w:style>
  <w:style w:type="character" w:styleId="ad">
    <w:name w:val="FollowedHyperlink"/>
    <w:basedOn w:val="a0"/>
    <w:uiPriority w:val="99"/>
    <w:semiHidden/>
    <w:unhideWhenUsed/>
    <w:rsid w:val="00813FB5"/>
    <w:rPr>
      <w:color w:val="800080" w:themeColor="followedHyperlink"/>
      <w:u w:val="single"/>
    </w:rPr>
  </w:style>
  <w:style w:type="character" w:customStyle="1" w:styleId="apple-converted-space">
    <w:name w:val="apple-converted-space"/>
    <w:basedOn w:val="a0"/>
    <w:rsid w:val="00911CB2"/>
  </w:style>
  <w:style w:type="paragraph" w:styleId="ae">
    <w:name w:val="Revision"/>
    <w:hidden/>
    <w:uiPriority w:val="71"/>
    <w:rsid w:val="00BD7B75"/>
    <w:rPr>
      <w:sz w:val="24"/>
      <w:szCs w:val="24"/>
      <w:lang w:eastAsia="en-US"/>
    </w:rPr>
  </w:style>
  <w:style w:type="paragraph" w:styleId="af">
    <w:name w:val="footnote text"/>
    <w:basedOn w:val="a"/>
    <w:link w:val="Char5"/>
    <w:uiPriority w:val="99"/>
    <w:semiHidden/>
    <w:unhideWhenUsed/>
    <w:rsid w:val="00CE6C8D"/>
    <w:pPr>
      <w:snapToGrid w:val="0"/>
    </w:pPr>
  </w:style>
  <w:style w:type="character" w:customStyle="1" w:styleId="Char5">
    <w:name w:val="각주 텍스트 Char"/>
    <w:basedOn w:val="a0"/>
    <w:link w:val="af"/>
    <w:uiPriority w:val="99"/>
    <w:semiHidden/>
    <w:rsid w:val="00CE6C8D"/>
    <w:rPr>
      <w:sz w:val="24"/>
      <w:szCs w:val="24"/>
      <w:lang w:eastAsia="en-US"/>
    </w:rPr>
  </w:style>
  <w:style w:type="character" w:styleId="af0">
    <w:name w:val="footnote reference"/>
    <w:basedOn w:val="a0"/>
    <w:uiPriority w:val="99"/>
    <w:semiHidden/>
    <w:unhideWhenUsed/>
    <w:rsid w:val="00CE6C8D"/>
    <w:rPr>
      <w:vertAlign w:val="superscript"/>
    </w:rPr>
  </w:style>
  <w:style w:type="character" w:customStyle="1" w:styleId="10">
    <w:name w:val="확인되지 않은 멘션1"/>
    <w:basedOn w:val="a0"/>
    <w:uiPriority w:val="99"/>
    <w:semiHidden/>
    <w:unhideWhenUsed/>
    <w:rsid w:val="005926C6"/>
    <w:rPr>
      <w:color w:val="605E5C"/>
      <w:shd w:val="clear" w:color="auto" w:fill="E1DFDD"/>
    </w:rPr>
  </w:style>
  <w:style w:type="character" w:customStyle="1" w:styleId="UnresolvedMention1">
    <w:name w:val="Unresolved Mention1"/>
    <w:basedOn w:val="a0"/>
    <w:uiPriority w:val="99"/>
    <w:semiHidden/>
    <w:unhideWhenUsed/>
    <w:rsid w:val="00F41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892">
      <w:bodyDiv w:val="1"/>
      <w:marLeft w:val="0"/>
      <w:marRight w:val="0"/>
      <w:marTop w:val="0"/>
      <w:marBottom w:val="0"/>
      <w:divBdr>
        <w:top w:val="none" w:sz="0" w:space="0" w:color="auto"/>
        <w:left w:val="none" w:sz="0" w:space="0" w:color="auto"/>
        <w:bottom w:val="none" w:sz="0" w:space="0" w:color="auto"/>
        <w:right w:val="none" w:sz="0" w:space="0" w:color="auto"/>
      </w:divBdr>
      <w:divsChild>
        <w:div w:id="1330018095">
          <w:marLeft w:val="0"/>
          <w:marRight w:val="0"/>
          <w:marTop w:val="0"/>
          <w:marBottom w:val="0"/>
          <w:divBdr>
            <w:top w:val="none" w:sz="0" w:space="0" w:color="auto"/>
            <w:left w:val="none" w:sz="0" w:space="0" w:color="auto"/>
            <w:bottom w:val="none" w:sz="0" w:space="0" w:color="auto"/>
            <w:right w:val="none" w:sz="0" w:space="0" w:color="auto"/>
          </w:divBdr>
          <w:divsChild>
            <w:div w:id="338701601">
              <w:marLeft w:val="0"/>
              <w:marRight w:val="0"/>
              <w:marTop w:val="0"/>
              <w:marBottom w:val="0"/>
              <w:divBdr>
                <w:top w:val="none" w:sz="0" w:space="0" w:color="auto"/>
                <w:left w:val="none" w:sz="0" w:space="0" w:color="auto"/>
                <w:bottom w:val="none" w:sz="0" w:space="0" w:color="auto"/>
                <w:right w:val="none" w:sz="0" w:space="0" w:color="auto"/>
              </w:divBdr>
              <w:divsChild>
                <w:div w:id="2062319499">
                  <w:marLeft w:val="0"/>
                  <w:marRight w:val="0"/>
                  <w:marTop w:val="0"/>
                  <w:marBottom w:val="0"/>
                  <w:divBdr>
                    <w:top w:val="none" w:sz="0" w:space="0" w:color="auto"/>
                    <w:left w:val="none" w:sz="0" w:space="0" w:color="auto"/>
                    <w:bottom w:val="none" w:sz="0" w:space="0" w:color="auto"/>
                    <w:right w:val="none" w:sz="0" w:space="0" w:color="auto"/>
                  </w:divBdr>
                  <w:divsChild>
                    <w:div w:id="658315389">
                      <w:marLeft w:val="0"/>
                      <w:marRight w:val="0"/>
                      <w:marTop w:val="0"/>
                      <w:marBottom w:val="0"/>
                      <w:divBdr>
                        <w:top w:val="none" w:sz="0" w:space="0" w:color="auto"/>
                        <w:left w:val="none" w:sz="0" w:space="0" w:color="auto"/>
                        <w:bottom w:val="none" w:sz="0" w:space="0" w:color="auto"/>
                        <w:right w:val="none" w:sz="0" w:space="0" w:color="auto"/>
                      </w:divBdr>
                      <w:divsChild>
                        <w:div w:id="11609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09199">
      <w:bodyDiv w:val="1"/>
      <w:marLeft w:val="0"/>
      <w:marRight w:val="0"/>
      <w:marTop w:val="0"/>
      <w:marBottom w:val="0"/>
      <w:divBdr>
        <w:top w:val="none" w:sz="0" w:space="0" w:color="auto"/>
        <w:left w:val="none" w:sz="0" w:space="0" w:color="auto"/>
        <w:bottom w:val="none" w:sz="0" w:space="0" w:color="auto"/>
        <w:right w:val="none" w:sz="0" w:space="0" w:color="auto"/>
      </w:divBdr>
      <w:divsChild>
        <w:div w:id="1395080984">
          <w:marLeft w:val="0"/>
          <w:marRight w:val="0"/>
          <w:marTop w:val="0"/>
          <w:marBottom w:val="0"/>
          <w:divBdr>
            <w:top w:val="none" w:sz="0" w:space="0" w:color="auto"/>
            <w:left w:val="none" w:sz="0" w:space="0" w:color="auto"/>
            <w:bottom w:val="none" w:sz="0" w:space="0" w:color="auto"/>
            <w:right w:val="none" w:sz="0" w:space="0" w:color="auto"/>
          </w:divBdr>
        </w:div>
      </w:divsChild>
    </w:div>
    <w:div w:id="199510531">
      <w:bodyDiv w:val="1"/>
      <w:marLeft w:val="0"/>
      <w:marRight w:val="0"/>
      <w:marTop w:val="0"/>
      <w:marBottom w:val="0"/>
      <w:divBdr>
        <w:top w:val="none" w:sz="0" w:space="0" w:color="auto"/>
        <w:left w:val="none" w:sz="0" w:space="0" w:color="auto"/>
        <w:bottom w:val="none" w:sz="0" w:space="0" w:color="auto"/>
        <w:right w:val="none" w:sz="0" w:space="0" w:color="auto"/>
      </w:divBdr>
    </w:div>
    <w:div w:id="431367117">
      <w:bodyDiv w:val="1"/>
      <w:marLeft w:val="0"/>
      <w:marRight w:val="0"/>
      <w:marTop w:val="0"/>
      <w:marBottom w:val="0"/>
      <w:divBdr>
        <w:top w:val="none" w:sz="0" w:space="0" w:color="auto"/>
        <w:left w:val="none" w:sz="0" w:space="0" w:color="auto"/>
        <w:bottom w:val="none" w:sz="0" w:space="0" w:color="auto"/>
        <w:right w:val="none" w:sz="0" w:space="0" w:color="auto"/>
      </w:divBdr>
    </w:div>
    <w:div w:id="469637040">
      <w:bodyDiv w:val="1"/>
      <w:marLeft w:val="0"/>
      <w:marRight w:val="0"/>
      <w:marTop w:val="0"/>
      <w:marBottom w:val="0"/>
      <w:divBdr>
        <w:top w:val="none" w:sz="0" w:space="0" w:color="auto"/>
        <w:left w:val="none" w:sz="0" w:space="0" w:color="auto"/>
        <w:bottom w:val="none" w:sz="0" w:space="0" w:color="auto"/>
        <w:right w:val="none" w:sz="0" w:space="0" w:color="auto"/>
      </w:divBdr>
    </w:div>
    <w:div w:id="901716732">
      <w:bodyDiv w:val="1"/>
      <w:marLeft w:val="0"/>
      <w:marRight w:val="0"/>
      <w:marTop w:val="0"/>
      <w:marBottom w:val="0"/>
      <w:divBdr>
        <w:top w:val="none" w:sz="0" w:space="0" w:color="auto"/>
        <w:left w:val="none" w:sz="0" w:space="0" w:color="auto"/>
        <w:bottom w:val="none" w:sz="0" w:space="0" w:color="auto"/>
        <w:right w:val="none" w:sz="0" w:space="0" w:color="auto"/>
      </w:divBdr>
    </w:div>
    <w:div w:id="1208680918">
      <w:bodyDiv w:val="1"/>
      <w:marLeft w:val="0"/>
      <w:marRight w:val="0"/>
      <w:marTop w:val="0"/>
      <w:marBottom w:val="0"/>
      <w:divBdr>
        <w:top w:val="none" w:sz="0" w:space="0" w:color="auto"/>
        <w:left w:val="none" w:sz="0" w:space="0" w:color="auto"/>
        <w:bottom w:val="none" w:sz="0" w:space="0" w:color="auto"/>
        <w:right w:val="none" w:sz="0" w:space="0" w:color="auto"/>
      </w:divBdr>
      <w:divsChild>
        <w:div w:id="1071122267">
          <w:marLeft w:val="0"/>
          <w:marRight w:val="0"/>
          <w:marTop w:val="0"/>
          <w:marBottom w:val="0"/>
          <w:divBdr>
            <w:top w:val="none" w:sz="0" w:space="0" w:color="auto"/>
            <w:left w:val="none" w:sz="0" w:space="0" w:color="auto"/>
            <w:bottom w:val="none" w:sz="0" w:space="0" w:color="auto"/>
            <w:right w:val="none" w:sz="0" w:space="0" w:color="auto"/>
          </w:divBdr>
          <w:divsChild>
            <w:div w:id="1204750975">
              <w:marLeft w:val="0"/>
              <w:marRight w:val="0"/>
              <w:marTop w:val="0"/>
              <w:marBottom w:val="0"/>
              <w:divBdr>
                <w:top w:val="none" w:sz="0" w:space="0" w:color="auto"/>
                <w:left w:val="none" w:sz="0" w:space="0" w:color="auto"/>
                <w:bottom w:val="none" w:sz="0" w:space="0" w:color="auto"/>
                <w:right w:val="none" w:sz="0" w:space="0" w:color="auto"/>
              </w:divBdr>
              <w:divsChild>
                <w:div w:id="96103597">
                  <w:marLeft w:val="0"/>
                  <w:marRight w:val="-30"/>
                  <w:marTop w:val="0"/>
                  <w:marBottom w:val="0"/>
                  <w:divBdr>
                    <w:top w:val="none" w:sz="0" w:space="0" w:color="auto"/>
                    <w:left w:val="none" w:sz="0" w:space="0" w:color="auto"/>
                    <w:bottom w:val="none" w:sz="0" w:space="0" w:color="auto"/>
                    <w:right w:val="none" w:sz="0" w:space="0" w:color="auto"/>
                  </w:divBdr>
                  <w:divsChild>
                    <w:div w:id="902107924">
                      <w:marLeft w:val="0"/>
                      <w:marRight w:val="0"/>
                      <w:marTop w:val="0"/>
                      <w:marBottom w:val="0"/>
                      <w:divBdr>
                        <w:top w:val="none" w:sz="0" w:space="0" w:color="auto"/>
                        <w:left w:val="none" w:sz="0" w:space="0" w:color="auto"/>
                        <w:bottom w:val="none" w:sz="0" w:space="0" w:color="auto"/>
                        <w:right w:val="none" w:sz="0" w:space="0" w:color="auto"/>
                      </w:divBdr>
                      <w:divsChild>
                        <w:div w:id="279341815">
                          <w:marLeft w:val="0"/>
                          <w:marRight w:val="0"/>
                          <w:marTop w:val="0"/>
                          <w:marBottom w:val="0"/>
                          <w:divBdr>
                            <w:top w:val="none" w:sz="0" w:space="0" w:color="auto"/>
                            <w:left w:val="none" w:sz="0" w:space="0" w:color="auto"/>
                            <w:bottom w:val="none" w:sz="0" w:space="0" w:color="auto"/>
                            <w:right w:val="none" w:sz="0" w:space="0" w:color="auto"/>
                          </w:divBdr>
                          <w:divsChild>
                            <w:div w:id="984629620">
                              <w:marLeft w:val="0"/>
                              <w:marRight w:val="0"/>
                              <w:marTop w:val="0"/>
                              <w:marBottom w:val="600"/>
                              <w:divBdr>
                                <w:top w:val="none" w:sz="0" w:space="0" w:color="auto"/>
                                <w:left w:val="none" w:sz="0" w:space="0" w:color="auto"/>
                                <w:bottom w:val="none" w:sz="0" w:space="0" w:color="auto"/>
                                <w:right w:val="none" w:sz="0" w:space="0" w:color="auto"/>
                              </w:divBdr>
                              <w:divsChild>
                                <w:div w:id="16055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796542">
      <w:bodyDiv w:val="1"/>
      <w:marLeft w:val="0"/>
      <w:marRight w:val="0"/>
      <w:marTop w:val="0"/>
      <w:marBottom w:val="0"/>
      <w:divBdr>
        <w:top w:val="none" w:sz="0" w:space="0" w:color="auto"/>
        <w:left w:val="none" w:sz="0" w:space="0" w:color="auto"/>
        <w:bottom w:val="none" w:sz="0" w:space="0" w:color="auto"/>
        <w:right w:val="none" w:sz="0" w:space="0" w:color="auto"/>
      </w:divBdr>
    </w:div>
    <w:div w:id="1271819249">
      <w:bodyDiv w:val="1"/>
      <w:marLeft w:val="0"/>
      <w:marRight w:val="0"/>
      <w:marTop w:val="0"/>
      <w:marBottom w:val="0"/>
      <w:divBdr>
        <w:top w:val="none" w:sz="0" w:space="0" w:color="auto"/>
        <w:left w:val="none" w:sz="0" w:space="0" w:color="auto"/>
        <w:bottom w:val="none" w:sz="0" w:space="0" w:color="auto"/>
        <w:right w:val="none" w:sz="0" w:space="0" w:color="auto"/>
      </w:divBdr>
    </w:div>
    <w:div w:id="1418794733">
      <w:bodyDiv w:val="1"/>
      <w:marLeft w:val="0"/>
      <w:marRight w:val="0"/>
      <w:marTop w:val="0"/>
      <w:marBottom w:val="0"/>
      <w:divBdr>
        <w:top w:val="none" w:sz="0" w:space="0" w:color="auto"/>
        <w:left w:val="none" w:sz="0" w:space="0" w:color="auto"/>
        <w:bottom w:val="none" w:sz="0" w:space="0" w:color="auto"/>
        <w:right w:val="none" w:sz="0" w:space="0" w:color="auto"/>
      </w:divBdr>
    </w:div>
    <w:div w:id="1431271760">
      <w:bodyDiv w:val="1"/>
      <w:marLeft w:val="0"/>
      <w:marRight w:val="0"/>
      <w:marTop w:val="0"/>
      <w:marBottom w:val="0"/>
      <w:divBdr>
        <w:top w:val="none" w:sz="0" w:space="0" w:color="auto"/>
        <w:left w:val="none" w:sz="0" w:space="0" w:color="auto"/>
        <w:bottom w:val="none" w:sz="0" w:space="0" w:color="auto"/>
        <w:right w:val="none" w:sz="0" w:space="0" w:color="auto"/>
      </w:divBdr>
    </w:div>
    <w:div w:id="1515803328">
      <w:bodyDiv w:val="1"/>
      <w:marLeft w:val="0"/>
      <w:marRight w:val="0"/>
      <w:marTop w:val="0"/>
      <w:marBottom w:val="0"/>
      <w:divBdr>
        <w:top w:val="none" w:sz="0" w:space="0" w:color="auto"/>
        <w:left w:val="none" w:sz="0" w:space="0" w:color="auto"/>
        <w:bottom w:val="none" w:sz="0" w:space="0" w:color="auto"/>
        <w:right w:val="none" w:sz="0" w:space="0" w:color="auto"/>
      </w:divBdr>
      <w:divsChild>
        <w:div w:id="151875931">
          <w:marLeft w:val="547"/>
          <w:marRight w:val="0"/>
          <w:marTop w:val="0"/>
          <w:marBottom w:val="0"/>
          <w:divBdr>
            <w:top w:val="none" w:sz="0" w:space="0" w:color="auto"/>
            <w:left w:val="none" w:sz="0" w:space="0" w:color="auto"/>
            <w:bottom w:val="none" w:sz="0" w:space="0" w:color="auto"/>
            <w:right w:val="none" w:sz="0" w:space="0" w:color="auto"/>
          </w:divBdr>
        </w:div>
      </w:divsChild>
    </w:div>
    <w:div w:id="1556119110">
      <w:bodyDiv w:val="1"/>
      <w:marLeft w:val="0"/>
      <w:marRight w:val="0"/>
      <w:marTop w:val="0"/>
      <w:marBottom w:val="0"/>
      <w:divBdr>
        <w:top w:val="none" w:sz="0" w:space="0" w:color="auto"/>
        <w:left w:val="none" w:sz="0" w:space="0" w:color="auto"/>
        <w:bottom w:val="none" w:sz="0" w:space="0" w:color="auto"/>
        <w:right w:val="none" w:sz="0" w:space="0" w:color="auto"/>
      </w:divBdr>
    </w:div>
    <w:div w:id="1605186777">
      <w:bodyDiv w:val="1"/>
      <w:marLeft w:val="0"/>
      <w:marRight w:val="0"/>
      <w:marTop w:val="0"/>
      <w:marBottom w:val="0"/>
      <w:divBdr>
        <w:top w:val="none" w:sz="0" w:space="0" w:color="auto"/>
        <w:left w:val="none" w:sz="0" w:space="0" w:color="auto"/>
        <w:bottom w:val="none" w:sz="0" w:space="0" w:color="auto"/>
        <w:right w:val="none" w:sz="0" w:space="0" w:color="auto"/>
      </w:divBdr>
    </w:div>
    <w:div w:id="1781996625">
      <w:bodyDiv w:val="1"/>
      <w:marLeft w:val="0"/>
      <w:marRight w:val="0"/>
      <w:marTop w:val="0"/>
      <w:marBottom w:val="0"/>
      <w:divBdr>
        <w:top w:val="none" w:sz="0" w:space="0" w:color="auto"/>
        <w:left w:val="none" w:sz="0" w:space="0" w:color="auto"/>
        <w:bottom w:val="none" w:sz="0" w:space="0" w:color="auto"/>
        <w:right w:val="none" w:sz="0" w:space="0" w:color="auto"/>
      </w:divBdr>
    </w:div>
    <w:div w:id="1857309140">
      <w:bodyDiv w:val="1"/>
      <w:marLeft w:val="0"/>
      <w:marRight w:val="0"/>
      <w:marTop w:val="0"/>
      <w:marBottom w:val="0"/>
      <w:divBdr>
        <w:top w:val="none" w:sz="0" w:space="0" w:color="auto"/>
        <w:left w:val="none" w:sz="0" w:space="0" w:color="auto"/>
        <w:bottom w:val="none" w:sz="0" w:space="0" w:color="auto"/>
        <w:right w:val="none" w:sz="0" w:space="0" w:color="auto"/>
      </w:divBdr>
    </w:div>
    <w:div w:id="1911884933">
      <w:bodyDiv w:val="1"/>
      <w:marLeft w:val="0"/>
      <w:marRight w:val="0"/>
      <w:marTop w:val="0"/>
      <w:marBottom w:val="0"/>
      <w:divBdr>
        <w:top w:val="none" w:sz="0" w:space="0" w:color="auto"/>
        <w:left w:val="none" w:sz="0" w:space="0" w:color="auto"/>
        <w:bottom w:val="none" w:sz="0" w:space="0" w:color="auto"/>
        <w:right w:val="none" w:sz="0" w:space="0" w:color="auto"/>
      </w:divBdr>
    </w:div>
    <w:div w:id="2106530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hauri@bham.ac.uk" TargetMode="External"/><Relationship Id="rId13" Type="http://schemas.openxmlformats.org/officeDocument/2006/relationships/hyperlink" Target="https://www.elsevier.com/journals/journal-of-business-research/0148-2963/guide-for-authors" TargetMode="External"/><Relationship Id="rId18" Type="http://schemas.openxmlformats.org/officeDocument/2006/relationships/hyperlink" Target="http://www.bbc.com/news/world-asia-36185549/" TargetMode="External"/><Relationship Id="rId3" Type="http://schemas.openxmlformats.org/officeDocument/2006/relationships/styles" Target="styles.xml"/><Relationship Id="rId21" Type="http://schemas.openxmlformats.org/officeDocument/2006/relationships/hyperlink" Target="http://www.economist.com/node/473117" TargetMode="External"/><Relationship Id="rId7" Type="http://schemas.openxmlformats.org/officeDocument/2006/relationships/endnotes" Target="endnotes.xml"/><Relationship Id="rId12" Type="http://schemas.openxmlformats.org/officeDocument/2006/relationships/hyperlink" Target="https://www.journals.elsevier.com/journal-of-business-research" TargetMode="External"/><Relationship Id="rId17" Type="http://schemas.openxmlformats.org/officeDocument/2006/relationships/hyperlink" Target="mailto:leedspark@hufs.ac.k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eoungyul@hongik.ac.kr" TargetMode="External"/><Relationship Id="rId20" Type="http://schemas.openxmlformats.org/officeDocument/2006/relationships/hyperlink" Target="https://www.giz.de/de/downloads/giz2018-eng_ICT-to-strengthen-Anti-Corrup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dspark@hufs.ac.k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ikas.kumar@sydney.edu.au" TargetMode="External"/><Relationship Id="rId23" Type="http://schemas.openxmlformats.org/officeDocument/2006/relationships/footer" Target="footer1.xml"/><Relationship Id="rId10" Type="http://schemas.openxmlformats.org/officeDocument/2006/relationships/hyperlink" Target="mailto:jeoungyul@hongik.ac.kr" TargetMode="External"/><Relationship Id="rId19" Type="http://schemas.openxmlformats.org/officeDocument/2006/relationships/hyperlink" Target="https://www.bbc.com/news/technology-48799155" TargetMode="External"/><Relationship Id="rId4" Type="http://schemas.openxmlformats.org/officeDocument/2006/relationships/settings" Target="settings.xml"/><Relationship Id="rId9" Type="http://schemas.openxmlformats.org/officeDocument/2006/relationships/hyperlink" Target="mailto:vikas.kumar@sydney.edu.au" TargetMode="External"/><Relationship Id="rId14" Type="http://schemas.openxmlformats.org/officeDocument/2006/relationships/hyperlink" Target="mailto:P.Ghauri@bham.ac.uk" TargetMode="External"/><Relationship Id="rId22" Type="http://schemas.openxmlformats.org/officeDocument/2006/relationships/hyperlink" Target="https://www.transpare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FBAC-FB9F-46D7-B131-AFDA0987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3148</Words>
  <Characters>17948</Characters>
  <Application>Microsoft Office Word</Application>
  <DocSecurity>0</DocSecurity>
  <Lines>149</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Brock University - Faculty of Business</Company>
  <LinksUpToDate>false</LinksUpToDate>
  <CharactersWithSpaces>21054</CharactersWithSpaces>
  <SharedDoc>false</SharedDoc>
  <HLinks>
    <vt:vector size="18" baseType="variant">
      <vt:variant>
        <vt:i4>3801152</vt:i4>
      </vt:variant>
      <vt:variant>
        <vt:i4>6</vt:i4>
      </vt:variant>
      <vt:variant>
        <vt:i4>0</vt:i4>
      </vt:variant>
      <vt:variant>
        <vt:i4>5</vt:i4>
      </vt:variant>
      <vt:variant>
        <vt:lpwstr>mailto:leedspark@hufs.ac.kr</vt:lpwstr>
      </vt:variant>
      <vt:variant>
        <vt:lpwstr/>
      </vt:variant>
      <vt:variant>
        <vt:i4>786477</vt:i4>
      </vt:variant>
      <vt:variant>
        <vt:i4>3</vt:i4>
      </vt:variant>
      <vt:variant>
        <vt:i4>0</vt:i4>
      </vt:variant>
      <vt:variant>
        <vt:i4>5</vt:i4>
      </vt:variant>
      <vt:variant>
        <vt:lpwstr>mailto:coh@sfu.ca</vt:lpwstr>
      </vt:variant>
      <vt:variant>
        <vt:lpwstr/>
      </vt:variant>
      <vt:variant>
        <vt:i4>2556011</vt:i4>
      </vt:variant>
      <vt:variant>
        <vt:i4>0</vt:i4>
      </vt:variant>
      <vt:variant>
        <vt:i4>0</vt:i4>
      </vt:variant>
      <vt:variant>
        <vt:i4>5</vt:i4>
      </vt:variant>
      <vt:variant>
        <vt:lpwstr>http://www.emeraldinsight.com/products/journals/journals.htm?id=mbr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Chang Hoon Oh</dc:creator>
  <cp:lastModifiedBy>COM</cp:lastModifiedBy>
  <cp:revision>6</cp:revision>
  <cp:lastPrinted>2019-10-06T06:35:00Z</cp:lastPrinted>
  <dcterms:created xsi:type="dcterms:W3CDTF">2019-11-13T09:58:00Z</dcterms:created>
  <dcterms:modified xsi:type="dcterms:W3CDTF">2019-11-21T00:34:00Z</dcterms:modified>
</cp:coreProperties>
</file>